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D066" w14:textId="77777777" w:rsidR="00BC55A0" w:rsidRPr="00473F83" w:rsidRDefault="00BC55A0" w:rsidP="00BC55A0">
      <w:pPr>
        <w:jc w:val="center"/>
        <w:rPr>
          <w:rFonts w:ascii="Times New Roman" w:eastAsia="Times New Roman" w:hAnsi="Times New Roman" w:cs="Times New Roman"/>
          <w:b/>
          <w:bCs/>
          <w:sz w:val="24"/>
          <w:szCs w:val="24"/>
        </w:rPr>
      </w:pPr>
    </w:p>
    <w:p w14:paraId="755ADDF9" w14:textId="5EC0943B" w:rsidR="00BC55A0" w:rsidRDefault="00BC55A0" w:rsidP="00BC55A0">
      <w:pPr>
        <w:spacing w:after="0" w:line="480" w:lineRule="auto"/>
        <w:jc w:val="center"/>
        <w:rPr>
          <w:rFonts w:ascii="Times New Roman" w:eastAsia="Times New Roman" w:hAnsi="Times New Roman" w:cs="Times New Roman"/>
          <w:b/>
          <w:bCs/>
        </w:rPr>
      </w:pPr>
      <w:r w:rsidRPr="00473F83">
        <w:rPr>
          <w:rFonts w:ascii="Times New Roman" w:eastAsia="Times New Roman" w:hAnsi="Times New Roman" w:cs="Times New Roman"/>
          <w:b/>
          <w:bCs/>
          <w:sz w:val="24"/>
          <w:szCs w:val="24"/>
        </w:rPr>
        <w:t>Believe and Achieve: Examining how Academic Self-Esteem promotes Academic Achievement and College Aspirations in Black Adolescents</w:t>
      </w:r>
      <w:r w:rsidRPr="00473F83">
        <w:rPr>
          <w:rFonts w:ascii="Times New Roman" w:eastAsia="Times New Roman" w:hAnsi="Times New Roman" w:cs="Times New Roman"/>
          <w:b/>
          <w:bCs/>
        </w:rPr>
        <w:t xml:space="preserve"> </w:t>
      </w:r>
    </w:p>
    <w:p w14:paraId="3A02A2A7" w14:textId="77777777" w:rsidR="00BC55A0" w:rsidRDefault="00BC55A0" w:rsidP="00BC55A0">
      <w:pPr>
        <w:spacing w:after="0" w:line="480" w:lineRule="auto"/>
        <w:jc w:val="center"/>
        <w:rPr>
          <w:rFonts w:ascii="Times New Roman" w:eastAsia="Times New Roman" w:hAnsi="Times New Roman" w:cs="Times New Roman"/>
          <w:b/>
          <w:bCs/>
        </w:rPr>
      </w:pPr>
    </w:p>
    <w:p w14:paraId="1226AAA0" w14:textId="77777777" w:rsidR="00BC55A0" w:rsidRDefault="00BC55A0" w:rsidP="00BC55A0">
      <w:pPr>
        <w:spacing w:after="0" w:line="480" w:lineRule="auto"/>
        <w:jc w:val="center"/>
        <w:rPr>
          <w:rFonts w:ascii="Times New Roman" w:eastAsia="Times New Roman" w:hAnsi="Times New Roman" w:cs="Times New Roman"/>
          <w:b/>
          <w:bCs/>
        </w:rPr>
      </w:pPr>
    </w:p>
    <w:p w14:paraId="706C7A50" w14:textId="77777777" w:rsidR="00BC55A0" w:rsidRPr="00473F83" w:rsidRDefault="00BC55A0" w:rsidP="00BC55A0">
      <w:pPr>
        <w:spacing w:after="0" w:line="480" w:lineRule="auto"/>
        <w:jc w:val="center"/>
        <w:rPr>
          <w:rFonts w:ascii="Times New Roman" w:eastAsia="Times New Roman" w:hAnsi="Times New Roman" w:cs="Times New Roman"/>
          <w:b/>
          <w:bCs/>
        </w:rPr>
      </w:pPr>
    </w:p>
    <w:p w14:paraId="0C9D4621" w14:textId="77777777" w:rsidR="00BC55A0" w:rsidRPr="00D6020F" w:rsidRDefault="00BC55A0" w:rsidP="00BC55A0">
      <w:pPr>
        <w:widowControl w:val="0"/>
        <w:autoSpaceDE w:val="0"/>
        <w:autoSpaceDN w:val="0"/>
        <w:adjustRightInd w:val="0"/>
        <w:spacing w:after="240" w:line="480" w:lineRule="auto"/>
        <w:contextualSpacing/>
        <w:jc w:val="center"/>
        <w:rPr>
          <w:rFonts w:ascii="Times New Roman" w:hAnsi="Times New Roman" w:cs="Times New Roman"/>
        </w:rPr>
      </w:pPr>
      <w:r w:rsidRPr="00D6020F">
        <w:rPr>
          <w:rFonts w:ascii="Times New Roman" w:hAnsi="Times New Roman" w:cs="Times New Roman"/>
        </w:rPr>
        <w:t>A Thesis Defense to the Faculty of</w:t>
      </w:r>
    </w:p>
    <w:p w14:paraId="0898053B" w14:textId="77777777" w:rsidR="00BC55A0" w:rsidRPr="00D6020F" w:rsidRDefault="00BC55A0" w:rsidP="00BC55A0">
      <w:pPr>
        <w:widowControl w:val="0"/>
        <w:autoSpaceDE w:val="0"/>
        <w:autoSpaceDN w:val="0"/>
        <w:adjustRightInd w:val="0"/>
        <w:spacing w:after="240" w:line="480" w:lineRule="auto"/>
        <w:contextualSpacing/>
        <w:jc w:val="center"/>
        <w:rPr>
          <w:rFonts w:ascii="Times New Roman" w:hAnsi="Times New Roman" w:cs="Times New Roman"/>
        </w:rPr>
      </w:pPr>
      <w:r w:rsidRPr="00D6020F">
        <w:rPr>
          <w:rFonts w:ascii="Times New Roman" w:hAnsi="Times New Roman" w:cs="Times New Roman"/>
        </w:rPr>
        <w:t>The Department of Psychology at Tulane University</w:t>
      </w:r>
    </w:p>
    <w:p w14:paraId="4B0D6679" w14:textId="77777777" w:rsidR="00BC55A0" w:rsidRPr="00D6020F" w:rsidRDefault="00BC55A0" w:rsidP="00BC55A0">
      <w:pPr>
        <w:widowControl w:val="0"/>
        <w:autoSpaceDE w:val="0"/>
        <w:autoSpaceDN w:val="0"/>
        <w:adjustRightInd w:val="0"/>
        <w:spacing w:after="240" w:line="480" w:lineRule="auto"/>
        <w:contextualSpacing/>
        <w:jc w:val="center"/>
        <w:rPr>
          <w:rFonts w:ascii="Times New Roman" w:hAnsi="Times New Roman" w:cs="Times New Roman"/>
        </w:rPr>
      </w:pPr>
      <w:r w:rsidRPr="00D6020F">
        <w:rPr>
          <w:rFonts w:ascii="Times New Roman" w:hAnsi="Times New Roman" w:cs="Times New Roman"/>
        </w:rPr>
        <w:t>In Partial Fulfillment of Requirements</w:t>
      </w:r>
    </w:p>
    <w:p w14:paraId="5C211914" w14:textId="77777777" w:rsidR="00BC55A0" w:rsidRPr="00D6020F" w:rsidRDefault="00BC55A0" w:rsidP="00BC55A0">
      <w:pPr>
        <w:widowControl w:val="0"/>
        <w:autoSpaceDE w:val="0"/>
        <w:autoSpaceDN w:val="0"/>
        <w:adjustRightInd w:val="0"/>
        <w:spacing w:after="240" w:line="480" w:lineRule="auto"/>
        <w:contextualSpacing/>
        <w:jc w:val="center"/>
        <w:rPr>
          <w:rFonts w:ascii="Times New Roman" w:hAnsi="Times New Roman" w:cs="Times New Roman"/>
        </w:rPr>
      </w:pPr>
      <w:r w:rsidRPr="00D6020F">
        <w:rPr>
          <w:rFonts w:ascii="Times New Roman" w:hAnsi="Times New Roman" w:cs="Times New Roman"/>
        </w:rPr>
        <w:t xml:space="preserve">For the Degree of </w:t>
      </w:r>
      <w:proofErr w:type="gramStart"/>
      <w:r w:rsidRPr="00D6020F">
        <w:rPr>
          <w:rFonts w:ascii="Times New Roman" w:hAnsi="Times New Roman" w:cs="Times New Roman"/>
        </w:rPr>
        <w:t>Masters of Science</w:t>
      </w:r>
      <w:proofErr w:type="gramEnd"/>
    </w:p>
    <w:p w14:paraId="7CCC0E65" w14:textId="77777777" w:rsidR="00BC55A0" w:rsidRPr="00D6020F" w:rsidRDefault="00BC55A0" w:rsidP="00BC55A0">
      <w:pPr>
        <w:widowControl w:val="0"/>
        <w:autoSpaceDE w:val="0"/>
        <w:autoSpaceDN w:val="0"/>
        <w:adjustRightInd w:val="0"/>
        <w:spacing w:after="240" w:line="480" w:lineRule="auto"/>
        <w:contextualSpacing/>
        <w:jc w:val="center"/>
        <w:rPr>
          <w:rFonts w:ascii="Times New Roman" w:hAnsi="Times New Roman" w:cs="Times New Roman"/>
        </w:rPr>
      </w:pPr>
      <w:r w:rsidRPr="00D6020F">
        <w:rPr>
          <w:rFonts w:ascii="Times New Roman" w:hAnsi="Times New Roman" w:cs="Times New Roman"/>
        </w:rPr>
        <w:t>Spring 20</w:t>
      </w:r>
      <w:r>
        <w:rPr>
          <w:rFonts w:ascii="Times New Roman" w:hAnsi="Times New Roman" w:cs="Times New Roman"/>
        </w:rPr>
        <w:t>20</w:t>
      </w:r>
    </w:p>
    <w:p w14:paraId="3B513BBE" w14:textId="3081062D" w:rsidR="00BC55A0" w:rsidRPr="00D6020F" w:rsidRDefault="00BC55A0" w:rsidP="00BC55A0">
      <w:pPr>
        <w:widowControl w:val="0"/>
        <w:autoSpaceDE w:val="0"/>
        <w:autoSpaceDN w:val="0"/>
        <w:adjustRightInd w:val="0"/>
        <w:spacing w:after="240" w:line="480" w:lineRule="auto"/>
        <w:contextualSpacing/>
        <w:jc w:val="center"/>
        <w:rPr>
          <w:rFonts w:ascii="Times New Roman" w:hAnsi="Times New Roman" w:cs="Times New Roman"/>
        </w:rPr>
      </w:pPr>
    </w:p>
    <w:p w14:paraId="366DB606" w14:textId="06618A2F" w:rsidR="00BC55A0" w:rsidRPr="00D6020F" w:rsidRDefault="00BC55A0" w:rsidP="00BC55A0">
      <w:pPr>
        <w:spacing w:line="480" w:lineRule="auto"/>
        <w:jc w:val="cente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4624" behindDoc="0" locked="0" layoutInCell="1" allowOverlap="1" wp14:anchorId="396C1947" wp14:editId="1A97B6F7">
                <wp:simplePos x="0" y="0"/>
                <wp:positionH relativeFrom="column">
                  <wp:posOffset>1463675</wp:posOffset>
                </wp:positionH>
                <wp:positionV relativeFrom="paragraph">
                  <wp:posOffset>-450215</wp:posOffset>
                </wp:positionV>
                <wp:extent cx="2463540" cy="1055370"/>
                <wp:effectExtent l="38100" t="38100" r="32385" b="49530"/>
                <wp:wrapNone/>
                <wp:docPr id="44" name="Ink 44"/>
                <wp:cNvGraphicFramePr/>
                <a:graphic xmlns:a="http://schemas.openxmlformats.org/drawingml/2006/main">
                  <a:graphicData uri="http://schemas.microsoft.com/office/word/2010/wordprocessingInk">
                    <w14:contentPart bwMode="auto" r:id="rId12">
                      <w14:nvContentPartPr>
                        <w14:cNvContentPartPr/>
                      </w14:nvContentPartPr>
                      <w14:xfrm>
                        <a:off x="0" y="0"/>
                        <a:ext cx="2463540" cy="1055370"/>
                      </w14:xfrm>
                    </w14:contentPart>
                  </a:graphicData>
                </a:graphic>
              </wp:anchor>
            </w:drawing>
          </mc:Choice>
          <mc:Fallback>
            <w:pict>
              <v:shapetype w14:anchorId="787493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4" o:spid="_x0000_s1026" type="#_x0000_t75" style="position:absolute;margin-left:114.9pt;margin-top:-35.8pt;width:194.7pt;height:83.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">
                <v:imagedata r:id="rId13" o:title=""/>
              </v:shape>
            </w:pict>
          </mc:Fallback>
        </mc:AlternateContent>
      </w:r>
      <w:r w:rsidRPr="00D6020F">
        <w:rPr>
          <w:rFonts w:ascii="Times New Roman" w:hAnsi="Times New Roman" w:cs="Times New Roman"/>
        </w:rPr>
        <w:t>_________________________________</w:t>
      </w:r>
    </w:p>
    <w:p w14:paraId="29ECE164" w14:textId="77777777" w:rsidR="00BC55A0" w:rsidRPr="00D6020F" w:rsidRDefault="00BC55A0" w:rsidP="00BC55A0">
      <w:pPr>
        <w:spacing w:line="480" w:lineRule="auto"/>
        <w:jc w:val="center"/>
        <w:rPr>
          <w:rFonts w:ascii="Times New Roman" w:hAnsi="Times New Roman" w:cs="Times New Roman"/>
        </w:rPr>
      </w:pPr>
      <w:r>
        <w:rPr>
          <w:rFonts w:ascii="Times New Roman" w:hAnsi="Times New Roman" w:cs="Times New Roman"/>
        </w:rPr>
        <w:t>Jarrad D. Hodge</w:t>
      </w:r>
    </w:p>
    <w:p w14:paraId="7F8F91AA" w14:textId="77777777" w:rsidR="00BC55A0" w:rsidRPr="00D6020F" w:rsidRDefault="00BC55A0" w:rsidP="00BC55A0">
      <w:pPr>
        <w:spacing w:line="480" w:lineRule="auto"/>
        <w:rPr>
          <w:rFonts w:ascii="Times New Roman" w:hAnsi="Times New Roman" w:cs="Times New Roman"/>
          <w:b/>
        </w:rPr>
      </w:pPr>
    </w:p>
    <w:p w14:paraId="41D42CE1" w14:textId="77777777" w:rsidR="00BC55A0" w:rsidRPr="00D6020F" w:rsidRDefault="00BC55A0" w:rsidP="00BC55A0">
      <w:pPr>
        <w:ind w:left="3600" w:firstLine="720"/>
        <w:rPr>
          <w:rFonts w:ascii="Times New Roman" w:hAnsi="Times New Roman" w:cs="Times New Roman"/>
        </w:rPr>
      </w:pPr>
      <w:r w:rsidRPr="00D6020F">
        <w:rPr>
          <w:rFonts w:ascii="Times New Roman" w:hAnsi="Times New Roman" w:cs="Times New Roman"/>
        </w:rPr>
        <w:t>Approved: __</w:t>
      </w:r>
      <w:r w:rsidRPr="0087472B">
        <w:rPr>
          <w:noProof/>
          <w:sz w:val="23"/>
          <w:szCs w:val="23"/>
        </w:rPr>
        <w:drawing>
          <wp:inline distT="0" distB="0" distL="0" distR="0" wp14:anchorId="1EAD8FB9" wp14:editId="036F6A67">
            <wp:extent cx="1931158" cy="4956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931158" cy="495664"/>
                    </a:xfrm>
                    <a:prstGeom prst="rect">
                      <a:avLst/>
                    </a:prstGeom>
                    <a:noFill/>
                    <a:ln w="9525">
                      <a:noFill/>
                      <a:miter lim="800000"/>
                      <a:headEnd/>
                      <a:tailEnd/>
                    </a:ln>
                  </pic:spPr>
                </pic:pic>
              </a:graphicData>
            </a:graphic>
          </wp:inline>
        </w:drawing>
      </w:r>
      <w:r w:rsidRPr="00D6020F">
        <w:rPr>
          <w:rFonts w:ascii="Times New Roman" w:hAnsi="Times New Roman" w:cs="Times New Roman"/>
        </w:rPr>
        <w:t>____</w:t>
      </w:r>
    </w:p>
    <w:p w14:paraId="03CA92FA" w14:textId="77777777" w:rsidR="00BC55A0" w:rsidRPr="00D6020F" w:rsidRDefault="00BC55A0" w:rsidP="00BC55A0">
      <w:pPr>
        <w:ind w:left="4320" w:firstLine="720"/>
        <w:contextualSpacing/>
        <w:rPr>
          <w:rFonts w:ascii="Times New Roman" w:hAnsi="Times New Roman" w:cs="Times New Roman"/>
        </w:rPr>
      </w:pPr>
      <w:r w:rsidRPr="00D6020F">
        <w:rPr>
          <w:rFonts w:ascii="Times New Roman" w:hAnsi="Times New Roman" w:cs="Times New Roman"/>
        </w:rPr>
        <w:t xml:space="preserve">     Chair: Michael Cunningham, Ph.D.</w:t>
      </w:r>
    </w:p>
    <w:p w14:paraId="0D752F21" w14:textId="77777777" w:rsidR="00BC55A0" w:rsidRPr="00D6020F" w:rsidRDefault="00BC55A0" w:rsidP="00BC55A0">
      <w:pPr>
        <w:ind w:left="5040"/>
        <w:contextualSpacing/>
        <w:rPr>
          <w:rFonts w:ascii="Times New Roman" w:hAnsi="Times New Roman" w:cs="Times New Roman"/>
        </w:rPr>
      </w:pPr>
      <w:r w:rsidRPr="00D6020F">
        <w:rPr>
          <w:rFonts w:ascii="Times New Roman" w:hAnsi="Times New Roman" w:cs="Times New Roman"/>
        </w:rPr>
        <w:t xml:space="preserve">    </w:t>
      </w:r>
    </w:p>
    <w:p w14:paraId="639DC234" w14:textId="77777777" w:rsidR="00BC55A0" w:rsidRPr="00D6020F" w:rsidRDefault="00BC55A0" w:rsidP="00BC55A0">
      <w:pPr>
        <w:ind w:left="5040"/>
        <w:contextualSpacing/>
        <w:rPr>
          <w:rFonts w:ascii="Times New Roman" w:hAnsi="Times New Roman" w:cs="Times New Roman"/>
        </w:rPr>
      </w:pPr>
    </w:p>
    <w:p w14:paraId="36302E17" w14:textId="77777777" w:rsidR="00BC55A0" w:rsidRPr="00234F08" w:rsidRDefault="00BC55A0" w:rsidP="00BC55A0">
      <w:pPr>
        <w:ind w:left="5040"/>
        <w:contextualSpacing/>
        <w:rPr>
          <w:rFonts w:ascii="Times New Roman" w:hAnsi="Times New Roman" w:cs="Times New Roman"/>
          <w:sz w:val="14"/>
          <w:szCs w:val="14"/>
        </w:rPr>
      </w:pPr>
      <w:r w:rsidRPr="00D6020F">
        <w:rPr>
          <w:rFonts w:ascii="Times New Roman" w:hAnsi="Times New Roman" w:cs="Times New Roman"/>
        </w:rPr>
        <w:t xml:space="preserve">     </w:t>
      </w:r>
      <w:r w:rsidRPr="00234F08">
        <w:rPr>
          <w:rFonts w:ascii="Times New Roman" w:hAnsi="Times New Roman" w:cs="Times New Roman"/>
          <w:u w:val="single"/>
        </w:rPr>
        <w:t xml:space="preserve">Bonnie K. </w:t>
      </w:r>
      <w:proofErr w:type="spellStart"/>
      <w:r w:rsidRPr="00234F08">
        <w:rPr>
          <w:rFonts w:ascii="Times New Roman" w:hAnsi="Times New Roman" w:cs="Times New Roman"/>
          <w:u w:val="single"/>
        </w:rPr>
        <w:t>Na</w:t>
      </w:r>
      <w:r>
        <w:rPr>
          <w:rFonts w:ascii="Times New Roman" w:hAnsi="Times New Roman" w:cs="Times New Roman"/>
          <w:u w:val="single"/>
        </w:rPr>
        <w:t>s</w:t>
      </w:r>
      <w:r w:rsidRPr="00234F08">
        <w:rPr>
          <w:rFonts w:ascii="Times New Roman" w:hAnsi="Times New Roman" w:cs="Times New Roman"/>
          <w:u w:val="single"/>
        </w:rPr>
        <w:t>tasi</w:t>
      </w:r>
      <w:proofErr w:type="spellEnd"/>
      <w:r w:rsidRPr="00234F08">
        <w:rPr>
          <w:rFonts w:ascii="Times New Roman" w:hAnsi="Times New Roman" w:cs="Times New Roman"/>
          <w:u w:val="single"/>
        </w:rPr>
        <w:t xml:space="preserve"> </w:t>
      </w:r>
      <w:r w:rsidRPr="00234F08">
        <w:rPr>
          <w:rFonts w:ascii="Times New Roman" w:hAnsi="Times New Roman" w:cs="Times New Roman"/>
          <w:sz w:val="14"/>
          <w:szCs w:val="14"/>
          <w:u w:val="single"/>
        </w:rPr>
        <w:t>(electronically signed by Cunningham)</w:t>
      </w:r>
    </w:p>
    <w:p w14:paraId="71650317" w14:textId="77777777" w:rsidR="00BC55A0" w:rsidRPr="00D6020F" w:rsidRDefault="00BC55A0" w:rsidP="00BC55A0">
      <w:pPr>
        <w:ind w:left="5040" w:firstLine="720"/>
        <w:contextualSpacing/>
        <w:rPr>
          <w:rFonts w:ascii="Times New Roman" w:hAnsi="Times New Roman" w:cs="Times New Roman"/>
        </w:rPr>
      </w:pPr>
      <w:r>
        <w:rPr>
          <w:rFonts w:ascii="Times New Roman" w:hAnsi="Times New Roman" w:cs="Times New Roman"/>
        </w:rPr>
        <w:t xml:space="preserve">Bonnie K. </w:t>
      </w:r>
      <w:proofErr w:type="spellStart"/>
      <w:r>
        <w:rPr>
          <w:rFonts w:ascii="Times New Roman" w:hAnsi="Times New Roman" w:cs="Times New Roman"/>
        </w:rPr>
        <w:t>Nastasi</w:t>
      </w:r>
      <w:proofErr w:type="spellEnd"/>
      <w:r w:rsidRPr="00D6020F">
        <w:rPr>
          <w:rFonts w:ascii="Times New Roman" w:hAnsi="Times New Roman" w:cs="Times New Roman"/>
        </w:rPr>
        <w:t xml:space="preserve">, Ph.D. </w:t>
      </w:r>
    </w:p>
    <w:p w14:paraId="4B348849" w14:textId="0CC6C187" w:rsidR="00BC55A0" w:rsidRPr="00D6020F" w:rsidRDefault="00BC55A0" w:rsidP="00BC55A0">
      <w:pPr>
        <w:ind w:left="5040"/>
        <w:contextualSpacing/>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5648" behindDoc="0" locked="0" layoutInCell="1" allowOverlap="1" wp14:anchorId="3FFB1B67" wp14:editId="2CE5C830">
                <wp:simplePos x="0" y="0"/>
                <wp:positionH relativeFrom="column">
                  <wp:posOffset>5028856</wp:posOffset>
                </wp:positionH>
                <wp:positionV relativeFrom="paragraph">
                  <wp:posOffset>105835</wp:posOffset>
                </wp:positionV>
                <wp:extent cx="360" cy="360"/>
                <wp:effectExtent l="0" t="0" r="0" b="0"/>
                <wp:wrapNone/>
                <wp:docPr id="45" name="Ink 4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7D0AFF94" id="Ink 45" o:spid="_x0000_s1026" type="#_x0000_t75" style="position:absolute;margin-left:395.6pt;margin-top:8pt;width:.75pt;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">
                <v:imagedata r:id="rId16" o:title=""/>
              </v:shape>
            </w:pict>
          </mc:Fallback>
        </mc:AlternateContent>
      </w:r>
      <w:r w:rsidRPr="00D6020F">
        <w:rPr>
          <w:rFonts w:ascii="Times New Roman" w:hAnsi="Times New Roman" w:cs="Times New Roman"/>
        </w:rPr>
        <w:t xml:space="preserve">   </w:t>
      </w:r>
    </w:p>
    <w:p w14:paraId="395D26F8" w14:textId="77777777" w:rsidR="00BC55A0" w:rsidRPr="00D6020F" w:rsidRDefault="00BC55A0" w:rsidP="00BC55A0">
      <w:pPr>
        <w:ind w:left="5040"/>
        <w:contextualSpacing/>
        <w:rPr>
          <w:rFonts w:ascii="Times New Roman" w:hAnsi="Times New Roman" w:cs="Times New Roman"/>
        </w:rPr>
      </w:pPr>
    </w:p>
    <w:p w14:paraId="45ACD8C0" w14:textId="77777777" w:rsidR="00BC55A0" w:rsidRPr="00D6020F" w:rsidRDefault="00BC55A0" w:rsidP="00BC55A0">
      <w:pPr>
        <w:ind w:left="5040"/>
        <w:contextualSpacing/>
        <w:rPr>
          <w:rFonts w:ascii="Times New Roman" w:hAnsi="Times New Roman" w:cs="Times New Roman"/>
        </w:rPr>
      </w:pPr>
      <w:r w:rsidRPr="00D6020F">
        <w:rPr>
          <w:rFonts w:ascii="Times New Roman" w:hAnsi="Times New Roman" w:cs="Times New Roman"/>
        </w:rPr>
        <w:t xml:space="preserve">    </w:t>
      </w:r>
      <w:r>
        <w:rPr>
          <w:rFonts w:ascii="Times New Roman" w:hAnsi="Times New Roman" w:cs="Times New Roman"/>
          <w:u w:val="single"/>
        </w:rPr>
        <w:t xml:space="preserve">Lisa </w:t>
      </w:r>
      <w:proofErr w:type="spellStart"/>
      <w:r>
        <w:rPr>
          <w:rFonts w:ascii="Times New Roman" w:hAnsi="Times New Roman" w:cs="Times New Roman"/>
          <w:u w:val="single"/>
        </w:rPr>
        <w:t>Molix</w:t>
      </w:r>
      <w:proofErr w:type="spellEnd"/>
      <w:r w:rsidRPr="00234F08">
        <w:rPr>
          <w:rFonts w:ascii="Times New Roman" w:hAnsi="Times New Roman" w:cs="Times New Roman"/>
          <w:u w:val="single"/>
        </w:rPr>
        <w:t xml:space="preserve"> </w:t>
      </w:r>
      <w:r w:rsidRPr="00234F08">
        <w:rPr>
          <w:rFonts w:ascii="Times New Roman" w:hAnsi="Times New Roman" w:cs="Times New Roman"/>
          <w:sz w:val="14"/>
          <w:szCs w:val="14"/>
          <w:u w:val="single"/>
        </w:rPr>
        <w:t>(electronically signed by Cunningham)</w:t>
      </w:r>
    </w:p>
    <w:p w14:paraId="130423BB" w14:textId="77777777" w:rsidR="00BC55A0" w:rsidRPr="00D6020F" w:rsidRDefault="00BC55A0" w:rsidP="00BC55A0">
      <w:pPr>
        <w:ind w:left="5040"/>
        <w:contextualSpacing/>
        <w:rPr>
          <w:rFonts w:ascii="Times New Roman" w:hAnsi="Times New Roman" w:cs="Times New Roman"/>
        </w:rPr>
      </w:pPr>
      <w:r w:rsidRPr="00D6020F">
        <w:rPr>
          <w:rFonts w:ascii="Times New Roman" w:hAnsi="Times New Roman" w:cs="Times New Roman"/>
        </w:rPr>
        <w:t xml:space="preserve">  </w:t>
      </w:r>
      <w:r w:rsidRPr="00D6020F">
        <w:rPr>
          <w:rFonts w:ascii="Times New Roman" w:hAnsi="Times New Roman" w:cs="Times New Roman"/>
        </w:rPr>
        <w:tab/>
        <w:t xml:space="preserve">  Lisa </w:t>
      </w:r>
      <w:proofErr w:type="spellStart"/>
      <w:r w:rsidRPr="00D6020F">
        <w:rPr>
          <w:rFonts w:ascii="Times New Roman" w:hAnsi="Times New Roman" w:cs="Times New Roman"/>
        </w:rPr>
        <w:t>Molix</w:t>
      </w:r>
      <w:proofErr w:type="spellEnd"/>
      <w:r w:rsidRPr="00D6020F">
        <w:rPr>
          <w:rFonts w:ascii="Times New Roman" w:hAnsi="Times New Roman" w:cs="Times New Roman"/>
        </w:rPr>
        <w:t>, Ph.D.</w:t>
      </w:r>
    </w:p>
    <w:p w14:paraId="20DB7894" w14:textId="77777777" w:rsidR="00BC55A0" w:rsidRDefault="00BC55A0" w:rsidP="00BC55A0">
      <w:pPr>
        <w:spacing w:after="0" w:line="240" w:lineRule="auto"/>
        <w:rPr>
          <w:rFonts w:ascii="Times New Roman" w:hAnsi="Times New Roman" w:cs="Times New Roman"/>
          <w:b/>
          <w:sz w:val="24"/>
          <w:szCs w:val="24"/>
        </w:rPr>
      </w:pPr>
    </w:p>
    <w:p w14:paraId="69F3E66C" w14:textId="77777777" w:rsidR="00BC55A0" w:rsidRDefault="00BC55A0" w:rsidP="00DE46FA">
      <w:pPr>
        <w:jc w:val="center"/>
        <w:rPr>
          <w:rFonts w:ascii="Times New Roman" w:eastAsia="Times New Roman" w:hAnsi="Times New Roman" w:cs="Times New Roman"/>
          <w:bCs/>
        </w:rPr>
      </w:pPr>
    </w:p>
    <w:p w14:paraId="6E24E103" w14:textId="77777777" w:rsidR="00BC55A0" w:rsidRDefault="00BC55A0" w:rsidP="00DE46FA">
      <w:pPr>
        <w:jc w:val="center"/>
        <w:rPr>
          <w:rFonts w:ascii="Times New Roman" w:eastAsia="Times New Roman" w:hAnsi="Times New Roman" w:cs="Times New Roman"/>
          <w:bCs/>
        </w:rPr>
      </w:pPr>
      <w:r>
        <w:rPr>
          <w:rFonts w:ascii="Times New Roman" w:eastAsia="Times New Roman" w:hAnsi="Times New Roman" w:cs="Times New Roman"/>
          <w:bCs/>
        </w:rPr>
        <w:t>‘</w:t>
      </w:r>
    </w:p>
    <w:p w14:paraId="0D5DE7AF" w14:textId="4BBB5E7E" w:rsidR="00C65307" w:rsidRDefault="00C65307" w:rsidP="00DE46FA">
      <w:pPr>
        <w:jc w:val="center"/>
        <w:rPr>
          <w:rFonts w:ascii="Times New Roman" w:eastAsia="Times New Roman" w:hAnsi="Times New Roman" w:cs="Times New Roman"/>
          <w:bCs/>
        </w:rPr>
      </w:pPr>
      <w:r w:rsidRPr="00DE46FA">
        <w:rPr>
          <w:rFonts w:ascii="Times New Roman" w:eastAsia="Times New Roman" w:hAnsi="Times New Roman" w:cs="Times New Roman"/>
          <w:bCs/>
        </w:rPr>
        <w:lastRenderedPageBreak/>
        <w:t>Abstract</w:t>
      </w:r>
    </w:p>
    <w:p w14:paraId="4E42D8AF" w14:textId="36A22840" w:rsidR="00DE46FA" w:rsidRDefault="00DE46FA" w:rsidP="00BC55A0">
      <w:pPr>
        <w:rPr>
          <w:rFonts w:ascii="Times New Roman" w:eastAsia="Times New Roman" w:hAnsi="Times New Roman" w:cs="Times New Roman"/>
          <w:bCs/>
        </w:rPr>
      </w:pPr>
    </w:p>
    <w:p w14:paraId="05EEDE0B" w14:textId="6F964257" w:rsidR="00DE46FA" w:rsidRPr="00DE46FA" w:rsidRDefault="00DE46FA" w:rsidP="00DE46FA">
      <w:pPr>
        <w:spacing w:after="0" w:line="480" w:lineRule="auto"/>
        <w:rPr>
          <w:rFonts w:ascii="Times New Roman" w:eastAsia="Times New Roman" w:hAnsi="Times New Roman" w:cs="Times New Roman"/>
          <w:bCs/>
        </w:rPr>
      </w:pPr>
      <w:r>
        <w:rPr>
          <w:rFonts w:ascii="Times New Roman" w:eastAsia="Times New Roman" w:hAnsi="Times New Roman" w:cs="Times New Roman"/>
          <w:bCs/>
        </w:rPr>
        <w:t>Academic Self-Esteem was examined as a moderator between two dimensions of positive and negative youth experiences (community experiences and perceptions of teacher beliefs) and academic achievement (grade point average and academic future expectations) in a sample of Black adolescents. Self-reported data were collected from 364 participants (grades 9-12</w:t>
      </w:r>
      <w:r w:rsidR="00814772">
        <w:rPr>
          <w:rFonts w:ascii="Times New Roman" w:eastAsia="Times New Roman" w:hAnsi="Times New Roman" w:cs="Times New Roman"/>
          <w:bCs/>
        </w:rPr>
        <w:t xml:space="preserve">, 70% </w:t>
      </w:r>
      <w:r w:rsidR="001E6464">
        <w:rPr>
          <w:rFonts w:ascii="Times New Roman" w:eastAsia="Times New Roman" w:hAnsi="Times New Roman" w:cs="Times New Roman"/>
          <w:bCs/>
        </w:rPr>
        <w:t>girls</w:t>
      </w:r>
      <w:r>
        <w:rPr>
          <w:rFonts w:ascii="Times New Roman" w:eastAsia="Times New Roman" w:hAnsi="Times New Roman" w:cs="Times New Roman"/>
          <w:bCs/>
        </w:rPr>
        <w:t>) as part of the large</w:t>
      </w:r>
      <w:r w:rsidR="009B30C0">
        <w:rPr>
          <w:rFonts w:ascii="Times New Roman" w:eastAsia="Times New Roman" w:hAnsi="Times New Roman" w:cs="Times New Roman"/>
          <w:bCs/>
        </w:rPr>
        <w:t>r</w:t>
      </w:r>
      <w:r>
        <w:rPr>
          <w:rFonts w:ascii="Times New Roman" w:eastAsia="Times New Roman" w:hAnsi="Times New Roman" w:cs="Times New Roman"/>
          <w:bCs/>
        </w:rPr>
        <w:t xml:space="preserve"> Teen Experiences Project. The students attended a high school in a large and urban city (Mean Age = </w:t>
      </w:r>
      <w:r w:rsidR="00814772">
        <w:rPr>
          <w:rFonts w:ascii="Times New Roman" w:eastAsia="Times New Roman" w:hAnsi="Times New Roman" w:cs="Times New Roman"/>
          <w:bCs/>
        </w:rPr>
        <w:t>15.93, S.D = 1.56). Results from regression analyses revealed that academic self-esteem moderated relation</w:t>
      </w:r>
      <w:r w:rsidR="009B30C0">
        <w:rPr>
          <w:rFonts w:ascii="Times New Roman" w:eastAsia="Times New Roman" w:hAnsi="Times New Roman" w:cs="Times New Roman"/>
          <w:bCs/>
        </w:rPr>
        <w:t>s</w:t>
      </w:r>
      <w:r w:rsidR="00814772">
        <w:rPr>
          <w:rFonts w:ascii="Times New Roman" w:eastAsia="Times New Roman" w:hAnsi="Times New Roman" w:cs="Times New Roman"/>
          <w:bCs/>
        </w:rPr>
        <w:t xml:space="preserve"> between negative community experiences and academic achievement. </w:t>
      </w:r>
      <w:r w:rsidR="007C72E2">
        <w:rPr>
          <w:rFonts w:ascii="Times New Roman" w:eastAsia="Times New Roman" w:hAnsi="Times New Roman" w:cs="Times New Roman"/>
          <w:bCs/>
        </w:rPr>
        <w:t>For boys,</w:t>
      </w:r>
      <w:r w:rsidR="00814772">
        <w:rPr>
          <w:rFonts w:ascii="Times New Roman" w:eastAsia="Times New Roman" w:hAnsi="Times New Roman" w:cs="Times New Roman"/>
          <w:bCs/>
        </w:rPr>
        <w:t xml:space="preserve"> academic achievement increased as academic self-esteem (ASE) and negative community experiences increased; but </w:t>
      </w:r>
      <w:r w:rsidR="00AD6578">
        <w:rPr>
          <w:rFonts w:ascii="Times New Roman" w:eastAsia="Times New Roman" w:hAnsi="Times New Roman" w:cs="Times New Roman"/>
          <w:bCs/>
        </w:rPr>
        <w:t>decreased</w:t>
      </w:r>
      <w:r w:rsidR="00814772">
        <w:rPr>
          <w:rFonts w:ascii="Times New Roman" w:eastAsia="Times New Roman" w:hAnsi="Times New Roman" w:cs="Times New Roman"/>
          <w:bCs/>
        </w:rPr>
        <w:t xml:space="preserve"> when ASE was </w:t>
      </w:r>
      <w:r w:rsidR="00AD6578">
        <w:rPr>
          <w:rFonts w:ascii="Times New Roman" w:eastAsia="Times New Roman" w:hAnsi="Times New Roman" w:cs="Times New Roman"/>
          <w:bCs/>
        </w:rPr>
        <w:t xml:space="preserve">lower and negative community experiences were high. Exploratory regression analysis examining relations between grade level, ASE, and negative community experiences revealed that </w:t>
      </w:r>
      <w:r w:rsidR="009B30C0">
        <w:rPr>
          <w:rFonts w:ascii="Times New Roman" w:eastAsia="Times New Roman" w:hAnsi="Times New Roman" w:cs="Times New Roman"/>
          <w:bCs/>
        </w:rPr>
        <w:t xml:space="preserve">for students in older grades, </w:t>
      </w:r>
      <w:r w:rsidR="00AD6578">
        <w:rPr>
          <w:rFonts w:ascii="Times New Roman" w:eastAsia="Times New Roman" w:hAnsi="Times New Roman" w:cs="Times New Roman"/>
          <w:bCs/>
        </w:rPr>
        <w:t xml:space="preserve">achievement reduces when ASE </w:t>
      </w:r>
      <w:r w:rsidR="009B30C0">
        <w:rPr>
          <w:rFonts w:ascii="Times New Roman" w:eastAsia="Times New Roman" w:hAnsi="Times New Roman" w:cs="Times New Roman"/>
          <w:bCs/>
        </w:rPr>
        <w:t xml:space="preserve">is lower </w:t>
      </w:r>
      <w:r w:rsidR="00AD6578">
        <w:rPr>
          <w:rFonts w:ascii="Times New Roman" w:eastAsia="Times New Roman" w:hAnsi="Times New Roman" w:cs="Times New Roman"/>
          <w:bCs/>
        </w:rPr>
        <w:t xml:space="preserve">and negative community experiences </w:t>
      </w:r>
      <w:r w:rsidR="009B30C0">
        <w:rPr>
          <w:rFonts w:ascii="Times New Roman" w:eastAsia="Times New Roman" w:hAnsi="Times New Roman" w:cs="Times New Roman"/>
          <w:bCs/>
        </w:rPr>
        <w:t>are high. Implications and future directions for research are discussed.</w:t>
      </w:r>
    </w:p>
    <w:p w14:paraId="49D34230" w14:textId="77777777" w:rsidR="009B30C0" w:rsidRDefault="009B30C0">
      <w:pPr>
        <w:rPr>
          <w:rFonts w:ascii="Times New Roman" w:eastAsia="Times New Roman" w:hAnsi="Times New Roman" w:cs="Times New Roman"/>
          <w:b/>
        </w:rPr>
      </w:pPr>
    </w:p>
    <w:p w14:paraId="04FCDED4" w14:textId="77777777" w:rsidR="009B30C0" w:rsidRDefault="009B30C0">
      <w:pPr>
        <w:rPr>
          <w:rFonts w:ascii="Times New Roman" w:eastAsia="Times New Roman" w:hAnsi="Times New Roman" w:cs="Times New Roman"/>
          <w:b/>
        </w:rPr>
      </w:pPr>
    </w:p>
    <w:p w14:paraId="55C50837" w14:textId="77777777" w:rsidR="009B30C0" w:rsidRDefault="009B30C0">
      <w:pPr>
        <w:rPr>
          <w:rFonts w:ascii="Times New Roman" w:eastAsia="Times New Roman" w:hAnsi="Times New Roman" w:cs="Times New Roman"/>
          <w:b/>
        </w:rPr>
      </w:pPr>
    </w:p>
    <w:p w14:paraId="36C3231E" w14:textId="77777777" w:rsidR="009B30C0" w:rsidRDefault="009B30C0">
      <w:pPr>
        <w:rPr>
          <w:rFonts w:ascii="Times New Roman" w:eastAsia="Times New Roman" w:hAnsi="Times New Roman" w:cs="Times New Roman"/>
          <w:b/>
        </w:rPr>
      </w:pPr>
    </w:p>
    <w:p w14:paraId="7CFC30DF" w14:textId="12FE76E7" w:rsidR="00C65307" w:rsidRDefault="009B30C0">
      <w:pPr>
        <w:rPr>
          <w:rFonts w:ascii="Times New Roman" w:eastAsia="Times New Roman" w:hAnsi="Times New Roman" w:cs="Times New Roman"/>
          <w:b/>
        </w:rPr>
      </w:pPr>
      <w:r>
        <w:rPr>
          <w:rFonts w:ascii="Times New Roman" w:eastAsia="Times New Roman" w:hAnsi="Times New Roman" w:cs="Times New Roman"/>
          <w:b/>
        </w:rPr>
        <w:t xml:space="preserve">Keywords: </w:t>
      </w:r>
      <w:r>
        <w:rPr>
          <w:rFonts w:ascii="Times New Roman" w:eastAsia="Times New Roman" w:hAnsi="Times New Roman" w:cs="Times New Roman"/>
          <w:bCs/>
        </w:rPr>
        <w:t>Academic Self-Esteem, Negative Community Experiences, Black, Urban adolescents, Academic Achievement, grades, college attendance</w:t>
      </w:r>
      <w:r w:rsidR="00C65307">
        <w:rPr>
          <w:rFonts w:ascii="Times New Roman" w:eastAsia="Times New Roman" w:hAnsi="Times New Roman" w:cs="Times New Roman"/>
          <w:b/>
        </w:rPr>
        <w:br w:type="page"/>
      </w:r>
    </w:p>
    <w:p w14:paraId="60062B5B" w14:textId="0449CB52" w:rsidR="00C575BB" w:rsidRPr="00853C0D" w:rsidRDefault="00853C0D" w:rsidP="00C575BB">
      <w:pPr>
        <w:spacing w:after="0" w:line="480" w:lineRule="auto"/>
        <w:jc w:val="center"/>
        <w:rPr>
          <w:rFonts w:ascii="Times New Roman" w:eastAsia="Times New Roman" w:hAnsi="Times New Roman" w:cs="Times New Roman"/>
          <w:b/>
          <w:sz w:val="24"/>
          <w:szCs w:val="24"/>
        </w:rPr>
      </w:pPr>
      <w:r w:rsidRPr="00853C0D">
        <w:rPr>
          <w:rFonts w:ascii="Times New Roman" w:hAnsi="Times New Roman" w:cs="Times New Roman"/>
          <w:b/>
          <w:bCs/>
          <w:sz w:val="24"/>
          <w:szCs w:val="24"/>
        </w:rPr>
        <w:lastRenderedPageBreak/>
        <w:t>Introduction</w:t>
      </w:r>
    </w:p>
    <w:p w14:paraId="00000014" w14:textId="4BD4B918" w:rsidR="006013C7" w:rsidRDefault="004D06CA">
      <w:pPr>
        <w:spacing w:after="0" w:line="480" w:lineRule="auto"/>
        <w:ind w:firstLine="72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Nationally, Black students drop out of high school at rates that exceed other racial groups</w:t>
      </w:r>
      <w:sdt>
        <w:sdtPr>
          <w:tag w:val="goog_rdk_15"/>
          <w:id w:val="483584495"/>
        </w:sdtPr>
        <w:sdtEndPr/>
        <w:sdtContent>
          <w:sdt>
            <w:sdtPr>
              <w:tag w:val="goog_rdk_16"/>
              <w:id w:val="-2132159567"/>
            </w:sdtPr>
            <w:sdtEndPr/>
            <w:sdtContent/>
          </w:sdt>
          <w:r>
            <w:rPr>
              <w:rFonts w:ascii="Times New Roman" w:eastAsia="Times New Roman" w:hAnsi="Times New Roman" w:cs="Times New Roman"/>
              <w:sz w:val="24"/>
              <w:szCs w:val="24"/>
            </w:rPr>
            <w:t>,</w:t>
          </w:r>
        </w:sdtContent>
      </w:sdt>
      <w:sdt>
        <w:sdtPr>
          <w:tag w:val="goog_rdk_17"/>
          <w:id w:val="745933016"/>
        </w:sdtPr>
        <w:sdtEndPr/>
        <w:sdtContent>
          <w:r>
            <w:t xml:space="preserve"> </w:t>
          </w:r>
        </w:sdtContent>
      </w:sdt>
      <w:r>
        <w:rPr>
          <w:rFonts w:ascii="Times New Roman" w:eastAsia="Times New Roman" w:hAnsi="Times New Roman" w:cs="Times New Roman"/>
          <w:sz w:val="24"/>
          <w:szCs w:val="24"/>
        </w:rPr>
        <w:t>a travesty for a nation that claims to equitably serve America’s youth (National Center of Education Statistics, 2018). Previous literature suggests that Black students begin to struggle long before choosing to withdraw from public education. In fact, Black and White students demonstrate similar academic performance at the start of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grade but Black students gradually begin to perform at lower rates; a gap that increases steadily until there is a measurable difference in mathematics and reading by the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(Entwisle &amp; Alexander, 1990; Swanson, Cunningham, &amp; Spencer, 2003). Contributing to this phenomenon is research showing that Black youth have significantly more negative, rather than positive, experiences during their childhood that lead to adverse outcomes in physical health, psychological well-being, and academic performance (Busby, 2013; Hunt et al., 2017; </w:t>
      </w:r>
      <w:proofErr w:type="spellStart"/>
      <w:r>
        <w:rPr>
          <w:rFonts w:ascii="Times New Roman" w:eastAsia="Times New Roman" w:hAnsi="Times New Roman" w:cs="Times New Roman"/>
          <w:sz w:val="24"/>
          <w:szCs w:val="24"/>
        </w:rPr>
        <w:t>Kitsantas</w:t>
      </w:r>
      <w:proofErr w:type="spellEnd"/>
      <w:r>
        <w:rPr>
          <w:rFonts w:ascii="Times New Roman" w:eastAsia="Times New Roman" w:hAnsi="Times New Roman" w:cs="Times New Roman"/>
          <w:sz w:val="24"/>
          <w:szCs w:val="24"/>
        </w:rPr>
        <w:t xml:space="preserve"> et al., 2013, LaVeist &amp; </w:t>
      </w:r>
      <w:proofErr w:type="spellStart"/>
      <w:r>
        <w:rPr>
          <w:rFonts w:ascii="Times New Roman" w:eastAsia="Times New Roman" w:hAnsi="Times New Roman" w:cs="Times New Roman"/>
          <w:sz w:val="24"/>
          <w:szCs w:val="24"/>
        </w:rPr>
        <w:t>Issac</w:t>
      </w:r>
      <w:proofErr w:type="spellEnd"/>
      <w:r>
        <w:rPr>
          <w:rFonts w:ascii="Times New Roman" w:eastAsia="Times New Roman" w:hAnsi="Times New Roman" w:cs="Times New Roman"/>
          <w:sz w:val="24"/>
          <w:szCs w:val="24"/>
        </w:rPr>
        <w:t xml:space="preserve">, 2012). </w:t>
      </w:r>
      <w:sdt>
        <w:sdtPr>
          <w:tag w:val="goog_rdk_18"/>
          <w:id w:val="-1893332952"/>
          <w:showingPlcHdr/>
        </w:sdtPr>
        <w:sdtEndPr/>
        <w:sdtContent>
          <w:r w:rsidR="002A707B">
            <w:t xml:space="preserve">     </w:t>
          </w:r>
        </w:sdtContent>
      </w:sdt>
      <w:r>
        <w:rPr>
          <w:rFonts w:ascii="Times New Roman" w:eastAsia="Times New Roman" w:hAnsi="Times New Roman" w:cs="Times New Roman"/>
          <w:sz w:val="24"/>
          <w:szCs w:val="24"/>
        </w:rPr>
        <w:t xml:space="preserve">These youth experiences may be the difference between a desire to achieve academically and </w:t>
      </w:r>
      <w:sdt>
        <w:sdtPr>
          <w:tag w:val="goog_rdk_20"/>
          <w:id w:val="-268470113"/>
          <w:showingPlcHdr/>
        </w:sdtPr>
        <w:sdtEndPr/>
        <w:sdtContent>
          <w:r>
            <w:t xml:space="preserve">     </w:t>
          </w:r>
        </w:sdtContent>
      </w:sdt>
      <w:r>
        <w:rPr>
          <w:rFonts w:ascii="Times New Roman" w:eastAsia="Times New Roman" w:hAnsi="Times New Roman" w:cs="Times New Roman"/>
          <w:sz w:val="24"/>
          <w:szCs w:val="24"/>
        </w:rPr>
        <w:t>the removal of Black students from academic settings (Hood, Bradley, &amp; Ferguson, 2016; Smalls et al., 2007). A decisive factor in graduat</w:t>
      </w:r>
      <w:r w:rsidR="00C575BB">
        <w:rPr>
          <w:rFonts w:ascii="Times New Roman" w:eastAsia="Times New Roman" w:hAnsi="Times New Roman" w:cs="Times New Roman"/>
          <w:sz w:val="24"/>
          <w:szCs w:val="24"/>
        </w:rPr>
        <w:t>ing high school</w:t>
      </w:r>
      <w:r>
        <w:rPr>
          <w:rFonts w:ascii="Times New Roman" w:eastAsia="Times New Roman" w:hAnsi="Times New Roman" w:cs="Times New Roman"/>
          <w:sz w:val="24"/>
          <w:szCs w:val="24"/>
        </w:rPr>
        <w:t xml:space="preserve"> versus dropping out for Black adolescents may be associated with how students view themsel</w:t>
      </w:r>
      <w:sdt>
        <w:sdtPr>
          <w:tag w:val="goog_rdk_24"/>
          <w:id w:val="-440839728"/>
        </w:sdtPr>
        <w:sdtEndPr/>
        <w:sdtContent>
          <w:r>
            <w:rPr>
              <w:rFonts w:ascii="Times New Roman" w:eastAsia="Times New Roman" w:hAnsi="Times New Roman" w:cs="Times New Roman"/>
              <w:sz w:val="24"/>
              <w:szCs w:val="24"/>
            </w:rPr>
            <w:t>ves.</w:t>
          </w:r>
        </w:sdtContent>
      </w:sdt>
      <w:r>
        <w:rPr>
          <w:rFonts w:ascii="Times New Roman" w:eastAsia="Times New Roman" w:hAnsi="Times New Roman" w:cs="Times New Roman"/>
          <w:sz w:val="24"/>
          <w:szCs w:val="24"/>
        </w:rPr>
        <w:t xml:space="preserve"> Research demonstrates that self-esteem is a buffer to negative events and a contributor to resilience (</w:t>
      </w:r>
      <w:proofErr w:type="spellStart"/>
      <w:r>
        <w:rPr>
          <w:rFonts w:ascii="Times New Roman" w:eastAsia="Times New Roman" w:hAnsi="Times New Roman" w:cs="Times New Roman"/>
          <w:sz w:val="24"/>
          <w:szCs w:val="24"/>
        </w:rPr>
        <w:t>Luthar</w:t>
      </w:r>
      <w:proofErr w:type="spellEnd"/>
      <w:r>
        <w:rPr>
          <w:rFonts w:ascii="Times New Roman" w:eastAsia="Times New Roman" w:hAnsi="Times New Roman" w:cs="Times New Roman"/>
          <w:sz w:val="24"/>
          <w:szCs w:val="24"/>
        </w:rPr>
        <w:t>, 2006; Mboya, 1986; Witherspoon et al., 1997). However, self-esteem is multidimensional: encompassing global self-esteem, home self-esteem, peer self-esteem, and school self-esteem (Hare, 1996; Shoemaker, 1980). The academic dimension is associated with educational outcomes and may determine whether Black students remain in schools despite negative community and school experiences (Cunningham &amp; Swanson, 2010).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Due to a focus on </w:t>
      </w:r>
      <w:sdt>
        <w:sdtPr>
          <w:tag w:val="goog_rdk_30"/>
          <w:id w:val="302746672"/>
        </w:sdtPr>
        <w:sdtEndPr/>
        <w:sdtContent/>
      </w:sdt>
      <w:r>
        <w:rPr>
          <w:rFonts w:ascii="Times New Roman" w:eastAsia="Times New Roman" w:hAnsi="Times New Roman" w:cs="Times New Roman"/>
          <w:sz w:val="24"/>
          <w:szCs w:val="24"/>
        </w:rPr>
        <w:t xml:space="preserve">global esteem (self-esteem in all settings), research has failed to outline how </w:t>
      </w:r>
      <w:r>
        <w:rPr>
          <w:rFonts w:ascii="Times New Roman" w:eastAsia="Times New Roman" w:hAnsi="Times New Roman" w:cs="Times New Roman"/>
          <w:i/>
          <w:sz w:val="24"/>
          <w:szCs w:val="24"/>
        </w:rPr>
        <w:t>academic</w:t>
      </w:r>
      <w:r>
        <w:rPr>
          <w:rFonts w:ascii="Times New Roman" w:eastAsia="Times New Roman" w:hAnsi="Times New Roman" w:cs="Times New Roman"/>
          <w:sz w:val="24"/>
          <w:szCs w:val="24"/>
        </w:rPr>
        <w:t xml:space="preserve"> self-esteem, the way students view the self </w:t>
      </w:r>
      <w:r>
        <w:rPr>
          <w:rFonts w:ascii="Times New Roman" w:eastAsia="Times New Roman" w:hAnsi="Times New Roman" w:cs="Times New Roman"/>
          <w:sz w:val="24"/>
          <w:szCs w:val="24"/>
        </w:rPr>
        <w:lastRenderedPageBreak/>
        <w:t xml:space="preserve">in academics, may serve as a buffer to negative community and school experiences. Thus, there is a critical need to identify how the academic domain of self-esteem may increase academic outcomes and potentially combat experiences that undermine student performance. Specifically, experiences that Black youth face in school and community contexts may adversely affect academic performance and lower desires to attain secondary education. The extant literature clearly demonstrates a link between negative community and school experiences </w:t>
      </w:r>
      <w:r w:rsidR="00F83382">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academic outcomes (McNeil &amp; Fincham, 2015;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Philip, Cogburn, &amp; Sellers, 2006;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Chavous, Nguyen, &amp; Sellers, 2009; Seaton, Caldwell, Sellers, &amp; Jackson, 2008; Smalls et al., 2007; Witherspoon, Seaton, &amp; Rivas-Drake, 2016). </w:t>
      </w:r>
      <w:r w:rsidR="00253EC3">
        <w:rPr>
          <w:rFonts w:ascii="Times New Roman" w:eastAsia="Times New Roman" w:hAnsi="Times New Roman" w:cs="Times New Roman"/>
          <w:sz w:val="24"/>
          <w:szCs w:val="24"/>
        </w:rPr>
        <w:t xml:space="preserve">Through a </w:t>
      </w:r>
      <w:proofErr w:type="gramStart"/>
      <w:r w:rsidR="00253EC3">
        <w:rPr>
          <w:rFonts w:ascii="Times New Roman" w:eastAsia="Times New Roman" w:hAnsi="Times New Roman" w:cs="Times New Roman"/>
          <w:sz w:val="24"/>
          <w:szCs w:val="24"/>
        </w:rPr>
        <w:t>more close</w:t>
      </w:r>
      <w:proofErr w:type="gramEnd"/>
      <w:r w:rsidR="00253EC3">
        <w:rPr>
          <w:rFonts w:ascii="Times New Roman" w:eastAsia="Times New Roman" w:hAnsi="Times New Roman" w:cs="Times New Roman"/>
          <w:sz w:val="24"/>
          <w:szCs w:val="24"/>
        </w:rPr>
        <w:t xml:space="preserve"> examination of student identity, w</w:t>
      </w:r>
      <w:r>
        <w:rPr>
          <w:rFonts w:ascii="Times New Roman" w:eastAsia="Times New Roman" w:hAnsi="Times New Roman" w:cs="Times New Roman"/>
          <w:sz w:val="24"/>
          <w:szCs w:val="24"/>
        </w:rPr>
        <w:t xml:space="preserve">e can identify </w:t>
      </w:r>
      <w:r w:rsidRPr="004D06CA">
        <w:rPr>
          <w:rFonts w:ascii="Times New Roman" w:eastAsia="Times New Roman" w:hAnsi="Times New Roman" w:cs="Times New Roman"/>
          <w:sz w:val="24"/>
          <w:szCs w:val="24"/>
        </w:rPr>
        <w:t xml:space="preserve">whether academic self-esteem may buffer negative experiences by examining correlates with academic achievement outcomes. In doing so, I present a conceptual model </w:t>
      </w:r>
      <w:r>
        <w:rPr>
          <w:rFonts w:ascii="Times New Roman" w:eastAsia="Times New Roman" w:hAnsi="Times New Roman" w:cs="Times New Roman"/>
          <w:sz w:val="24"/>
          <w:szCs w:val="24"/>
        </w:rPr>
        <w:t xml:space="preserve">to support the organization of the concepts. </w:t>
      </w:r>
    </w:p>
    <w:p w14:paraId="00000015" w14:textId="77777777" w:rsidR="006013C7" w:rsidRPr="00853C0D" w:rsidRDefault="004D06CA" w:rsidP="00853C0D">
      <w:pPr>
        <w:spacing w:after="0" w:line="480" w:lineRule="auto"/>
        <w:jc w:val="center"/>
        <w:rPr>
          <w:rFonts w:ascii="Times New Roman" w:eastAsia="Times New Roman" w:hAnsi="Times New Roman" w:cs="Times New Roman"/>
          <w:b/>
          <w:bCs/>
          <w:iCs/>
          <w:sz w:val="24"/>
          <w:szCs w:val="24"/>
        </w:rPr>
      </w:pPr>
      <w:r w:rsidRPr="00853C0D">
        <w:rPr>
          <w:rFonts w:ascii="Times New Roman" w:eastAsia="Times New Roman" w:hAnsi="Times New Roman" w:cs="Times New Roman"/>
          <w:b/>
          <w:bCs/>
          <w:iCs/>
          <w:sz w:val="24"/>
          <w:szCs w:val="24"/>
        </w:rPr>
        <w:t>Phenomenological Variant of Ecological Systems Theory (PVEST)</w:t>
      </w:r>
    </w:p>
    <w:p w14:paraId="00000016" w14:textId="5F494BBA"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Spencer (2007) describes PVEST as a recursive process. The initial component is the net vulnerability level, where individuals become knowledgeable about biases and stereotypes associated with their phenomenological traits. These are titled “net vulnerabilities” because they include the balance between factors such as race,</w:t>
      </w:r>
      <w:r w:rsidR="002521C1">
        <w:rPr>
          <w:rFonts w:ascii="Times New Roman" w:eastAsia="Times New Roman" w:hAnsi="Times New Roman" w:cs="Times New Roman"/>
          <w:sz w:val="24"/>
          <w:szCs w:val="24"/>
        </w:rPr>
        <w:t xml:space="preserve"> age,</w:t>
      </w:r>
      <w:r>
        <w:rPr>
          <w:rFonts w:ascii="Times New Roman" w:eastAsia="Times New Roman" w:hAnsi="Times New Roman" w:cs="Times New Roman"/>
          <w:sz w:val="24"/>
          <w:szCs w:val="24"/>
        </w:rPr>
        <w:t xml:space="preserve"> sex/gender, income or socioeconomic status, and biological features that predispose youth to adverse experiences and protective factors within the environment (Spencer, 1999). The focus is not just on risks, but also includes potential strengths; therefore, a balance between risk factors and protective factors affords more inclusive examination of human behavior. For example, being a Black male may be a risk factor in the U.S. due to racial stereotypes that promote criminality; however, being a male can also serve as a protective factor due to facets of male privilege. Therefore, examining the balances between risk </w:t>
      </w:r>
      <w:r>
        <w:rPr>
          <w:rFonts w:ascii="Times New Roman" w:eastAsia="Times New Roman" w:hAnsi="Times New Roman" w:cs="Times New Roman"/>
          <w:sz w:val="24"/>
          <w:szCs w:val="24"/>
        </w:rPr>
        <w:lastRenderedPageBreak/>
        <w:t>and protective factors is necessary to explain how individuals experience day-to-day life in various contexts. As individuals face “net stress engagement,” adverse encounters that create stress</w:t>
      </w:r>
      <w:sdt>
        <w:sdtPr>
          <w:tag w:val="goog_rdk_31"/>
          <w:id w:val="1346357266"/>
        </w:sdtPr>
        <w:sdtEndPr/>
        <w:sdtContent>
          <w:r>
            <w:t>,</w:t>
          </w:r>
        </w:sdtContent>
      </w:sdt>
      <w:r>
        <w:rPr>
          <w:rFonts w:ascii="Times New Roman" w:eastAsia="Times New Roman" w:hAnsi="Times New Roman" w:cs="Times New Roman"/>
          <w:sz w:val="24"/>
          <w:szCs w:val="24"/>
        </w:rPr>
        <w:t xml:space="preserve"> may lead adolescents to believe that stressors they experience are directly related to their self-appraised characteristics (i.e., race/gender). Conversely, net stress engagement also allows individuals to identify supports within the environment that may help in coping with stressful experiences. For our research purposes, this phenomenon can be seen in the school context for Black adolescent</w:t>
      </w:r>
      <w:r w:rsidR="00A875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 example, Black students are often perceived by teachers to have lower ability levels in academic and socio-emotional domains than their same aged peers (see Battery et al., 2018; Gillian et al., 2016). Thus, students may perceive inequitable racial treatment within the classroom, perceptions that serve as a stressor (Minor, 2014). Conversely, students may have supports within the school environment such as a prosocial peer network or staff/teacher mentors, supports that may aid the adolescent through school experiences. In Spencer’s model, net stress engagement leads the individual to create coping mechanisms, i.e., reactive coping strategies, that aim to solve problems associated with the stressors, either adaptively or maladaptively depending on the solutions created. Black students within schools can reactively cope with the stressors of these multiple environments adaptively, through embracing a positive identity in school-related activities, i.e., academic self-esteem, or maladaptively coping through withdrawal/avoidance, i.e., resisting school authority or aversive behaviors. The latter of the two lead to undesirable academic outcomes, including exclusionary discipline, and contributes to student dropouts (Crenshaw, 2015). </w:t>
      </w:r>
    </w:p>
    <w:p w14:paraId="00000017" w14:textId="70AAF6CE"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Using a PVEST perspective, Spencer (2006) also states that effective adaptations to stress in one environment may not translate as individual</w:t>
      </w:r>
      <w:r w:rsidR="009322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shift contexts. An example of this phenomenon presents during hypermasculine attitude development in urban Black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(see </w:t>
      </w:r>
      <w:r>
        <w:rPr>
          <w:rFonts w:ascii="Times New Roman" w:eastAsia="Times New Roman" w:hAnsi="Times New Roman" w:cs="Times New Roman"/>
          <w:sz w:val="24"/>
          <w:szCs w:val="24"/>
        </w:rPr>
        <w:lastRenderedPageBreak/>
        <w:t xml:space="preserve">Spencer, 1999). While this coping strategy is effective in urban environments to gain status with peers and/or for protection, hypermasculine attitudes do not adaptively translate to schools where authority figures perceive the attitudes as violent and/or aggressive (Cunningham, Swanson, &amp; Hayes, 2013). The balance between coping and identity play out over time; coping mechanisms become stabilized “emergent identities” (Spencer, 1999), </w:t>
      </w:r>
      <w:r w:rsidR="00B2543B">
        <w:rPr>
          <w:rFonts w:ascii="Times New Roman" w:eastAsia="Times New Roman" w:hAnsi="Times New Roman" w:cs="Times New Roman"/>
          <w:sz w:val="24"/>
          <w:szCs w:val="24"/>
        </w:rPr>
        <w:t xml:space="preserve">once </w:t>
      </w:r>
      <w:r>
        <w:rPr>
          <w:rFonts w:ascii="Times New Roman" w:eastAsia="Times New Roman" w:hAnsi="Times New Roman" w:cs="Times New Roman"/>
          <w:sz w:val="24"/>
          <w:szCs w:val="24"/>
        </w:rPr>
        <w:t>prov</w:t>
      </w:r>
      <w:r w:rsidR="00B2543B">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to be effective in limiting stress. Lastly, the fifth component of PVEST assesses outcomes produced by the newly formed identities. The coping strategies developed by the individual are either adaptive or maladaptive and can yield either adverse or productive outcomes for the individual’s quality of life.  </w:t>
      </w:r>
    </w:p>
    <w:p w14:paraId="00000018" w14:textId="27869740"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PVEST perspective provides a lens to understand how individuals view themselves through perceptions of positive and negative experiences and how these appraisals result in the development of coping styles, identity, and life outcomes. Through this perspective, we can consider the ways that Black students use appraisal of community and school experiences to make sense of their emerging identities as scholars and make expectations for their academic futures. By examining youth experiences, we can identify whether outcomes from acquired coping strategies are adverse or productive in helping Black teenagers achieve academically. </w:t>
      </w:r>
      <w:sdt>
        <w:sdtPr>
          <w:tag w:val="goog_rdk_41"/>
          <w:id w:val="1867555854"/>
        </w:sdtPr>
        <w:sdtEndPr/>
        <w:sdtContent/>
      </w:sdt>
      <w:r>
        <w:rPr>
          <w:rFonts w:ascii="Times New Roman" w:eastAsia="Times New Roman" w:hAnsi="Times New Roman" w:cs="Times New Roman"/>
          <w:sz w:val="24"/>
          <w:szCs w:val="24"/>
        </w:rPr>
        <w:t xml:space="preserve">Furthermore, by understanding how students with high academic self-esteem perform academically, the findings may demonstrate how a sense of self-efficacy may shield against maladaptive experiences in multiple settings. The PVEST interdisciplinary model has guided the current research study by providing a context to situate and interpret findings for the following questions: (1) </w:t>
      </w:r>
      <w:r w:rsidRPr="004D06CA">
        <w:rPr>
          <w:rFonts w:ascii="Times New Roman" w:eastAsia="Times New Roman" w:hAnsi="Times New Roman" w:cs="Times New Roman"/>
          <w:sz w:val="24"/>
          <w:szCs w:val="24"/>
        </w:rPr>
        <w:t xml:space="preserve">What is the relationship between youth experiences and academic outcomes for African American adolescent children? (2) </w:t>
      </w:r>
      <w:sdt>
        <w:sdtPr>
          <w:tag w:val="goog_rdk_43"/>
          <w:id w:val="1455138720"/>
        </w:sdtPr>
        <w:sdtEndPr/>
        <w:sdtContent>
          <w:r w:rsidRPr="004D06CA">
            <w:rPr>
              <w:rFonts w:ascii="Times New Roman" w:eastAsia="Times New Roman" w:hAnsi="Times New Roman" w:cs="Times New Roman"/>
              <w:sz w:val="24"/>
              <w:szCs w:val="24"/>
            </w:rPr>
            <w:t>Does</w:t>
          </w:r>
        </w:sdtContent>
      </w:sdt>
      <w:r w:rsidRPr="004D06CA">
        <w:rPr>
          <w:rFonts w:ascii="Times New Roman" w:eastAsia="Times New Roman" w:hAnsi="Times New Roman" w:cs="Times New Roman"/>
          <w:sz w:val="24"/>
          <w:szCs w:val="24"/>
        </w:rPr>
        <w:t xml:space="preserve"> academic self-esteem serve as a protective buffer </w:t>
      </w:r>
      <w:sdt>
        <w:sdtPr>
          <w:tag w:val="goog_rdk_45"/>
          <w:id w:val="-332374225"/>
        </w:sdtPr>
        <w:sdtEndPr/>
        <w:sdtContent>
          <w:r w:rsidRPr="004D06CA">
            <w:rPr>
              <w:rFonts w:ascii="Times New Roman" w:eastAsia="Times New Roman" w:hAnsi="Times New Roman" w:cs="Times New Roman"/>
              <w:sz w:val="24"/>
              <w:szCs w:val="24"/>
            </w:rPr>
            <w:t>against the</w:t>
          </w:r>
        </w:sdtContent>
      </w:sdt>
      <w:r w:rsidRPr="004D06CA">
        <w:rPr>
          <w:rFonts w:ascii="Times New Roman" w:eastAsia="Times New Roman" w:hAnsi="Times New Roman" w:cs="Times New Roman"/>
          <w:sz w:val="24"/>
          <w:szCs w:val="24"/>
        </w:rPr>
        <w:t xml:space="preserve"> impact of negative community- and school-based youth experiences on academic outcomes</w:t>
      </w:r>
      <w:r>
        <w:rPr>
          <w:rFonts w:ascii="Times New Roman" w:eastAsia="Times New Roman" w:hAnsi="Times New Roman" w:cs="Times New Roman"/>
          <w:sz w:val="24"/>
          <w:szCs w:val="24"/>
        </w:rPr>
        <w:t xml:space="preserve">? </w:t>
      </w:r>
    </w:p>
    <w:p w14:paraId="00000019" w14:textId="77777777" w:rsidR="006013C7" w:rsidRDefault="004D06C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Literature Review</w:t>
      </w:r>
    </w:p>
    <w:p w14:paraId="0000001A" w14:textId="3B126645"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review of extant literature for the thesis examin</w:t>
      </w:r>
      <w:sdt>
        <w:sdtPr>
          <w:tag w:val="goog_rdk_48"/>
          <w:id w:val="808989221"/>
        </w:sdtPr>
        <w:sdtEndPr/>
        <w:sdtContent>
          <w:r>
            <w:rPr>
              <w:rFonts w:ascii="Times New Roman" w:eastAsia="Times New Roman" w:hAnsi="Times New Roman" w:cs="Times New Roman"/>
              <w:sz w:val="24"/>
              <w:szCs w:val="24"/>
            </w:rPr>
            <w:t>es</w:t>
          </w:r>
        </w:sdtContent>
      </w:sdt>
      <w:r>
        <w:rPr>
          <w:rFonts w:ascii="Times New Roman" w:eastAsia="Times New Roman" w:hAnsi="Times New Roman" w:cs="Times New Roman"/>
          <w:sz w:val="24"/>
          <w:szCs w:val="24"/>
        </w:rPr>
        <w:t xml:space="preserve"> variables in community and school settings that affect the</w:t>
      </w:r>
      <w:r w:rsidR="0093227A">
        <w:t xml:space="preserve"> </w:t>
      </w:r>
      <w:r>
        <w:rPr>
          <w:rFonts w:ascii="Times New Roman" w:eastAsia="Times New Roman" w:hAnsi="Times New Roman" w:cs="Times New Roman"/>
          <w:sz w:val="24"/>
          <w:szCs w:val="24"/>
        </w:rPr>
        <w:t xml:space="preserve">academic achievement of Black students. I assess literature associated with how students view themselves as scholars, and how these variables may be linked to school performance (including an examination of the literature associated with students’ grade point averages and future academic expectations). The topics are reviewed in the order stated. </w:t>
      </w:r>
    </w:p>
    <w:p w14:paraId="0000001B" w14:textId="77777777" w:rsidR="006013C7" w:rsidRDefault="004D06C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Community Context </w:t>
      </w:r>
    </w:p>
    <w:p w14:paraId="0000001C" w14:textId="30A220F3" w:rsidR="006013C7" w:rsidRDefault="002D1644">
      <w:pPr>
        <w:spacing w:after="0" w:line="480" w:lineRule="auto"/>
        <w:ind w:firstLine="720"/>
        <w:rPr>
          <w:rFonts w:ascii="Times New Roman" w:eastAsia="Times New Roman" w:hAnsi="Times New Roman" w:cs="Times New Roman"/>
          <w:sz w:val="24"/>
          <w:szCs w:val="24"/>
        </w:rPr>
      </w:pPr>
      <w:sdt>
        <w:sdtPr>
          <w:tag w:val="goog_rdk_54"/>
          <w:id w:val="-1138184438"/>
        </w:sdtPr>
        <w:sdtEndPr/>
        <w:sdtContent/>
      </w:sdt>
      <w:r w:rsidR="004D06CA">
        <w:rPr>
          <w:rFonts w:ascii="Times New Roman" w:eastAsia="Times New Roman" w:hAnsi="Times New Roman" w:cs="Times New Roman"/>
          <w:sz w:val="24"/>
          <w:szCs w:val="24"/>
        </w:rPr>
        <w:t xml:space="preserve">Due to race-based factors experienced in the community context by Black youth, positive </w:t>
      </w:r>
      <w:r w:rsidR="004D06CA" w:rsidRPr="004D06CA">
        <w:rPr>
          <w:rFonts w:ascii="Times New Roman" w:eastAsia="Times New Roman" w:hAnsi="Times New Roman" w:cs="Times New Roman"/>
          <w:sz w:val="24"/>
          <w:szCs w:val="24"/>
        </w:rPr>
        <w:t xml:space="preserve">developmental outcomes are potentially confounded </w:t>
      </w:r>
      <w:r w:rsidR="004D06CA">
        <w:rPr>
          <w:rFonts w:ascii="Times New Roman" w:eastAsia="Times New Roman" w:hAnsi="Times New Roman" w:cs="Times New Roman"/>
          <w:sz w:val="24"/>
          <w:szCs w:val="24"/>
        </w:rPr>
        <w:t xml:space="preserve">(Garcia Coll et al., 1996; Stevenson, Reed, </w:t>
      </w:r>
      <w:proofErr w:type="spellStart"/>
      <w:r w:rsidR="004D06CA">
        <w:rPr>
          <w:rFonts w:ascii="Times New Roman" w:eastAsia="Times New Roman" w:hAnsi="Times New Roman" w:cs="Times New Roman"/>
          <w:sz w:val="24"/>
          <w:szCs w:val="24"/>
        </w:rPr>
        <w:t>Bodison</w:t>
      </w:r>
      <w:proofErr w:type="spellEnd"/>
      <w:r w:rsidR="004D06CA">
        <w:rPr>
          <w:rFonts w:ascii="Times New Roman" w:eastAsia="Times New Roman" w:hAnsi="Times New Roman" w:cs="Times New Roman"/>
          <w:sz w:val="24"/>
          <w:szCs w:val="24"/>
        </w:rPr>
        <w:t>, &amp; Bishop, 1997). Specifically, exposure to racism and discrimination has been shown to indirectly influence cognition and socio-emotional development outcomes (Smith &amp; Frank, 2015). Research by English, Lambert, and Ialongo (2014) document the implications of negative race-based experiences for Black youth. The authors show that Black adolescents are psychologically impacted by racial discrimination</w:t>
      </w:r>
      <w:r w:rsidR="004D06CA">
        <w:t xml:space="preserve"> </w:t>
      </w:r>
      <w:r w:rsidR="004D06CA">
        <w:rPr>
          <w:rFonts w:ascii="Times New Roman" w:eastAsia="Times New Roman" w:hAnsi="Times New Roman" w:cs="Times New Roman"/>
          <w:sz w:val="24"/>
          <w:szCs w:val="24"/>
        </w:rPr>
        <w:t xml:space="preserve">that results in psychological distress, development of internalizing disorders (depression/anxiety), aggressive behaviors, heighted feelings of hopelessness, increased substance dependency, and poor academic outcomes. </w:t>
      </w:r>
      <w:sdt>
        <w:sdtPr>
          <w:tag w:val="goog_rdk_60"/>
          <w:id w:val="-769845088"/>
        </w:sdtPr>
        <w:sdtEndPr/>
        <w:sdtContent>
          <w:sdt>
            <w:sdtPr>
              <w:tag w:val="goog_rdk_61"/>
              <w:id w:val="639386920"/>
            </w:sdtPr>
            <w:sdtEndPr/>
            <w:sdtContent/>
          </w:sdt>
        </w:sdtContent>
      </w:sdt>
      <w:r w:rsidR="004D06CA">
        <w:rPr>
          <w:rFonts w:ascii="Times New Roman" w:eastAsia="Times New Roman" w:hAnsi="Times New Roman" w:cs="Times New Roman"/>
          <w:sz w:val="24"/>
          <w:szCs w:val="24"/>
        </w:rPr>
        <w:t xml:space="preserve">For developing Black adolescents, negative community experiences run the gamut of overt slights to covert messages that imply racial inferiority. The net vulnerability of these community-based youth experiences </w:t>
      </w:r>
      <w:proofErr w:type="gramStart"/>
      <w:r w:rsidR="004D06CA">
        <w:rPr>
          <w:rFonts w:ascii="Times New Roman" w:eastAsia="Times New Roman" w:hAnsi="Times New Roman" w:cs="Times New Roman"/>
          <w:sz w:val="24"/>
          <w:szCs w:val="24"/>
        </w:rPr>
        <w:t>have</w:t>
      </w:r>
      <w:proofErr w:type="gramEnd"/>
      <w:r w:rsidR="004D06CA">
        <w:rPr>
          <w:rFonts w:ascii="Times New Roman" w:eastAsia="Times New Roman" w:hAnsi="Times New Roman" w:cs="Times New Roman"/>
          <w:sz w:val="24"/>
          <w:szCs w:val="24"/>
        </w:rPr>
        <w:t xml:space="preserve"> shown to produce both risk and protective factors during developmental stages of adolescence; resulting in a need to examine risk exposure and protective factors in the community (Spencer, 1996). In doing so, researchers must understand how </w:t>
      </w:r>
      <w:r w:rsidR="0093227A">
        <w:rPr>
          <w:rFonts w:ascii="Times New Roman" w:eastAsia="Times New Roman" w:hAnsi="Times New Roman" w:cs="Times New Roman"/>
          <w:sz w:val="24"/>
          <w:szCs w:val="24"/>
        </w:rPr>
        <w:t xml:space="preserve">a typical part of the Black adolescent experience is </w:t>
      </w:r>
      <w:r w:rsidR="004D06CA">
        <w:rPr>
          <w:rFonts w:ascii="Times New Roman" w:eastAsia="Times New Roman" w:hAnsi="Times New Roman" w:cs="Times New Roman"/>
          <w:sz w:val="24"/>
          <w:szCs w:val="24"/>
        </w:rPr>
        <w:t>perceived discrimination and that discriminatory experiences impede on academic achievement.</w:t>
      </w:r>
    </w:p>
    <w:p w14:paraId="0000001D" w14:textId="5816CB8F" w:rsidR="006013C7" w:rsidRDefault="002A707B">
      <w:pPr>
        <w:spacing w:after="0" w:line="480" w:lineRule="auto"/>
        <w:rPr>
          <w:rFonts w:ascii="Times New Roman" w:eastAsia="Times New Roman" w:hAnsi="Times New Roman" w:cs="Times New Roman"/>
          <w:i/>
          <w:sz w:val="24"/>
          <w:szCs w:val="24"/>
        </w:rPr>
      </w:pPr>
      <w:r w:rsidRPr="00802463">
        <w:rPr>
          <w:rFonts w:ascii="Times New Roman" w:eastAsia="Times New Roman" w:hAnsi="Times New Roman" w:cs="Times New Roman"/>
          <w:i/>
          <w:noProof/>
          <w:sz w:val="24"/>
          <w:szCs w:val="24"/>
        </w:rPr>
        <w:lastRenderedPageBreak/>
        <mc:AlternateContent>
          <mc:Choice Requires="wps">
            <w:drawing>
              <wp:anchor distT="0" distB="0" distL="114300" distR="114300" simplePos="0" relativeHeight="251666432" behindDoc="0" locked="0" layoutInCell="1" allowOverlap="1" wp14:anchorId="74698A70" wp14:editId="53EF96EF">
                <wp:simplePos x="0" y="0"/>
                <wp:positionH relativeFrom="column">
                  <wp:posOffset>491490</wp:posOffset>
                </wp:positionH>
                <wp:positionV relativeFrom="paragraph">
                  <wp:posOffset>95250</wp:posOffset>
                </wp:positionV>
                <wp:extent cx="152400" cy="3810"/>
                <wp:effectExtent l="0" t="76200" r="19050" b="91440"/>
                <wp:wrapNone/>
                <wp:docPr id="11" name="Straight Arrow Connector 11"/>
                <wp:cNvGraphicFramePr/>
                <a:graphic xmlns:a="http://schemas.openxmlformats.org/drawingml/2006/main">
                  <a:graphicData uri="http://schemas.microsoft.com/office/word/2010/wordprocessingShape">
                    <wps:wsp>
                      <wps:cNvCnPr/>
                      <wps:spPr>
                        <a:xfrm>
                          <a:off x="0" y="0"/>
                          <a:ext cx="15240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3D4F66" id="_x0000_t32" coordsize="21600,21600" o:spt="32" o:oned="t" path="m,l21600,21600e" filled="f">
                <v:path arrowok="t" fillok="f" o:connecttype="none"/>
                <o:lock v:ext="edit" shapetype="t"/>
              </v:shapetype>
              <v:shape id="Straight Arrow Connector 11" o:spid="_x0000_s1026" type="#_x0000_t32" style="position:absolute;margin-left:38.7pt;margin-top:7.5pt;width:12pt;height:.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" strokecolor="black [3213]" strokeweight=".5pt">
                <v:stroke endarrow="block" joinstyle="miter"/>
              </v:shape>
            </w:pict>
          </mc:Fallback>
        </mc:AlternateContent>
      </w:r>
      <w:r w:rsidR="004D06CA">
        <w:rPr>
          <w:rFonts w:ascii="Times New Roman" w:eastAsia="Times New Roman" w:hAnsi="Times New Roman" w:cs="Times New Roman"/>
          <w:i/>
          <w:sz w:val="24"/>
          <w:szCs w:val="24"/>
        </w:rPr>
        <w:t xml:space="preserve">Racism </w:t>
      </w:r>
      <w:r>
        <w:rPr>
          <w:rFonts w:ascii="Times New Roman" w:eastAsia="Times New Roman" w:hAnsi="Times New Roman" w:cs="Times New Roman"/>
          <w:i/>
          <w:sz w:val="24"/>
          <w:szCs w:val="24"/>
        </w:rPr>
        <w:t xml:space="preserve">     </w:t>
      </w:r>
      <w:r w:rsidR="004D06CA">
        <w:rPr>
          <w:rFonts w:ascii="Times New Roman" w:eastAsia="Times New Roman" w:hAnsi="Times New Roman" w:cs="Times New Roman"/>
          <w:i/>
          <w:sz w:val="24"/>
          <w:szCs w:val="24"/>
        </w:rPr>
        <w:t>Health, Self-Esteem</w:t>
      </w:r>
    </w:p>
    <w:p w14:paraId="0000001E" w14:textId="6D32C952"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role of community influences on the development of Black adolescents have been well documented in the literature (Cunningham, 1999; Cunningham et al., 2013; Stevenson, 1997). Within community contexts, Black adolescents are susceptible to negative self-evaluation and perceived discrimination through experiences with</w:t>
      </w:r>
      <w:sdt>
        <w:sdtPr>
          <w:tag w:val="goog_rdk_66"/>
          <w:id w:val="-432440674"/>
        </w:sdtPr>
        <w:sdtEndPr/>
        <w:sdtContent/>
      </w:sdt>
      <w:r>
        <w:rPr>
          <w:rFonts w:ascii="Times New Roman" w:eastAsia="Times New Roman" w:hAnsi="Times New Roman" w:cs="Times New Roman"/>
          <w:sz w:val="24"/>
          <w:szCs w:val="24"/>
        </w:rPr>
        <w:t xml:space="preserve"> minor hassles and exposure to racially prejudiced attitudes (Spencer, 1999; Sue, </w:t>
      </w:r>
      <w:proofErr w:type="spellStart"/>
      <w:r>
        <w:rPr>
          <w:rFonts w:ascii="Times New Roman" w:eastAsia="Times New Roman" w:hAnsi="Times New Roman" w:cs="Times New Roman"/>
          <w:sz w:val="24"/>
          <w:szCs w:val="24"/>
        </w:rPr>
        <w:t>Capodilupo</w:t>
      </w:r>
      <w:proofErr w:type="spellEnd"/>
      <w:r>
        <w:rPr>
          <w:rFonts w:ascii="Times New Roman" w:eastAsia="Times New Roman" w:hAnsi="Times New Roman" w:cs="Times New Roman"/>
          <w:sz w:val="24"/>
          <w:szCs w:val="24"/>
        </w:rPr>
        <w:t xml:space="preserve">, &amp; Holder, 2008). For many </w:t>
      </w:r>
      <w:sdt>
        <w:sdtPr>
          <w:tag w:val="goog_rdk_67"/>
          <w:id w:val="2080862855"/>
        </w:sdtPr>
        <w:sdtEndPr/>
        <w:sdtContent>
          <w:r w:rsidRPr="004D06CA">
            <w:rPr>
              <w:rFonts w:ascii="Times New Roman" w:eastAsia="Times New Roman" w:hAnsi="Times New Roman" w:cs="Times New Roman"/>
              <w:sz w:val="24"/>
              <w:szCs w:val="24"/>
            </w:rPr>
            <w:t>Black adolescents</w:t>
          </w:r>
        </w:sdtContent>
      </w:sdt>
      <w:r>
        <w:rPr>
          <w:rFonts w:ascii="Times New Roman" w:eastAsia="Times New Roman" w:hAnsi="Times New Roman" w:cs="Times New Roman"/>
          <w:sz w:val="24"/>
          <w:szCs w:val="24"/>
        </w:rPr>
        <w:t xml:space="preserve">, experiences include slights and insults associated with their racial and ethnic background from outgroup members in the adolescent’s community. It is possible that </w:t>
      </w:r>
      <w:r w:rsidRPr="004D06CA">
        <w:rPr>
          <w:rFonts w:ascii="Times New Roman" w:eastAsia="Times New Roman" w:hAnsi="Times New Roman" w:cs="Times New Roman"/>
          <w:sz w:val="24"/>
          <w:szCs w:val="24"/>
        </w:rPr>
        <w:t>Black children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begin to lose belief in their ability to perform well in school related activities due to persistent reminders of stereotypic traits associated with the self, (i.e., the myth of less cognitive ability)</w:t>
      </w:r>
      <w:sdt>
        <w:sdtPr>
          <w:tag w:val="goog_rdk_68"/>
          <w:id w:val="55823758"/>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For Black adolescents, racially discriminatory messaging received in the community may result in decreased academic performance. </w:t>
      </w:r>
      <w:sdt>
        <w:sdtPr>
          <w:tag w:val="goog_rdk_69"/>
          <w:id w:val="586802815"/>
          <w:showingPlcHdr/>
        </w:sdtPr>
        <w:sdtEndPr/>
        <w:sdtContent>
          <w:r>
            <w:t xml:space="preserve">     </w:t>
          </w:r>
        </w:sdtContent>
      </w:sdt>
    </w:p>
    <w:p w14:paraId="0000001F" w14:textId="1B16477E" w:rsidR="006013C7" w:rsidRPr="004D06CA" w:rsidRDefault="004D06CA">
      <w:pPr>
        <w:spacing w:after="0" w:line="480" w:lineRule="auto"/>
        <w:ind w:firstLine="720"/>
      </w:pPr>
      <w:r>
        <w:rPr>
          <w:rFonts w:ascii="Times New Roman" w:eastAsia="Times New Roman" w:hAnsi="Times New Roman" w:cs="Times New Roman"/>
          <w:sz w:val="24"/>
          <w:szCs w:val="24"/>
        </w:rPr>
        <w:t xml:space="preserve">Racial discrimination and racism have been used interchangeably throughout the literature and are described as actions carried out by members of a dominant group that produce adverse effects for the subordinate racial-ethnic group (Martin, McCarthy, Conger, Gibbons, Simons, </w:t>
      </w:r>
      <w:proofErr w:type="spellStart"/>
      <w:r>
        <w:rPr>
          <w:rFonts w:ascii="Times New Roman" w:eastAsia="Times New Roman" w:hAnsi="Times New Roman" w:cs="Times New Roman"/>
          <w:sz w:val="24"/>
          <w:szCs w:val="24"/>
        </w:rPr>
        <w:t>Cutrona</w:t>
      </w:r>
      <w:proofErr w:type="spellEnd"/>
      <w:r>
        <w:rPr>
          <w:rFonts w:ascii="Times New Roman" w:eastAsia="Times New Roman" w:hAnsi="Times New Roman" w:cs="Times New Roman"/>
          <w:sz w:val="24"/>
          <w:szCs w:val="24"/>
        </w:rPr>
        <w:t xml:space="preserve">, &amp; Brody, 2011; Priest, </w:t>
      </w:r>
      <w:proofErr w:type="spellStart"/>
      <w:r>
        <w:rPr>
          <w:rFonts w:ascii="Times New Roman" w:eastAsia="Times New Roman" w:hAnsi="Times New Roman" w:cs="Times New Roman"/>
          <w:sz w:val="24"/>
          <w:szCs w:val="24"/>
        </w:rPr>
        <w:t>Paradies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Trenerry</w:t>
      </w:r>
      <w:proofErr w:type="spellEnd"/>
      <w:r>
        <w:rPr>
          <w:rFonts w:ascii="Times New Roman" w:eastAsia="Times New Roman" w:hAnsi="Times New Roman" w:cs="Times New Roman"/>
          <w:sz w:val="24"/>
          <w:szCs w:val="24"/>
        </w:rPr>
        <w:t xml:space="preserve">, Trung, Karlsen, &amp; Kelly, 2013; Williams, Neighbors, &amp; Jackson, 2003; Witherspoon et al., 2016). For African Americans, racial discrimination can be covert and ambiguous; </w:t>
      </w:r>
      <w:sdt>
        <w:sdtPr>
          <w:tag w:val="goog_rdk_70"/>
          <w:id w:val="-103117721"/>
        </w:sdtPr>
        <w:sdtEndPr/>
        <w:sdtContent/>
      </w:sdt>
      <w:r>
        <w:rPr>
          <w:rFonts w:ascii="Times New Roman" w:eastAsia="Times New Roman" w:hAnsi="Times New Roman" w:cs="Times New Roman"/>
          <w:sz w:val="24"/>
          <w:szCs w:val="24"/>
        </w:rPr>
        <w:t xml:space="preserve">perceptions of isolated events may be misidentified as racially discriminatory whereas actual discrimination may be </w:t>
      </w:r>
      <w:sdt>
        <w:sdtPr>
          <w:tag w:val="goog_rdk_71"/>
          <w:id w:val="-898520374"/>
        </w:sdtPr>
        <w:sdtEndPr/>
        <w:sdtContent>
          <w:sdt>
            <w:sdtPr>
              <w:tag w:val="goog_rdk_72"/>
              <w:id w:val="-1256594922"/>
            </w:sdtPr>
            <w:sdtEndPr/>
            <w:sdtContent/>
          </w:sdt>
        </w:sdtContent>
      </w:sdt>
      <w:r>
        <w:rPr>
          <w:rFonts w:ascii="Times New Roman" w:eastAsia="Times New Roman" w:hAnsi="Times New Roman" w:cs="Times New Roman"/>
          <w:sz w:val="24"/>
          <w:szCs w:val="24"/>
        </w:rPr>
        <w:t xml:space="preserve">deemed as innocent (Priest et al., 2013). While racial discrimination is experienced by African Americans throughout the lifespan, several studies have labeled the phenomenon as a normative process for Black adolescents (Benner, Wang, Shen, Boyle, Polk, &amp; Cheng, 2018; Garcia Coll et al., 1996; Smalls, White, Chavous, &amp; Sellers, 2007; Spencer, 1996, 1999). The effects of racial discrimination may be </w:t>
      </w:r>
      <w:sdt>
        <w:sdtPr>
          <w:tag w:val="goog_rdk_74"/>
          <w:id w:val="1099380204"/>
        </w:sdtPr>
        <w:sdtEndPr/>
        <w:sdtContent/>
      </w:sdt>
      <w:r>
        <w:rPr>
          <w:rFonts w:ascii="Times New Roman" w:eastAsia="Times New Roman" w:hAnsi="Times New Roman" w:cs="Times New Roman"/>
          <w:sz w:val="24"/>
          <w:szCs w:val="24"/>
        </w:rPr>
        <w:t>magnified during adolescen</w:t>
      </w:r>
      <w:sdt>
        <w:sdtPr>
          <w:tag w:val="goog_rdk_75"/>
          <w:id w:val="-339548607"/>
        </w:sdtPr>
        <w:sdtEndPr/>
        <w:sdtContent>
          <w:r>
            <w:rPr>
              <w:rFonts w:ascii="Times New Roman" w:eastAsia="Times New Roman" w:hAnsi="Times New Roman" w:cs="Times New Roman"/>
              <w:sz w:val="24"/>
              <w:szCs w:val="24"/>
            </w:rPr>
            <w:t>ce</w:t>
          </w:r>
        </w:sdtContent>
      </w:sdt>
      <w:r>
        <w:rPr>
          <w:rFonts w:ascii="Times New Roman" w:eastAsia="Times New Roman" w:hAnsi="Times New Roman" w:cs="Times New Roman"/>
          <w:sz w:val="24"/>
          <w:szCs w:val="24"/>
        </w:rPr>
        <w:t xml:space="preserve"> as they begin self-appraisal in response to perceived prejudices and biases (Spencer, 2006).</w:t>
      </w:r>
    </w:p>
    <w:p w14:paraId="0000002F" w14:textId="68B0AA60" w:rsidR="006013C7" w:rsidRPr="004D06CA" w:rsidRDefault="004D06CA" w:rsidP="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r>
        <w:t xml:space="preserve"> </w:t>
      </w:r>
      <w:r>
        <w:rPr>
          <w:rFonts w:ascii="Times New Roman" w:eastAsia="Times New Roman" w:hAnsi="Times New Roman" w:cs="Times New Roman"/>
          <w:sz w:val="24"/>
          <w:szCs w:val="24"/>
        </w:rPr>
        <w:t xml:space="preserve">shows that Black adolescents have historically perceived themselves as victims and </w:t>
      </w:r>
      <w:sdt>
        <w:sdtPr>
          <w:tag w:val="goog_rdk_80"/>
          <w:id w:val="-1156604570"/>
        </w:sdtPr>
        <w:sdtEndPr/>
        <w:sdtContent/>
      </w:sdt>
      <w:sdt>
        <w:sdtPr>
          <w:tag w:val="goog_rdk_81"/>
          <w:id w:val="-1319577600"/>
        </w:sdtPr>
        <w:sdtEndPr/>
        <w:sdtContent/>
      </w:sdt>
      <w:r>
        <w:rPr>
          <w:rFonts w:ascii="Times New Roman" w:eastAsia="Times New Roman" w:hAnsi="Times New Roman" w:cs="Times New Roman"/>
          <w:sz w:val="24"/>
          <w:szCs w:val="24"/>
        </w:rPr>
        <w:t xml:space="preserve">targets of discrimination in both neighborhood and school contexts (e.g., reporting petty hassles in stores from employees and receiving subpar service as customers in comparison to other races) (Brown &amp; Bigler, 2005; Fisher, Wallace, Fenton, 2000). These experiences </w:t>
      </w:r>
      <w:sdt>
        <w:sdtPr>
          <w:tag w:val="goog_rdk_82"/>
          <w:id w:val="481439135"/>
        </w:sdtPr>
        <w:sdtEndPr/>
        <w:sdtContent>
          <w:r>
            <w:rPr>
              <w:rFonts w:ascii="Times New Roman" w:eastAsia="Times New Roman" w:hAnsi="Times New Roman" w:cs="Times New Roman"/>
              <w:sz w:val="24"/>
              <w:szCs w:val="24"/>
            </w:rPr>
            <w:t xml:space="preserve">are </w:t>
          </w:r>
        </w:sdtContent>
      </w:sdt>
      <w:r>
        <w:rPr>
          <w:rFonts w:ascii="Times New Roman" w:eastAsia="Times New Roman" w:hAnsi="Times New Roman" w:cs="Times New Roman"/>
          <w:sz w:val="24"/>
          <w:szCs w:val="24"/>
        </w:rPr>
        <w:t xml:space="preserve">frequent enough for Black children that by the time they reach adolescence, they understand that their phenomenological traits subject them to differential treatment and fewer opportunities (Witherspoon et al., 2016). A study by Fisher et al. (2000), detailed </w:t>
      </w:r>
      <w:sdt>
        <w:sdtPr>
          <w:tag w:val="goog_rdk_83"/>
          <w:id w:val="1886824259"/>
        </w:sdtPr>
        <w:sdtEndPr/>
        <w:sdtContent/>
      </w:sdt>
      <w:r>
        <w:rPr>
          <w:rFonts w:ascii="Times New Roman" w:eastAsia="Times New Roman" w:hAnsi="Times New Roman" w:cs="Times New Roman"/>
          <w:sz w:val="24"/>
          <w:szCs w:val="24"/>
        </w:rPr>
        <w:t xml:space="preserve">discriminatory community experiences for multi-ethnic adolescents in urban settings. The study included 177 high-school aged participants (78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98 </w:t>
      </w:r>
      <w:r w:rsidR="001E6464">
        <w:rPr>
          <w:rFonts w:ascii="Times New Roman" w:eastAsia="Times New Roman" w:hAnsi="Times New Roman" w:cs="Times New Roman"/>
          <w:sz w:val="24"/>
          <w:szCs w:val="24"/>
        </w:rPr>
        <w:t>girls</w:t>
      </w:r>
      <w:r>
        <w:rPr>
          <w:rFonts w:ascii="Times New Roman" w:eastAsia="Times New Roman" w:hAnsi="Times New Roman" w:cs="Times New Roman"/>
          <w:sz w:val="24"/>
          <w:szCs w:val="24"/>
        </w:rPr>
        <w:t>, and 1 unidentified participant)</w:t>
      </w:r>
      <w:sdt>
        <w:sdtPr>
          <w:tag w:val="goog_rdk_84"/>
          <w:id w:val="-1421786866"/>
        </w:sdtPr>
        <w:sdtEndPr/>
        <w:sdtContent/>
      </w:sdt>
      <w:r>
        <w:rPr>
          <w:rFonts w:ascii="Times New Roman" w:eastAsia="Times New Roman" w:hAnsi="Times New Roman" w:cs="Times New Roman"/>
          <w:sz w:val="24"/>
          <w:szCs w:val="24"/>
        </w:rPr>
        <w:t xml:space="preserve"> who completed the </w:t>
      </w:r>
      <w:r>
        <w:rPr>
          <w:rFonts w:ascii="Times New Roman" w:eastAsia="Times New Roman" w:hAnsi="Times New Roman" w:cs="Times New Roman"/>
          <w:i/>
          <w:sz w:val="24"/>
          <w:szCs w:val="24"/>
        </w:rPr>
        <w:t>Adolescent Discrimination Distress Index</w:t>
      </w:r>
      <w:r>
        <w:rPr>
          <w:rFonts w:ascii="Times New Roman" w:eastAsia="Times New Roman" w:hAnsi="Times New Roman" w:cs="Times New Roman"/>
          <w:sz w:val="24"/>
          <w:szCs w:val="24"/>
        </w:rPr>
        <w:t xml:space="preserve">, a measure that assesses </w:t>
      </w:r>
      <w:sdt>
        <w:sdtPr>
          <w:tag w:val="goog_rdk_88"/>
          <w:id w:val="1025139911"/>
        </w:sdtPr>
        <w:sdtEndPr/>
        <w:sdtContent/>
      </w:sdt>
      <w:r>
        <w:rPr>
          <w:rFonts w:ascii="Times New Roman" w:eastAsia="Times New Roman" w:hAnsi="Times New Roman" w:cs="Times New Roman"/>
          <w:sz w:val="24"/>
          <w:szCs w:val="24"/>
        </w:rPr>
        <w:t xml:space="preserve">perceived racial-bias/discriminatory experiences within community settings. Researchers also administered the </w:t>
      </w:r>
      <w:r>
        <w:rPr>
          <w:rFonts w:ascii="Times New Roman" w:eastAsia="Times New Roman" w:hAnsi="Times New Roman" w:cs="Times New Roman"/>
          <w:i/>
          <w:sz w:val="24"/>
          <w:szCs w:val="24"/>
        </w:rPr>
        <w:t>Rosenberg self-esteem inventory</w:t>
      </w:r>
      <w:r>
        <w:rPr>
          <w:rFonts w:ascii="Times New Roman" w:eastAsia="Times New Roman" w:hAnsi="Times New Roman" w:cs="Times New Roman"/>
          <w:sz w:val="24"/>
          <w:szCs w:val="24"/>
        </w:rPr>
        <w:t xml:space="preserve"> to determine how chronic discriminatory experiences in the community may </w:t>
      </w:r>
      <w:sdt>
        <w:sdtPr>
          <w:tag w:val="goog_rdk_89"/>
          <w:id w:val="-163548588"/>
        </w:sdtPr>
        <w:sdtEndPr/>
        <w:sdtContent/>
      </w:sdt>
      <w:r>
        <w:rPr>
          <w:rFonts w:ascii="Times New Roman" w:eastAsia="Times New Roman" w:hAnsi="Times New Roman" w:cs="Times New Roman"/>
          <w:sz w:val="24"/>
          <w:szCs w:val="24"/>
        </w:rPr>
        <w:t xml:space="preserve">affect global self-esteem. The researchers found that while teenagers of African American, Hispanic, and South Asian ethnicities all experience instances of discrimination, teenagers of African American and Hispanic ethnicities are more greatly implicated by the prejudiced interactions (e.g., inequitable treatment in school settings, perceived interactions that suggest </w:t>
      </w:r>
      <w:sdt>
        <w:sdtPr>
          <w:tag w:val="goog_rdk_90"/>
          <w:id w:val="1381357052"/>
        </w:sdtPr>
        <w:sdtEndPr/>
        <w:sdtContent/>
      </w:sdt>
      <w:r>
        <w:rPr>
          <w:rFonts w:ascii="Times New Roman" w:eastAsia="Times New Roman" w:hAnsi="Times New Roman" w:cs="Times New Roman"/>
          <w:sz w:val="24"/>
          <w:szCs w:val="24"/>
        </w:rPr>
        <w:t xml:space="preserve">lower intelligence, being hassled by store personnel, etc.). Despite </w:t>
      </w:r>
      <w:sdt>
        <w:sdtPr>
          <w:tag w:val="goog_rdk_91"/>
          <w:id w:val="-837157515"/>
        </w:sdtPr>
        <w:sdtEndPr/>
        <w:sdtContent>
          <w:sdt>
            <w:sdtPr>
              <w:tag w:val="goog_rdk_92"/>
              <w:id w:val="-2134707375"/>
            </w:sdtPr>
            <w:sdtEndPr/>
            <w:sdtContent/>
          </w:sdt>
        </w:sdtContent>
      </w:sdt>
      <w:r>
        <w:rPr>
          <w:rFonts w:ascii="Times New Roman" w:eastAsia="Times New Roman" w:hAnsi="Times New Roman" w:cs="Times New Roman"/>
          <w:sz w:val="24"/>
          <w:szCs w:val="24"/>
        </w:rPr>
        <w:t xml:space="preserve">more discriminatory </w:t>
      </w:r>
      <w:sdt>
        <w:sdtPr>
          <w:tag w:val="goog_rdk_94"/>
          <w:id w:val="933554947"/>
        </w:sdtPr>
        <w:sdtEndPr/>
        <w:sdtContent>
          <w:r>
            <w:rPr>
              <w:rFonts w:ascii="Times New Roman" w:eastAsia="Times New Roman" w:hAnsi="Times New Roman" w:cs="Times New Roman"/>
              <w:sz w:val="24"/>
              <w:szCs w:val="24"/>
            </w:rPr>
            <w:t xml:space="preserve">encounters </w:t>
          </w:r>
        </w:sdtContent>
      </w:sdt>
      <w:r>
        <w:rPr>
          <w:rFonts w:ascii="Times New Roman" w:eastAsia="Times New Roman" w:hAnsi="Times New Roman" w:cs="Times New Roman"/>
          <w:sz w:val="24"/>
          <w:szCs w:val="24"/>
        </w:rPr>
        <w:t xml:space="preserve">than </w:t>
      </w:r>
      <w:sdt>
        <w:sdtPr>
          <w:tag w:val="goog_rdk_96"/>
          <w:id w:val="-1862043089"/>
        </w:sdtPr>
        <w:sdtEndPr/>
        <w:sdtContent/>
      </w:sdt>
      <w:r>
        <w:rPr>
          <w:rFonts w:ascii="Times New Roman" w:eastAsia="Times New Roman" w:hAnsi="Times New Roman" w:cs="Times New Roman"/>
          <w:sz w:val="24"/>
          <w:szCs w:val="24"/>
        </w:rPr>
        <w:t xml:space="preserve">ethnically diverse participants, African American participants maintained a significantly higher level of globalized self-esteem. The study provides further evidence that perceived discriminatory experiences are a normative developmental process for Black adolescents. Furthermore, results indicate that African American teenagers tend to maintain high </w:t>
      </w:r>
      <w:r>
        <w:rPr>
          <w:rFonts w:ascii="Times New Roman" w:eastAsia="Times New Roman" w:hAnsi="Times New Roman" w:cs="Times New Roman"/>
          <w:sz w:val="24"/>
          <w:szCs w:val="24"/>
        </w:rPr>
        <w:lastRenderedPageBreak/>
        <w:t xml:space="preserve">views of self regardless of perceived discriminatory experiences. </w:t>
      </w:r>
      <w:sdt>
        <w:sdtPr>
          <w:tag w:val="goog_rdk_97"/>
          <w:id w:val="130836784"/>
        </w:sdtPr>
        <w:sdtEndPr/>
        <w:sdtContent/>
      </w:sdt>
      <w:r>
        <w:rPr>
          <w:rFonts w:ascii="Times New Roman" w:eastAsia="Times New Roman" w:hAnsi="Times New Roman" w:cs="Times New Roman"/>
          <w:sz w:val="24"/>
          <w:szCs w:val="24"/>
        </w:rPr>
        <w:t xml:space="preserve">Mboya’s research (1986) has suggested that researchers pay attention to self-esteem in specific settings, as confidence may vary as the adolescent </w:t>
      </w:r>
      <w:proofErr w:type="gramStart"/>
      <w:r w:rsidR="0044337A">
        <w:rPr>
          <w:rFonts w:ascii="Times New Roman" w:eastAsia="Times New Roman" w:hAnsi="Times New Roman" w:cs="Times New Roman"/>
          <w:sz w:val="24"/>
          <w:szCs w:val="24"/>
        </w:rPr>
        <w:t>changes</w:t>
      </w:r>
      <w:proofErr w:type="gramEnd"/>
      <w:r>
        <w:rPr>
          <w:rFonts w:ascii="Times New Roman" w:eastAsia="Times New Roman" w:hAnsi="Times New Roman" w:cs="Times New Roman"/>
          <w:sz w:val="24"/>
          <w:szCs w:val="24"/>
        </w:rPr>
        <w:t xml:space="preserve"> context. </w:t>
      </w:r>
      <w:sdt>
        <w:sdtPr>
          <w:tag w:val="goog_rdk_98"/>
          <w:id w:val="-456263308"/>
        </w:sdtPr>
        <w:sdtEndPr/>
        <w:sdtContent/>
      </w:sdt>
    </w:p>
    <w:p w14:paraId="00000030" w14:textId="63305CFE" w:rsidR="006013C7" w:rsidRDefault="00802463">
      <w:pPr>
        <w:spacing w:after="0" w:line="480" w:lineRule="auto"/>
        <w:rPr>
          <w:rFonts w:ascii="Times New Roman" w:eastAsia="Times New Roman" w:hAnsi="Times New Roman" w:cs="Times New Roman"/>
          <w:i/>
          <w:sz w:val="24"/>
          <w:szCs w:val="24"/>
        </w:rPr>
      </w:pPr>
      <w:r w:rsidRPr="00802463">
        <w:rPr>
          <w:rFonts w:ascii="Times New Roman" w:eastAsia="Times New Roman" w:hAnsi="Times New Roman" w:cs="Times New Roman"/>
          <w:i/>
          <w:noProof/>
          <w:sz w:val="24"/>
          <w:szCs w:val="24"/>
        </w:rPr>
        <mc:AlternateContent>
          <mc:Choice Requires="wps">
            <w:drawing>
              <wp:anchor distT="0" distB="0" distL="114300" distR="114300" simplePos="0" relativeHeight="251668480" behindDoc="0" locked="0" layoutInCell="1" allowOverlap="1" wp14:anchorId="740256E1" wp14:editId="1700FCE9">
                <wp:simplePos x="0" y="0"/>
                <wp:positionH relativeFrom="column">
                  <wp:posOffset>1632699</wp:posOffset>
                </wp:positionH>
                <wp:positionV relativeFrom="paragraph">
                  <wp:posOffset>90581</wp:posOffset>
                </wp:positionV>
                <wp:extent cx="152400" cy="3810"/>
                <wp:effectExtent l="0" t="76200" r="19050" b="91440"/>
                <wp:wrapNone/>
                <wp:docPr id="12" name="Straight Arrow Connector 12"/>
                <wp:cNvGraphicFramePr/>
                <a:graphic xmlns:a="http://schemas.openxmlformats.org/drawingml/2006/main">
                  <a:graphicData uri="http://schemas.microsoft.com/office/word/2010/wordprocessingShape">
                    <wps:wsp>
                      <wps:cNvCnPr/>
                      <wps:spPr>
                        <a:xfrm>
                          <a:off x="0" y="0"/>
                          <a:ext cx="152400" cy="3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3CBC36" id="Straight Arrow Connector 12" o:spid="_x0000_s1026" type="#_x0000_t32" style="position:absolute;margin-left:128.55pt;margin-top:7.15pt;width:12pt;height:.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" strokecolor="black [3213]" strokeweight=".5pt">
                <v:stroke endarrow="block" joinstyle="miter"/>
              </v:shape>
            </w:pict>
          </mc:Fallback>
        </mc:AlternateContent>
      </w:r>
      <w:r w:rsidR="004D06CA">
        <w:rPr>
          <w:rFonts w:ascii="Times New Roman" w:eastAsia="Times New Roman" w:hAnsi="Times New Roman" w:cs="Times New Roman"/>
          <w:i/>
          <w:sz w:val="24"/>
          <w:szCs w:val="24"/>
        </w:rPr>
        <w:t xml:space="preserve">Perceived Discrimination </w:t>
      </w:r>
      <w:r>
        <w:rPr>
          <w:rFonts w:ascii="Times New Roman" w:eastAsia="Times New Roman" w:hAnsi="Times New Roman" w:cs="Times New Roman"/>
          <w:i/>
          <w:sz w:val="24"/>
          <w:szCs w:val="24"/>
        </w:rPr>
        <w:t xml:space="preserve">     </w:t>
      </w:r>
      <w:r w:rsidR="004D06CA">
        <w:rPr>
          <w:rFonts w:ascii="Times New Roman" w:eastAsia="Times New Roman" w:hAnsi="Times New Roman" w:cs="Times New Roman"/>
          <w:i/>
          <w:sz w:val="24"/>
          <w:szCs w:val="24"/>
        </w:rPr>
        <w:t xml:space="preserve"> Academic Performance</w:t>
      </w:r>
    </w:p>
    <w:p w14:paraId="00000031" w14:textId="306507EC" w:rsidR="006013C7" w:rsidRDefault="004D06CA">
      <w:pPr>
        <w:spacing w:after="0" w:line="480" w:lineRule="auto"/>
        <w:ind w:firstLine="720"/>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Further research has examined Black adolescents</w:t>
      </w:r>
      <w:r w:rsidR="009322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perceptions of community-based discrimination and found inverse relations with academic outcomes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Philip, Cogburn, &amp; Sellers, 2006;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Chavous, Nguyen, &amp; Sellers, 2009; Smalls et al., 2007). </w:t>
      </w:r>
      <w:sdt>
        <w:sdtPr>
          <w:tag w:val="goog_rdk_135"/>
          <w:id w:val="2124571565"/>
        </w:sdtPr>
        <w:sdtEndPr/>
        <w:sdtContent/>
      </w:sdt>
      <w:sdt>
        <w:sdtPr>
          <w:tag w:val="goog_rdk_136"/>
          <w:id w:val="910821685"/>
        </w:sdtPr>
        <w:sdtEndPr/>
        <w:sdtContent/>
      </w:sdt>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et al. (2006) developed a study to examine perceived racial discrimination, parental racial socialization (parent messages to their children about what their race means), and factors of academic success including academic curiosity, academic persistence, and student-reported grades. The sample contained 548 African American adolescents in grades 7 through 10 (323</w:t>
      </w:r>
      <w:r w:rsidR="00EA4B61">
        <w:rPr>
          <w:rFonts w:ascii="Times New Roman" w:eastAsia="Times New Roman" w:hAnsi="Times New Roman" w:cs="Times New Roman"/>
          <w:sz w:val="24"/>
          <w:szCs w:val="24"/>
        </w:rPr>
        <w:t xml:space="preserve"> </w:t>
      </w:r>
      <w:r w:rsidR="00B206CD">
        <w:rPr>
          <w:rFonts w:ascii="Times New Roman" w:eastAsia="Times New Roman" w:hAnsi="Times New Roman" w:cs="Times New Roman"/>
          <w:sz w:val="24"/>
          <w:szCs w:val="24"/>
        </w:rPr>
        <w:t>girls</w:t>
      </w:r>
      <w:r>
        <w:rPr>
          <w:rFonts w:ascii="Times New Roman" w:eastAsia="Times New Roman" w:hAnsi="Times New Roman" w:cs="Times New Roman"/>
          <w:sz w:val="24"/>
          <w:szCs w:val="24"/>
        </w:rPr>
        <w:t xml:space="preserve">), who completed measures for perceived racial discrimination, received messages of racial socialization and racial barriers, academic curiosity and persistence, and self-reported grade point averages (GPA). The authors found a </w:t>
      </w:r>
      <w:sdt>
        <w:sdtPr>
          <w:tag w:val="goog_rdk_137"/>
          <w:id w:val="-1350643094"/>
        </w:sdtPr>
        <w:sdtEndPr/>
        <w:sdtContent/>
      </w:sdt>
      <w:sdt>
        <w:sdtPr>
          <w:tag w:val="goog_rdk_138"/>
          <w:id w:val="-1698610870"/>
        </w:sdtPr>
        <w:sdtEndPr/>
        <w:sdtContent/>
      </w:sdt>
      <w:r>
        <w:rPr>
          <w:rFonts w:ascii="Times New Roman" w:eastAsia="Times New Roman" w:hAnsi="Times New Roman" w:cs="Times New Roman"/>
          <w:sz w:val="24"/>
          <w:szCs w:val="24"/>
        </w:rPr>
        <w:t xml:space="preserve">negative correlation between experiences of perceived discrimination and all measures of academic performance (curiosity, persistence, and GPA). The study’s findings inform how racially discriminatory experiences in the neighborhood can affect African American adolescent performance and engagement in school contexts. </w:t>
      </w:r>
    </w:p>
    <w:p w14:paraId="00000032" w14:textId="599376DD"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study by Smalls and colleagues (2007) sought to explore how ideals of race and discriminatory neighborhood experiences are associated with academic engagement in African American adolescents. The study utilized 390 Black students in middle and high school (52% </w:t>
      </w:r>
      <w:r w:rsidR="001E6464">
        <w:rPr>
          <w:rFonts w:ascii="Times New Roman" w:eastAsia="Times New Roman" w:hAnsi="Times New Roman" w:cs="Times New Roman"/>
          <w:sz w:val="24"/>
          <w:szCs w:val="24"/>
        </w:rPr>
        <w:t>girls</w:t>
      </w:r>
      <w:r>
        <w:rPr>
          <w:rFonts w:ascii="Times New Roman" w:eastAsia="Times New Roman" w:hAnsi="Times New Roman" w:cs="Times New Roman"/>
          <w:sz w:val="24"/>
          <w:szCs w:val="24"/>
        </w:rPr>
        <w:t xml:space="preserve">) and administered measures for academic persistence and curiosity, problem behaviors, racial ideology, centrality, academic identity, and used the </w:t>
      </w:r>
      <w:r>
        <w:rPr>
          <w:rFonts w:ascii="Times New Roman" w:eastAsia="Times New Roman" w:hAnsi="Times New Roman" w:cs="Times New Roman"/>
          <w:i/>
          <w:sz w:val="24"/>
          <w:szCs w:val="24"/>
        </w:rPr>
        <w:t>Racism and Life Experience Scale</w:t>
      </w:r>
      <w:r>
        <w:rPr>
          <w:rFonts w:ascii="Times New Roman" w:eastAsia="Times New Roman" w:hAnsi="Times New Roman" w:cs="Times New Roman"/>
          <w:sz w:val="24"/>
          <w:szCs w:val="24"/>
        </w:rPr>
        <w:t xml:space="preserve"> (Harrell, 1997) to assess for perceived racial discrimination. The respondents also provided </w:t>
      </w:r>
      <w:r>
        <w:rPr>
          <w:rFonts w:ascii="Times New Roman" w:eastAsia="Times New Roman" w:hAnsi="Times New Roman" w:cs="Times New Roman"/>
          <w:sz w:val="24"/>
          <w:szCs w:val="24"/>
        </w:rPr>
        <w:lastRenderedPageBreak/>
        <w:t xml:space="preserve">descriptive information such as sex, grade level at the time of assessment, and the </w:t>
      </w:r>
      <w:r w:rsidR="00F24D21">
        <w:rPr>
          <w:rFonts w:ascii="Times New Roman" w:eastAsia="Times New Roman" w:hAnsi="Times New Roman" w:cs="Times New Roman"/>
          <w:sz w:val="24"/>
          <w:szCs w:val="24"/>
        </w:rPr>
        <w:t xml:space="preserve">average </w:t>
      </w:r>
      <w:r>
        <w:rPr>
          <w:rFonts w:ascii="Times New Roman" w:eastAsia="Times New Roman" w:hAnsi="Times New Roman" w:cs="Times New Roman"/>
          <w:sz w:val="24"/>
          <w:szCs w:val="24"/>
        </w:rPr>
        <w:t>grade</w:t>
      </w:r>
      <w:r w:rsidR="00F24D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their classes (i.e., A – 100-93 through D – 69 and lower). The study found that while adolescents’ experiences with racial discrimination are not frequent, majority of respondents reported having experiences with the phenomenon at some point throughout their development. Correlational analysis also revealed that engagement with discriminatory experiences serve as a significant factor for reduced academic engagement in African American adolescents</w:t>
      </w:r>
      <w:sdt>
        <w:sdtPr>
          <w:tag w:val="goog_rdk_139"/>
          <w:id w:val="-397594453"/>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with more pronounced effects for students with assimilation-based racial ideals. </w:t>
      </w:r>
    </w:p>
    <w:p w14:paraId="00000033" w14:textId="6531F228"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has also identified potential sex differences in the effects of racial discrimination for African American students.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et al., (2009) sought to better understand the impact of perceived discrimination on African American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and its relations with parental racial socialization messages and academic achievement variables. Responses were collected from a longitudinal study of 144 Black </w:t>
      </w:r>
      <w:r w:rsidR="00422270">
        <w:rPr>
          <w:rFonts w:ascii="Times New Roman" w:eastAsia="Times New Roman" w:hAnsi="Times New Roman" w:cs="Times New Roman"/>
          <w:sz w:val="24"/>
          <w:szCs w:val="24"/>
        </w:rPr>
        <w:t>adolescent boys</w:t>
      </w:r>
      <w:r>
        <w:rPr>
          <w:rFonts w:ascii="Times New Roman" w:eastAsia="Times New Roman" w:hAnsi="Times New Roman" w:cs="Times New Roman"/>
          <w:sz w:val="24"/>
          <w:szCs w:val="24"/>
        </w:rPr>
        <w:t>, ranging in age from 12 to 17 years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13.79,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1.22). The respondents were scored on measures of self-reported racial socialization </w:t>
      </w:r>
      <w:sdt>
        <w:sdtPr>
          <w:tag w:val="goog_rdk_140"/>
          <w:id w:val="1357928492"/>
        </w:sdtPr>
        <w:sdtEndPr/>
        <w:sdtContent/>
      </w:sdt>
      <w:r>
        <w:rPr>
          <w:rFonts w:ascii="Times New Roman" w:eastAsia="Times New Roman" w:hAnsi="Times New Roman" w:cs="Times New Roman"/>
          <w:sz w:val="24"/>
          <w:szCs w:val="24"/>
        </w:rPr>
        <w:t xml:space="preserve">(i.e., types of racial messages received and how often they occurred), the </w:t>
      </w:r>
      <w:r>
        <w:rPr>
          <w:rFonts w:ascii="Times New Roman" w:eastAsia="Times New Roman" w:hAnsi="Times New Roman" w:cs="Times New Roman"/>
          <w:i/>
          <w:sz w:val="24"/>
          <w:szCs w:val="24"/>
        </w:rPr>
        <w:t>Racism and Life Experiences Scales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RaLES</w:t>
      </w:r>
      <w:proofErr w:type="spellEnd"/>
      <w:r>
        <w:rPr>
          <w:rFonts w:ascii="Times New Roman" w:eastAsia="Times New Roman" w:hAnsi="Times New Roman" w:cs="Times New Roman"/>
          <w:sz w:val="24"/>
          <w:szCs w:val="24"/>
        </w:rPr>
        <w:t xml:space="preserve">; Harrell, 1997) to determine perceived experiences with racial discrimination through the past year, and academic achievement measures for curiosity, persistence, and performance (GPA). Consistent with previous findings, the study found that experiences of discrimination were negatively correlated with reported academic performance or GPA for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Interestingly, the study did not find that discrimination affected other school-based variables such as academic curiosity or persistence. This exploration and the findings produced may indicate sex differences for the relationship as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have been shown to face more discriminatory experiences within community settings than </w:t>
      </w:r>
      <w:r w:rsidR="00370E2B">
        <w:rPr>
          <w:rFonts w:ascii="Times New Roman" w:eastAsia="Times New Roman" w:hAnsi="Times New Roman" w:cs="Times New Roman"/>
          <w:sz w:val="24"/>
          <w:szCs w:val="24"/>
        </w:rPr>
        <w:t xml:space="preserve">girls </w:t>
      </w:r>
      <w:r>
        <w:rPr>
          <w:rFonts w:ascii="Times New Roman" w:eastAsia="Times New Roman" w:hAnsi="Times New Roman" w:cs="Times New Roman"/>
          <w:sz w:val="24"/>
          <w:szCs w:val="24"/>
        </w:rPr>
        <w:t xml:space="preserve">(Kessler, Mickelson, &amp; Williams, 1999; </w:t>
      </w:r>
      <w:proofErr w:type="spellStart"/>
      <w:r>
        <w:rPr>
          <w:rFonts w:ascii="Times New Roman" w:eastAsia="Times New Roman" w:hAnsi="Times New Roman" w:cs="Times New Roman"/>
          <w:sz w:val="24"/>
          <w:szCs w:val="24"/>
        </w:rPr>
        <w:t>Noguera</w:t>
      </w:r>
      <w:proofErr w:type="spellEnd"/>
      <w:r>
        <w:rPr>
          <w:rFonts w:ascii="Times New Roman" w:eastAsia="Times New Roman" w:hAnsi="Times New Roman" w:cs="Times New Roman"/>
          <w:sz w:val="24"/>
          <w:szCs w:val="24"/>
        </w:rPr>
        <w:t xml:space="preserve">, 2003; Toomey, Gonzales, &amp; Dumka, 2013; Edwards &amp; Romero, 2008; </w:t>
      </w:r>
      <w:r>
        <w:rPr>
          <w:rFonts w:ascii="Times New Roman" w:eastAsia="Times New Roman" w:hAnsi="Times New Roman" w:cs="Times New Roman"/>
          <w:sz w:val="24"/>
          <w:szCs w:val="24"/>
        </w:rPr>
        <w:lastRenderedPageBreak/>
        <w:t xml:space="preserve">Seaton, 2010). Results from the study suggest greater implications for </w:t>
      </w:r>
      <w:r w:rsidR="00370E2B">
        <w:rPr>
          <w:rFonts w:ascii="Times New Roman" w:eastAsia="Times New Roman" w:hAnsi="Times New Roman" w:cs="Times New Roman"/>
          <w:sz w:val="24"/>
          <w:szCs w:val="24"/>
        </w:rPr>
        <w:t>Black boys</w:t>
      </w:r>
      <w:r>
        <w:rPr>
          <w:rFonts w:ascii="Times New Roman" w:eastAsia="Times New Roman" w:hAnsi="Times New Roman" w:cs="Times New Roman"/>
          <w:sz w:val="24"/>
          <w:szCs w:val="24"/>
        </w:rPr>
        <w:t xml:space="preserve"> concerning academic performance outcomes.</w:t>
      </w:r>
    </w:p>
    <w:p w14:paraId="00000034" w14:textId="10347745"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the literature clearly indicates that African American adolescents are adversely impacted by perceptions of community-based racial discrimination. Spencer (1996) theorizes that advancements to perceptions are a normative process of teenage development, citing that as children grow into adolescence, they become more aware of stereotypes and bias that influences self-appraisal processes (Spencer, 1996). For example, Fenton and colleagues (2000) demonstrate that racial and ethnic minority children are more aware of stereotypes and bias associated with their race and ethnicity during adolescence</w:t>
      </w:r>
      <w:sdt>
        <w:sdtPr>
          <w:tag w:val="goog_rdk_141"/>
          <w:id w:val="2090266306"/>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and can clearly perceive differential treatment in community settings. Further studies outline the perception of discrimination by Black adolescents and clearly provide linkages with reduced academic performance via grade point averages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et al., 2006, 2009; Smalls et al., 2007). A PVEST lens asserts that perceptions of discriminatory behavior, whether real or perceived, produces </w:t>
      </w:r>
      <w:sdt>
        <w:sdtPr>
          <w:tag w:val="goog_rdk_142"/>
          <w:id w:val="-449702538"/>
        </w:sdtPr>
        <w:sdtEndPr/>
        <w:sdtContent>
          <w:r>
            <w:rPr>
              <w:rFonts w:ascii="Times New Roman" w:eastAsia="Times New Roman" w:hAnsi="Times New Roman" w:cs="Times New Roman"/>
              <w:sz w:val="24"/>
              <w:szCs w:val="24"/>
            </w:rPr>
            <w:t>adaptation</w:t>
          </w:r>
        </w:sdtContent>
      </w:sdt>
      <w:r>
        <w:rPr>
          <w:rFonts w:ascii="Times New Roman" w:eastAsia="Times New Roman" w:hAnsi="Times New Roman" w:cs="Times New Roman"/>
          <w:sz w:val="24"/>
          <w:szCs w:val="24"/>
        </w:rPr>
        <w:t xml:space="preserve"> responses aimed at lessening the experience of stress. These coping strategies produce behaviors that formulate identity and contribute to either productive or adverse outcomes. When applied to the present study, a clear negative correlation exists between perceptions of discrimination and academic performance for African American youth. The literature fails to identify whether maladaptive coping strategies or poor self-identity is the primary contributor to reduced grade point averages for students with these experiences. It is plausible that students who have experienced racial discrimination have lower academic self-esteem (identity) due to bias (i.e., lower perception of ability), thus producing lower grades (outcomes). However, this is unlikely due to previous research that has identified the presence of academic self-esteem (ASE) as a buffer between discriminatory experiences in community settings and academic </w:t>
      </w:r>
      <w:r>
        <w:rPr>
          <w:rFonts w:ascii="Times New Roman" w:eastAsia="Times New Roman" w:hAnsi="Times New Roman" w:cs="Times New Roman"/>
          <w:sz w:val="24"/>
          <w:szCs w:val="24"/>
        </w:rPr>
        <w:lastRenderedPageBreak/>
        <w:t>performance (Rowley, 1996). Unfortunately, the dearth of literature fails to identify without question, whether lowered ASE precedes perceived discrimination or is a byproduct of the experience. Furthermore, there is a lack of studies definitively identifying academic self-esteem as an established mediator between grades and discrimination. The present study seeks to examine racial discrimination under the blanketed term, negative youth experiences</w:t>
      </w:r>
      <w:sdt>
        <w:sdtPr>
          <w:tag w:val="goog_rdk_145"/>
          <w:id w:val="1056277200"/>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to cover the basis of perceived racial bias in community settings, i.e., petty hassles and experienced prejudice. For the purposes of our research, we seek to understand why student reports of perceived discrimination are associated with academic performance in Black students, while factoring in school-based experiences and academic self-esteem. The information derived from further inquiry may establish buffers that counter aversive outcomes for African American adolescents who have experienced neighborhood-based discrimination. </w:t>
      </w:r>
    </w:p>
    <w:p w14:paraId="00000035" w14:textId="77777777" w:rsidR="006013C7" w:rsidRDefault="004D06C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Positive Community Supports</w:t>
      </w:r>
    </w:p>
    <w:p w14:paraId="00000036" w14:textId="56599B3E"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neighborhood challenges faced by Black adolescents, PVEST posits that there are also supports in the community, supports that can serve as protective factors and reinforce the development of adaptive coping strategies (Spencer, 2006). Although slight, few researchers have indicated that the community environment may be encouraging, </w:t>
      </w:r>
      <w:sdt>
        <w:sdtPr>
          <w:tag w:val="goog_rdk_148"/>
          <w:id w:val="-1567790113"/>
        </w:sdtPr>
        <w:sdtEndPr/>
        <w:sdtContent>
          <w:sdt>
            <w:sdtPr>
              <w:tag w:val="goog_rdk_149"/>
              <w:id w:val="-1626072717"/>
            </w:sdtPr>
            <w:sdtEndPr/>
            <w:sdtContent/>
          </w:sdt>
        </w:sdtContent>
      </w:sdt>
      <w:sdt>
        <w:sdtPr>
          <w:tag w:val="goog_rdk_150"/>
          <w:id w:val="-8537185"/>
        </w:sdtPr>
        <w:sdtEndPr/>
        <w:sdtContent>
          <w:r>
            <w:rPr>
              <w:rFonts w:ascii="Times New Roman" w:eastAsia="Times New Roman" w:hAnsi="Times New Roman" w:cs="Times New Roman"/>
              <w:sz w:val="24"/>
              <w:szCs w:val="24"/>
            </w:rPr>
            <w:t>fraught with</w:t>
          </w:r>
        </w:sdtContent>
      </w:sdt>
      <w:r>
        <w:rPr>
          <w:rFonts w:ascii="Times New Roman" w:eastAsia="Times New Roman" w:hAnsi="Times New Roman" w:cs="Times New Roman"/>
          <w:sz w:val="24"/>
          <w:szCs w:val="24"/>
        </w:rPr>
        <w:t xml:space="preserve"> positive social interactions and yielding positive academic outcomes for adolescents (Aber &amp; Nieto, 2000; Hurd, Stoddard, &amp; Zimmerman, 2013; Witherspoon et al., 2016). Research has linked productive outcomes for adolescents, such as decreased school dropout rates with neighborhoods that have higher levels of social cohesion and collective socialization (Ainsworth, 2002; Coleman &amp; Hoffer, 1987; </w:t>
      </w:r>
      <w:proofErr w:type="spellStart"/>
      <w:r>
        <w:rPr>
          <w:rFonts w:ascii="Times New Roman" w:eastAsia="Times New Roman" w:hAnsi="Times New Roman" w:cs="Times New Roman"/>
          <w:sz w:val="24"/>
          <w:szCs w:val="24"/>
        </w:rPr>
        <w:t>Gephart</w:t>
      </w:r>
      <w:proofErr w:type="spellEnd"/>
      <w:r>
        <w:rPr>
          <w:rFonts w:ascii="Times New Roman" w:eastAsia="Times New Roman" w:hAnsi="Times New Roman" w:cs="Times New Roman"/>
          <w:sz w:val="24"/>
          <w:szCs w:val="24"/>
        </w:rPr>
        <w:t xml:space="preserve">, 1997; Rankin &amp; </w:t>
      </w:r>
      <w:proofErr w:type="spellStart"/>
      <w:r>
        <w:rPr>
          <w:rFonts w:ascii="Times New Roman" w:eastAsia="Times New Roman" w:hAnsi="Times New Roman" w:cs="Times New Roman"/>
          <w:sz w:val="24"/>
          <w:szCs w:val="24"/>
        </w:rPr>
        <w:t>Quane</w:t>
      </w:r>
      <w:proofErr w:type="spellEnd"/>
      <w:r>
        <w:rPr>
          <w:rFonts w:ascii="Times New Roman" w:eastAsia="Times New Roman" w:hAnsi="Times New Roman" w:cs="Times New Roman"/>
          <w:sz w:val="24"/>
          <w:szCs w:val="24"/>
        </w:rPr>
        <w:t xml:space="preserve">, 2002; Wilson, 1996). Collective socialization </w:t>
      </w:r>
      <w:sdt>
        <w:sdtPr>
          <w:tag w:val="goog_rdk_152"/>
          <w:id w:val="-294907517"/>
        </w:sdtPr>
        <w:sdtEndPr/>
        <w:sdtContent/>
      </w:sdt>
      <w:r>
        <w:rPr>
          <w:rFonts w:ascii="Times New Roman" w:eastAsia="Times New Roman" w:hAnsi="Times New Roman" w:cs="Times New Roman"/>
          <w:sz w:val="24"/>
          <w:szCs w:val="24"/>
        </w:rPr>
        <w:t xml:space="preserve">is the process of youths following the example of role models within community settings (Wilson, 1996). The theory states that when role models inspire behaviors </w:t>
      </w:r>
      <w:r>
        <w:rPr>
          <w:rFonts w:ascii="Times New Roman" w:eastAsia="Times New Roman" w:hAnsi="Times New Roman" w:cs="Times New Roman"/>
          <w:sz w:val="24"/>
          <w:szCs w:val="24"/>
        </w:rPr>
        <w:lastRenderedPageBreak/>
        <w:t xml:space="preserve">and attitudes conducive to optimal outcomes (i.e., values of hard work), adolescents in the community are likely to develop and emulate those modeled behaviors across settings. As mentioned earlier, negative community experiences are linked with harmful outcomes for adolescent youth including consequences for maladaptive physical and mental health development (Witherspoon, et al., 2016). Numerous studies have indicated that community </w:t>
      </w:r>
      <w:sdt>
        <w:sdtPr>
          <w:tag w:val="goog_rdk_153"/>
          <w:id w:val="-1023092289"/>
        </w:sdtPr>
        <w:sdtEndPr/>
        <w:sdtContent/>
      </w:sdt>
      <w:r>
        <w:rPr>
          <w:rFonts w:ascii="Times New Roman" w:eastAsia="Times New Roman" w:hAnsi="Times New Roman" w:cs="Times New Roman"/>
          <w:sz w:val="24"/>
          <w:szCs w:val="24"/>
        </w:rPr>
        <w:t>supports serve to buffer to deleterious community effects outlining the importance of examining collective socialization in developing adolescents (Hurd et al., 2013; Newman et al., 2007).</w:t>
      </w:r>
    </w:p>
    <w:p w14:paraId="00000037" w14:textId="77777777" w:rsidR="006013C7" w:rsidRDefault="004D06C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Collective Socialization and Academic Achievement</w:t>
      </w:r>
    </w:p>
    <w:p w14:paraId="00000038" w14:textId="77777777"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Perceptions of collective socialization in neighborhood contexts have been shown to contribute to increased academic performance for adolescents from urban contexts. In 2002, Ainsworth conducted a study that examined the effects of neighborhood social interaction variables (i.e., social collectivism, residential stability, racial diversity, etc.) to determine neighborhood characteristics with the greatest associations with academic achievement outcomes. The sample contained 13,196 adolescents in the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collected from the National Education Longitudinal Study of 1988, and administered measures to identify neighborhood characteristics, characteristics of the family (i.e., parental involvement, number of siblings, etc.), and potential mediating variables, such as time spent on homework, peer dropouts, and school climate. Ainsworth hypothesized that for students to be effective academics they must reside within neighborhoods that influence academic behaviors, attitudes, and beliefs, e.g., encompassing the presence of role models. The study validated his hypothesis. When controlling for family, race/ethnicity, and school-based variables, findings from the study identified that neighborhood characteristics positively influenced academic achievement. Furthermore, of all identified neighborhood characteristics, collective socialization was found to have the strongest </w:t>
      </w:r>
      <w:r>
        <w:rPr>
          <w:rFonts w:ascii="Times New Roman" w:eastAsia="Times New Roman" w:hAnsi="Times New Roman" w:cs="Times New Roman"/>
          <w:sz w:val="24"/>
          <w:szCs w:val="24"/>
        </w:rPr>
        <w:lastRenderedPageBreak/>
        <w:t xml:space="preserve">mediation effect between neighborhoods and academic outcomes. The study demonstrates the importance of adolescents viewing and interacting with community-based role models who demonstrate achievement ideals, prosocial behaviors, and signifies a potential correlation between these observations and academic success. </w:t>
      </w:r>
    </w:p>
    <w:p w14:paraId="00000039" w14:textId="314B0844"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PVEST’s theory, a net balance of experiences suggests that adolescents must have positive experiences if negative experiences exist during development. Furthermore, if the literature demonstrates a relationship between negative experiences and academic outcomes, then there is a case to be made that a relationship may exist between positive experiences and academics as well. This presence of role models </w:t>
      </w:r>
      <w:proofErr w:type="gramStart"/>
      <w:r>
        <w:rPr>
          <w:rFonts w:ascii="Times New Roman" w:eastAsia="Times New Roman" w:hAnsi="Times New Roman" w:cs="Times New Roman"/>
          <w:sz w:val="24"/>
          <w:szCs w:val="24"/>
        </w:rPr>
        <w:t>boost</w:t>
      </w:r>
      <w:proofErr w:type="gramEnd"/>
      <w:r>
        <w:rPr>
          <w:rFonts w:ascii="Times New Roman" w:eastAsia="Times New Roman" w:hAnsi="Times New Roman" w:cs="Times New Roman"/>
          <w:sz w:val="24"/>
          <w:szCs w:val="24"/>
        </w:rPr>
        <w:t xml:space="preserve"> academic achievement (Ainsworth, 2002), yet samples with primarily African American participants have not produced similar results. Furthermore, there has been no data to explain whether the presence of positive community supports is directly related to boosts in academic self-esteem or future academic expectations.</w:t>
      </w:r>
    </w:p>
    <w:p w14:paraId="0000003A" w14:textId="22A182C9"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African American adolescents have vast experiences in the community, experiences that the teen may </w:t>
      </w:r>
      <w:sdt>
        <w:sdtPr>
          <w:tag w:val="goog_rdk_155"/>
          <w:id w:val="1383976856"/>
        </w:sdtPr>
        <w:sdtEndPr/>
        <w:sdtContent>
          <w:r>
            <w:rPr>
              <w:rFonts w:ascii="Times New Roman" w:eastAsia="Times New Roman" w:hAnsi="Times New Roman" w:cs="Times New Roman"/>
              <w:sz w:val="24"/>
              <w:szCs w:val="24"/>
            </w:rPr>
            <w:t>perceive</w:t>
          </w:r>
        </w:sdtContent>
      </w:sdt>
      <w:r>
        <w:rPr>
          <w:rFonts w:ascii="Times New Roman" w:eastAsia="Times New Roman" w:hAnsi="Times New Roman" w:cs="Times New Roman"/>
          <w:sz w:val="24"/>
          <w:szCs w:val="24"/>
        </w:rPr>
        <w:t xml:space="preserve"> </w:t>
      </w:r>
      <w:sdt>
        <w:sdtPr>
          <w:tag w:val="goog_rdk_158"/>
          <w:id w:val="2124113153"/>
        </w:sdtPr>
        <w:sdtEndPr/>
        <w:sdtContent>
          <w:r>
            <w:rPr>
              <w:rFonts w:ascii="Times New Roman" w:eastAsia="Times New Roman" w:hAnsi="Times New Roman" w:cs="Times New Roman"/>
              <w:sz w:val="24"/>
              <w:szCs w:val="24"/>
            </w:rPr>
            <w:t>to be</w:t>
          </w:r>
        </w:sdtContent>
      </w:sdt>
      <w:r>
        <w:rPr>
          <w:rFonts w:ascii="Times New Roman" w:eastAsia="Times New Roman" w:hAnsi="Times New Roman" w:cs="Times New Roman"/>
          <w:sz w:val="24"/>
          <w:szCs w:val="24"/>
        </w:rPr>
        <w:t xml:space="preserve"> positive. If the extant literature suggests that collective socialization is not impactful for academic outcomes of African Americans, then other positive experiences may have a more profound impact on scholastic achievement. Ideally, these experiences may not be related to grades yielded, but build positive self-esteem in the adolescent that may benefit in the school setting. The present study hypothesizes that Black adolescents who have overwhelmingly positive experiences within their community and school context will have a </w:t>
      </w:r>
      <w:sdt>
        <w:sdtPr>
          <w:tag w:val="goog_rdk_160"/>
          <w:id w:val="-1138036612"/>
        </w:sdtPr>
        <w:sdtEndPr/>
        <w:sdtContent/>
      </w:sdt>
      <w:r>
        <w:rPr>
          <w:rFonts w:ascii="Times New Roman" w:eastAsia="Times New Roman" w:hAnsi="Times New Roman" w:cs="Times New Roman"/>
          <w:sz w:val="24"/>
          <w:szCs w:val="24"/>
        </w:rPr>
        <w:t xml:space="preserve">higher self-concept within the academic sphere (ASE), and thus, produce higher GPAs and desires for future academic expectations. </w:t>
      </w:r>
    </w:p>
    <w:p w14:paraId="0000003B" w14:textId="77777777" w:rsidR="006013C7" w:rsidRPr="00C56D42" w:rsidRDefault="004D06CA">
      <w:pPr>
        <w:spacing w:after="0" w:line="480" w:lineRule="auto"/>
        <w:rPr>
          <w:rFonts w:ascii="Times New Roman" w:eastAsia="Times New Roman" w:hAnsi="Times New Roman" w:cs="Times New Roman"/>
          <w:bCs/>
          <w:i/>
          <w:iCs/>
          <w:sz w:val="24"/>
          <w:szCs w:val="24"/>
        </w:rPr>
      </w:pPr>
      <w:r w:rsidRPr="00C56D42">
        <w:rPr>
          <w:rFonts w:ascii="Times New Roman" w:eastAsia="Times New Roman" w:hAnsi="Times New Roman" w:cs="Times New Roman"/>
          <w:bCs/>
          <w:i/>
          <w:iCs/>
          <w:sz w:val="24"/>
          <w:szCs w:val="24"/>
        </w:rPr>
        <w:t>School Experiences</w:t>
      </w:r>
    </w:p>
    <w:p w14:paraId="0000003C" w14:textId="5BAB2690"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to various experiences in the community, Black adolescents also experience net stress engagement, the presence of both positive and negative supports, in school settings (Spencer, 2001). Factors such as student perceptions of teacher discrimination may be influential in the development of academic self-esteem as well as associated with academic outcomes, such as GPA and future academic expectations (Byrd &amp; Chavous, 2009). The literature from public health, psychology, and education have outlined disciplinary experiences, experience where Black students are subjected to </w:t>
      </w:r>
      <w:sdt>
        <w:sdtPr>
          <w:tag w:val="goog_rdk_161"/>
          <w:id w:val="1651181110"/>
        </w:sdtPr>
        <w:sdtEndPr/>
        <w:sdtContent>
          <w:sdt>
            <w:sdtPr>
              <w:tag w:val="goog_rdk_162"/>
              <w:id w:val="-1368598344"/>
            </w:sdtPr>
            <w:sdtEndPr/>
            <w:sdtContent/>
          </w:sdt>
        </w:sdtContent>
      </w:sdt>
      <w:r>
        <w:rPr>
          <w:rFonts w:ascii="Times New Roman" w:eastAsia="Times New Roman" w:hAnsi="Times New Roman" w:cs="Times New Roman"/>
          <w:sz w:val="24"/>
          <w:szCs w:val="24"/>
        </w:rPr>
        <w:t xml:space="preserve">disparities in disciplinary treatment, higher rates of suspensions and expulsions, and theorized phenomena such as </w:t>
      </w:r>
      <w:sdt>
        <w:sdtPr>
          <w:tag w:val="goog_rdk_163"/>
          <w:id w:val="1549958615"/>
        </w:sdtPr>
        <w:sdtEndPr/>
        <w:sdtContent/>
      </w:sdt>
      <w:r>
        <w:rPr>
          <w:rFonts w:ascii="Times New Roman" w:eastAsia="Times New Roman" w:hAnsi="Times New Roman" w:cs="Times New Roman"/>
          <w:sz w:val="24"/>
          <w:szCs w:val="24"/>
        </w:rPr>
        <w:t xml:space="preserve">“Push Out” for Black girls and the “School-to-Prison Pipeline” (Blake et al., 2011; Crenshaw et al., 2015; Parks, Wallace, </w:t>
      </w:r>
      <w:proofErr w:type="spellStart"/>
      <w:r>
        <w:rPr>
          <w:rFonts w:ascii="Times New Roman" w:eastAsia="Times New Roman" w:hAnsi="Times New Roman" w:cs="Times New Roman"/>
          <w:sz w:val="24"/>
          <w:szCs w:val="24"/>
        </w:rPr>
        <w:t>Emdin</w:t>
      </w:r>
      <w:proofErr w:type="spellEnd"/>
      <w:r>
        <w:rPr>
          <w:rFonts w:ascii="Times New Roman" w:eastAsia="Times New Roman" w:hAnsi="Times New Roman" w:cs="Times New Roman"/>
          <w:sz w:val="24"/>
          <w:szCs w:val="24"/>
        </w:rPr>
        <w:t>, &amp; Levy, 2016). For the purpose of this study, our efforts will be focused on non-disciplinary practices in schools. Specifically, we examine whether adolescents perceive their teachers as positive or negative contributors to their academic outcomes. Namely, by focusing on student perceptions of teacher beliefs and various supports within the school ecology, factors may be identified that help contribute to success in academic outcomes.</w:t>
      </w:r>
    </w:p>
    <w:p w14:paraId="0000003D" w14:textId="77777777" w:rsidR="006013C7" w:rsidRDefault="004D06C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Discriminatory Teacher Perceptions on Academics</w:t>
      </w:r>
    </w:p>
    <w:p w14:paraId="0000003E" w14:textId="53B0A699" w:rsidR="006013C7" w:rsidRDefault="004D06C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African American students have been shown to perceive discrimination from teachers </w:t>
      </w:r>
      <w:sdt>
        <w:sdtPr>
          <w:tag w:val="goog_rdk_164"/>
          <w:id w:val="-1740402288"/>
        </w:sdtPr>
        <w:sdtEndPr/>
        <w:sdtContent/>
      </w:sdt>
      <w:r>
        <w:rPr>
          <w:rFonts w:ascii="Times New Roman" w:eastAsia="Times New Roman" w:hAnsi="Times New Roman" w:cs="Times New Roman"/>
          <w:sz w:val="24"/>
          <w:szCs w:val="24"/>
        </w:rPr>
        <w:t xml:space="preserve">originally hired to facilitate their academic success (Benner &amp; Graham, 2012; </w:t>
      </w:r>
      <w:proofErr w:type="spellStart"/>
      <w:r>
        <w:rPr>
          <w:rFonts w:ascii="Times New Roman" w:eastAsia="Times New Roman" w:hAnsi="Times New Roman" w:cs="Times New Roman"/>
          <w:sz w:val="24"/>
          <w:szCs w:val="24"/>
        </w:rPr>
        <w:t>Leath</w:t>
      </w:r>
      <w:proofErr w:type="spellEnd"/>
      <w:r>
        <w:rPr>
          <w:rFonts w:ascii="Times New Roman" w:eastAsia="Times New Roman" w:hAnsi="Times New Roman" w:cs="Times New Roman"/>
          <w:sz w:val="24"/>
          <w:szCs w:val="24"/>
        </w:rPr>
        <w:t xml:space="preserve"> et al., 2019; Thomas et al., 2009). These perceptions by students have been associated with decreased academic functioning (Benner &amp; Graham, 2012). Benner and Graham’s study (2012) examined multiethnic adolescents to identify their experiences with perceived discrimination in school contexts and potential relations with psychological well-being and academic functioning. Participants included 876 adolescents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16.9,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.43) with approximately 44% </w:t>
      </w:r>
      <w:r w:rsidR="00F9788E">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of 61% Latin/Latin American, 21% African American, and 15% Asian American ethnicities. The </w:t>
      </w:r>
      <w:r>
        <w:rPr>
          <w:rFonts w:ascii="Times New Roman" w:eastAsia="Times New Roman" w:hAnsi="Times New Roman" w:cs="Times New Roman"/>
          <w:sz w:val="24"/>
          <w:szCs w:val="24"/>
        </w:rPr>
        <w:lastRenderedPageBreak/>
        <w:t xml:space="preserve">students were given measures to assess racial composition of their school and neighborhood environments, interracial climate of the school and community, psychological well-being, academic performance (including GPA and engagement), and racial awareness (including measures for cultural mistrust and public regard). Participants also completed the </w:t>
      </w:r>
      <w:r>
        <w:rPr>
          <w:rFonts w:ascii="Times New Roman" w:eastAsia="Times New Roman" w:hAnsi="Times New Roman" w:cs="Times New Roman"/>
          <w:i/>
          <w:sz w:val="24"/>
          <w:szCs w:val="24"/>
        </w:rPr>
        <w:t>Adolescent Discrimination Distress Index</w:t>
      </w:r>
      <w:r>
        <w:rPr>
          <w:rFonts w:ascii="Times New Roman" w:eastAsia="Times New Roman" w:hAnsi="Times New Roman" w:cs="Times New Roman"/>
          <w:sz w:val="24"/>
          <w:szCs w:val="24"/>
        </w:rPr>
        <w:t xml:space="preserve"> to determine instances with racial/ethnic discrimination by school personnel, peers, and community members. Relevant to the present study, the researchers found significant correlates between student perceptions of discrimination from adults and reduced academic performance. Other pertinent findings suggest that racial homogeny within schools increased positive perceptions of teachers by students. The findings from the study provide evidence that academic performance is negatively impacted by perceived discrimination from adults in school environments. There may also be factors related to perceived discrimination involving racial composition and mismatch between school staff and students. </w:t>
      </w:r>
    </w:p>
    <w:p w14:paraId="0000003F" w14:textId="71CC2795"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Researchers have further examined the relationship between student perceptions of teacher-based racial discrimination and academic outcomes within samples of primarily Black students. A study by Thomas, Caldwell, Faison, and Jackson (2009) took the knowledge that perceptions of teacher discrimination can affect academic performance and sought to determine whether racial identity served as a buffer. Respondents in the study were 1,170 African American and Caribbean adolescent students (810 African American, 360 Caribbean, 50% male) from the </w:t>
      </w:r>
      <w:r>
        <w:rPr>
          <w:rFonts w:ascii="Times New Roman" w:eastAsia="Times New Roman" w:hAnsi="Times New Roman" w:cs="Times New Roman"/>
          <w:i/>
          <w:sz w:val="24"/>
          <w:szCs w:val="24"/>
        </w:rPr>
        <w:t>National Survey of American Life</w:t>
      </w:r>
      <w:r>
        <w:rPr>
          <w:rFonts w:ascii="Times New Roman" w:eastAsia="Times New Roman" w:hAnsi="Times New Roman" w:cs="Times New Roman"/>
          <w:sz w:val="24"/>
          <w:szCs w:val="24"/>
        </w:rPr>
        <w:t>. The researchers hypothesized that adolescents in the Caribbean would</w:t>
      </w:r>
      <w:sdt>
        <w:sdtPr>
          <w:tag w:val="goog_rdk_165"/>
          <w:id w:val="1410666395"/>
        </w:sdtPr>
        <w:sdtEndPr/>
        <w:sdtContent/>
      </w:sdt>
      <w:r>
        <w:rPr>
          <w:rFonts w:ascii="Times New Roman" w:eastAsia="Times New Roman" w:hAnsi="Times New Roman" w:cs="Times New Roman"/>
          <w:sz w:val="24"/>
          <w:szCs w:val="24"/>
        </w:rPr>
        <w:t xml:space="preserve"> perceive less instances of teacher discrimination than American students but believed that perceptions of discrimination would predict reduced academic performance, in alignment with previous literature (Fisher et al., 2000). After conducting hierarchical regression </w:t>
      </w:r>
      <w:r>
        <w:rPr>
          <w:rFonts w:ascii="Times New Roman" w:eastAsia="Times New Roman" w:hAnsi="Times New Roman" w:cs="Times New Roman"/>
          <w:sz w:val="24"/>
          <w:szCs w:val="24"/>
        </w:rPr>
        <w:lastRenderedPageBreak/>
        <w:t xml:space="preserve">analysis, results indicated that students who perceived more instances of discrimination from their teachers yielded lower grades, irrespective of ethnicity. </w:t>
      </w:r>
    </w:p>
    <w:p w14:paraId="00000040" w14:textId="0995E3AE" w:rsidR="006013C7" w:rsidRDefault="004D06C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findings of the studies demonstrate link between perceived discrimination from teachers and reduced academic outcomes for African American adolescents. Furthermore, researchers have begun research to identify ways to mediate these effects through examinations of buffers, such as racial identity. </w:t>
      </w:r>
      <w:sdt>
        <w:sdtPr>
          <w:tag w:val="goog_rdk_166"/>
          <w:id w:val="-1602406366"/>
        </w:sdtPr>
        <w:sdtEndPr/>
        <w:sdtContent/>
      </w:sdt>
      <w:r>
        <w:rPr>
          <w:rFonts w:ascii="Times New Roman" w:eastAsia="Times New Roman" w:hAnsi="Times New Roman" w:cs="Times New Roman"/>
          <w:sz w:val="24"/>
          <w:szCs w:val="24"/>
        </w:rPr>
        <w:t>However, more accurate depiction of the phenomenon is necessary. For African American samples, examining potential variations in the role of student gender could provide a starting point.</w:t>
      </w:r>
    </w:p>
    <w:p w14:paraId="00000041" w14:textId="77777777" w:rsidR="006013C7" w:rsidRDefault="004D06C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Sex Differences in Perceived Racial Discrimination</w:t>
      </w:r>
    </w:p>
    <w:p w14:paraId="00000042" w14:textId="560C6579"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Developmental research has outlined the potential for sex differences in perceived teacher discrimination for African American students. A 2019 study by </w:t>
      </w:r>
      <w:proofErr w:type="spellStart"/>
      <w:r>
        <w:rPr>
          <w:rFonts w:ascii="Times New Roman" w:eastAsia="Times New Roman" w:hAnsi="Times New Roman" w:cs="Times New Roman"/>
          <w:sz w:val="24"/>
          <w:szCs w:val="24"/>
        </w:rPr>
        <w:t>Leath</w:t>
      </w:r>
      <w:proofErr w:type="spellEnd"/>
      <w:r>
        <w:rPr>
          <w:rFonts w:ascii="Times New Roman" w:eastAsia="Times New Roman" w:hAnsi="Times New Roman" w:cs="Times New Roman"/>
          <w:sz w:val="24"/>
          <w:szCs w:val="24"/>
        </w:rPr>
        <w:t xml:space="preserve">, Mathews, Harrison, and Chavous examined correlates between perceived teacher discrimination, academic engagement, and racial identity ideals to determine differences between predominantly White and Black school districts. Participants included 1,659 African American adolescents (54% </w:t>
      </w:r>
      <w:r w:rsidR="00C3383D">
        <w:rPr>
          <w:rFonts w:ascii="Times New Roman" w:eastAsia="Times New Roman" w:hAnsi="Times New Roman" w:cs="Times New Roman"/>
          <w:sz w:val="24"/>
          <w:szCs w:val="24"/>
        </w:rPr>
        <w:t>girls</w:t>
      </w:r>
      <w:r>
        <w:rPr>
          <w:rFonts w:ascii="Times New Roman" w:eastAsia="Times New Roman" w:hAnsi="Times New Roman" w:cs="Times New Roman"/>
          <w:sz w:val="24"/>
          <w:szCs w:val="24"/>
        </w:rPr>
        <w:t>) from a longitudinal study. The students completed measures to assess racial identity, perceived racial discrimination from adults/peers in the school environment, and given academic-based measures for curiosity and persistence. Results indicated that across districts</w:t>
      </w:r>
      <w:r w:rsidR="00C3383D">
        <w:rPr>
          <w:rFonts w:ascii="Times New Roman" w:eastAsia="Times New Roman" w:hAnsi="Times New Roman" w:cs="Times New Roman"/>
          <w:sz w:val="24"/>
          <w:szCs w:val="24"/>
        </w:rPr>
        <w:t>, girls</w:t>
      </w:r>
      <w:r>
        <w:rPr>
          <w:rFonts w:ascii="Times New Roman" w:eastAsia="Times New Roman" w:hAnsi="Times New Roman" w:cs="Times New Roman"/>
          <w:sz w:val="24"/>
          <w:szCs w:val="24"/>
        </w:rPr>
        <w:t xml:space="preserve"> perceived less discrimination from peers and teachers than their male counterparts. Perceived discrimination was also found to be negatively correlated with academic curiosity and persistence in both districts, across varying levels of SES, and for members of both sexes. </w:t>
      </w:r>
    </w:p>
    <w:p w14:paraId="00000043" w14:textId="3C7E626E"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by Chavous and colleagues (2008) examined perceived school-based racial discrimination from teachers as a potential risk factor for academic engagement outcomes, while also factoring in the role of racial identity and academic self-esteem. The study recruited </w:t>
      </w:r>
      <w:r>
        <w:rPr>
          <w:rFonts w:ascii="Times New Roman" w:eastAsia="Times New Roman" w:hAnsi="Times New Roman" w:cs="Times New Roman"/>
          <w:sz w:val="24"/>
          <w:szCs w:val="24"/>
        </w:rPr>
        <w:lastRenderedPageBreak/>
        <w:t>participation from 410 African American adolescents in the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grades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204 boys) from a longitudinal study, and provided measures for psychological well-being, academic and social functioning, self-perceptions (including racial and academic identity), future expectations for educational and vocational attainment, and perceived discrimination. The authors found sex differences between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fe</w:t>
      </w:r>
      <w:r w:rsidR="001E6464">
        <w:rPr>
          <w:rFonts w:ascii="Times New Roman" w:eastAsia="Times New Roman" w:hAnsi="Times New Roman" w:cs="Times New Roman"/>
          <w:sz w:val="24"/>
          <w:szCs w:val="24"/>
        </w:rPr>
        <w:t>boys</w:t>
      </w:r>
      <w:proofErr w:type="spellEnd"/>
      <w:r>
        <w:rPr>
          <w:rFonts w:ascii="Times New Roman" w:eastAsia="Times New Roman" w:hAnsi="Times New Roman" w:cs="Times New Roman"/>
          <w:sz w:val="24"/>
          <w:szCs w:val="24"/>
        </w:rPr>
        <w:t xml:space="preserve">, as girls reported significantly better grade point averages and higher academic self-esteem.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also reported more instances of perceived discrimination. For boys, perceptions of discrimination in school settings were negatively associated with academic outcomes in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these outcomes consequently predicted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achievement. Specifically, experiences with perceived teacher discrimination in the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continued to affect academic performance for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in the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though perceptions of teacher discrimination no longer served as a significant factor. The outcomes generated align with previous literature and may suggest that boys disengage from academic tasks at earlier rates than </w:t>
      </w:r>
      <w:proofErr w:type="spellStart"/>
      <w:r>
        <w:rPr>
          <w:rFonts w:ascii="Times New Roman" w:eastAsia="Times New Roman" w:hAnsi="Times New Roman" w:cs="Times New Roman"/>
          <w:sz w:val="24"/>
          <w:szCs w:val="24"/>
        </w:rPr>
        <w:t>fe</w:t>
      </w:r>
      <w:r w:rsidR="001E6464">
        <w:rPr>
          <w:rFonts w:ascii="Times New Roman" w:eastAsia="Times New Roman" w:hAnsi="Times New Roman" w:cs="Times New Roman"/>
          <w:sz w:val="24"/>
          <w:szCs w:val="24"/>
        </w:rPr>
        <w:t>boys</w:t>
      </w:r>
      <w:proofErr w:type="spellEnd"/>
      <w:r>
        <w:rPr>
          <w:rFonts w:ascii="Times New Roman" w:eastAsia="Times New Roman" w:hAnsi="Times New Roman" w:cs="Times New Roman"/>
          <w:sz w:val="24"/>
          <w:szCs w:val="24"/>
        </w:rPr>
        <w:t xml:space="preserve"> and provides further rationale for examining sex differences in future studies. For girls, perceived discrimination of teachers continued to negatively affect achievement in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respondents. When examining the role of academic self-esteem, the study found that self-belief in academic tasks had significant negative correlations with perceptions of discrimination for </w:t>
      </w:r>
      <w:r w:rsidR="0032242D">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and </w:t>
      </w:r>
      <w:r w:rsidR="0032242D">
        <w:rPr>
          <w:rFonts w:ascii="Times New Roman" w:eastAsia="Times New Roman" w:hAnsi="Times New Roman" w:cs="Times New Roman"/>
          <w:sz w:val="24"/>
          <w:szCs w:val="24"/>
        </w:rPr>
        <w:t>girls of</w:t>
      </w:r>
      <w:r>
        <w:rPr>
          <w:rFonts w:ascii="Times New Roman" w:eastAsia="Times New Roman" w:hAnsi="Times New Roman" w:cs="Times New Roman"/>
          <w:sz w:val="24"/>
          <w:szCs w:val="24"/>
        </w:rPr>
        <w:t xml:space="preserve"> both grade levels. Surprisingly, for girls who reported lower levels of racial centrality, experiences of perceived discrimination from teachers served to improve academic self-esteem. </w:t>
      </w:r>
    </w:p>
    <w:p w14:paraId="00000044" w14:textId="634B2EBF"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studies examined have outlined a clear relationship between negative perceptions of teachers and how they are associated with reduced academic outcomes for African American students. The study by Benner and Graham (2012) suggests that racially diverse students experience discriminatory experiences within schools, indicating a normative process for </w:t>
      </w:r>
      <w:r>
        <w:rPr>
          <w:rFonts w:ascii="Times New Roman" w:eastAsia="Times New Roman" w:hAnsi="Times New Roman" w:cs="Times New Roman"/>
          <w:sz w:val="24"/>
          <w:szCs w:val="24"/>
        </w:rPr>
        <w:lastRenderedPageBreak/>
        <w:t xml:space="preserve">minority students that results in reduced academic performance. When examined for samples of Black students, perceived discrimination continues to negatively impact student performance, with African American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perceiving more instances and thus, disengaging from school contexts earlier than </w:t>
      </w:r>
      <w:r w:rsidR="0032242D">
        <w:rPr>
          <w:rFonts w:ascii="Times New Roman" w:eastAsia="Times New Roman" w:hAnsi="Times New Roman" w:cs="Times New Roman"/>
          <w:sz w:val="24"/>
          <w:szCs w:val="24"/>
        </w:rPr>
        <w:t>girl</w:t>
      </w:r>
      <w:r>
        <w:rPr>
          <w:rFonts w:ascii="Times New Roman" w:eastAsia="Times New Roman" w:hAnsi="Times New Roman" w:cs="Times New Roman"/>
          <w:sz w:val="24"/>
          <w:szCs w:val="24"/>
        </w:rPr>
        <w:t xml:space="preserve"> students (Chavous et al., 2008; </w:t>
      </w:r>
      <w:proofErr w:type="spellStart"/>
      <w:r>
        <w:rPr>
          <w:rFonts w:ascii="Times New Roman" w:eastAsia="Times New Roman" w:hAnsi="Times New Roman" w:cs="Times New Roman"/>
          <w:sz w:val="24"/>
          <w:szCs w:val="24"/>
        </w:rPr>
        <w:t>Leath</w:t>
      </w:r>
      <w:proofErr w:type="spellEnd"/>
      <w:r>
        <w:rPr>
          <w:rFonts w:ascii="Times New Roman" w:eastAsia="Times New Roman" w:hAnsi="Times New Roman" w:cs="Times New Roman"/>
          <w:sz w:val="24"/>
          <w:szCs w:val="24"/>
        </w:rPr>
        <w:t xml:space="preserve"> et al., 2019; Thomas et al., 2009). The data show how negative perceptions of teachers affects African American students. As mentioned earlier, factors within the community also negatively affect student performance for African American youth, presenting compounded negative effects from experiences in multiple environments. If Black youth are hailing from communities where they experience the presence of discrimination and are taught in facilities where they also experience social exclusion, then students who depend on outward sources (i.e., adults/teachers) to instill self-worth would undoubtedly underperform. The data suggest that in each environment, African American students are negatively perceiving the intentions of school and community members who are otherwise, integral in developing productive members of society. If this is true, then the students who are not easily impacted by the thoughts of adult outsiders (i.e., possessing high levels of academic self-esteem), should perform</w:t>
      </w:r>
      <w:r w:rsidR="00575246">
        <w:t xml:space="preserve"> </w:t>
      </w:r>
      <w:r w:rsidR="00575246">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tter academically due to nonchalant attitudes. Interestingly, results from the study by Chavous and colleagues also suggests that for some, perceived discrimination by teachers may yield higher ASE. If true, the perception of discrimination may drive students to believe more their abilities to prove teachers wrong. While none of the studies sought to determine how instances of perceived teacher discrimination affected future academic expectations, the findings suggest that both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and </w:t>
      </w:r>
      <w:r w:rsidR="00C87448">
        <w:rPr>
          <w:rFonts w:ascii="Times New Roman" w:eastAsia="Times New Roman" w:hAnsi="Times New Roman" w:cs="Times New Roman"/>
          <w:sz w:val="24"/>
          <w:szCs w:val="24"/>
        </w:rPr>
        <w:t>girls</w:t>
      </w:r>
      <w:r>
        <w:rPr>
          <w:rFonts w:ascii="Times New Roman" w:eastAsia="Times New Roman" w:hAnsi="Times New Roman" w:cs="Times New Roman"/>
          <w:sz w:val="24"/>
          <w:szCs w:val="24"/>
        </w:rPr>
        <w:t xml:space="preserve"> may continue to perform well in school despite these challenges with the presence of high academic self-esteem (Chavous et al., 2008). The presence of academic self-esteem may serve as a buffer for </w:t>
      </w:r>
      <w:r>
        <w:rPr>
          <w:rFonts w:ascii="Times New Roman" w:eastAsia="Times New Roman" w:hAnsi="Times New Roman" w:cs="Times New Roman"/>
          <w:sz w:val="24"/>
          <w:szCs w:val="24"/>
        </w:rPr>
        <w:lastRenderedPageBreak/>
        <w:t>students who perceive teachers as negative supports. However, net stress engagement within the PVEST theory emphasizes that students may also perceive positive intentions in their teachers.</w:t>
      </w:r>
    </w:p>
    <w:p w14:paraId="00000045" w14:textId="77777777" w:rsidR="006013C7" w:rsidRDefault="004D06CA">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Supports</w:t>
      </w:r>
    </w:p>
    <w:p w14:paraId="00000046" w14:textId="77777777" w:rsidR="006013C7" w:rsidRDefault="004D06CA">
      <w:pPr>
        <w:spacing w:after="0" w:line="480" w:lineRule="auto"/>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ab/>
        <w:t>Support within school has been theorized as a vital component of school climate, encompassing the interactions between students and staff and presence of supportiveness (</w:t>
      </w:r>
      <w:proofErr w:type="spellStart"/>
      <w:r>
        <w:rPr>
          <w:rFonts w:ascii="Times New Roman" w:eastAsia="Times New Roman" w:hAnsi="Times New Roman" w:cs="Times New Roman"/>
          <w:sz w:val="24"/>
          <w:szCs w:val="24"/>
        </w:rPr>
        <w:t>Bottiani</w:t>
      </w:r>
      <w:proofErr w:type="spellEnd"/>
      <w:r>
        <w:rPr>
          <w:rFonts w:ascii="Times New Roman" w:eastAsia="Times New Roman" w:hAnsi="Times New Roman" w:cs="Times New Roman"/>
          <w:sz w:val="24"/>
          <w:szCs w:val="24"/>
        </w:rPr>
        <w:t xml:space="preserve"> et al., 2016). The present research study focuses on perceptions of the adolescent, specifically, factors within school environments that provide positive support as perceived by Black adolescent youth. Research has indicated two variables of school supportiveness that can be demonstrated by teachers and have implications for academic outcomes, including the amount of “care” given and holding students to high levels of expectations (Baker, Grant, &amp; Morlock, 2008; </w:t>
      </w:r>
      <w:proofErr w:type="spellStart"/>
      <w:r>
        <w:rPr>
          <w:rFonts w:ascii="Times New Roman" w:eastAsia="Times New Roman" w:hAnsi="Times New Roman" w:cs="Times New Roman"/>
          <w:sz w:val="24"/>
          <w:szCs w:val="24"/>
        </w:rPr>
        <w:t>Bottiani</w:t>
      </w:r>
      <w:proofErr w:type="spellEnd"/>
      <w:r>
        <w:rPr>
          <w:rFonts w:ascii="Times New Roman" w:eastAsia="Times New Roman" w:hAnsi="Times New Roman" w:cs="Times New Roman"/>
          <w:sz w:val="24"/>
          <w:szCs w:val="24"/>
        </w:rPr>
        <w:t xml:space="preserve"> et al., 2016; Gregory &amp; Weinstein, 2008; Hughes, Lao, Kwok, &amp; </w:t>
      </w:r>
      <w:proofErr w:type="spellStart"/>
      <w:r>
        <w:rPr>
          <w:rFonts w:ascii="Times New Roman" w:eastAsia="Times New Roman" w:hAnsi="Times New Roman" w:cs="Times New Roman"/>
          <w:sz w:val="24"/>
          <w:szCs w:val="24"/>
        </w:rPr>
        <w:t>Loyd</w:t>
      </w:r>
      <w:proofErr w:type="spellEnd"/>
      <w:r>
        <w:rPr>
          <w:rFonts w:ascii="Times New Roman" w:eastAsia="Times New Roman" w:hAnsi="Times New Roman" w:cs="Times New Roman"/>
          <w:sz w:val="24"/>
          <w:szCs w:val="24"/>
        </w:rPr>
        <w:t xml:space="preserve">, 2008). Care as exhibited by teachers is defined by </w:t>
      </w:r>
      <w:proofErr w:type="spellStart"/>
      <w:r>
        <w:rPr>
          <w:rFonts w:ascii="Times New Roman" w:eastAsia="Times New Roman" w:hAnsi="Times New Roman" w:cs="Times New Roman"/>
          <w:sz w:val="24"/>
          <w:szCs w:val="24"/>
        </w:rPr>
        <w:t>Bottiani</w:t>
      </w:r>
      <w:proofErr w:type="spellEnd"/>
      <w:r>
        <w:rPr>
          <w:rFonts w:ascii="Times New Roman" w:eastAsia="Times New Roman" w:hAnsi="Times New Roman" w:cs="Times New Roman"/>
          <w:sz w:val="24"/>
          <w:szCs w:val="24"/>
        </w:rPr>
        <w:t xml:space="preserve"> et al., (2016) as “warmth” in interactions and regarding students as individuals with idiosyncratic characteristics. Within the same study, </w:t>
      </w:r>
      <w:proofErr w:type="spellStart"/>
      <w:r>
        <w:rPr>
          <w:rFonts w:ascii="Times New Roman" w:eastAsia="Times New Roman" w:hAnsi="Times New Roman" w:cs="Times New Roman"/>
          <w:sz w:val="24"/>
          <w:szCs w:val="24"/>
        </w:rPr>
        <w:t>Bottiani</w:t>
      </w:r>
      <w:proofErr w:type="spellEnd"/>
      <w:r>
        <w:rPr>
          <w:rFonts w:ascii="Times New Roman" w:eastAsia="Times New Roman" w:hAnsi="Times New Roman" w:cs="Times New Roman"/>
          <w:sz w:val="24"/>
          <w:szCs w:val="24"/>
        </w:rPr>
        <w:t xml:space="preserve"> and colleagues (2016), define “high expectations” as the teacher’s sustained efforts to support students in reaching a rigorous marker of academic competency.   Research has cited supportive relationships as positively correlated with adolescent student engagement, socio-emotional competency, and future academic outcomes (Eccles &amp; </w:t>
      </w:r>
      <w:proofErr w:type="spellStart"/>
      <w:r>
        <w:rPr>
          <w:rFonts w:ascii="Times New Roman" w:eastAsia="Times New Roman" w:hAnsi="Times New Roman" w:cs="Times New Roman"/>
          <w:sz w:val="24"/>
          <w:szCs w:val="24"/>
        </w:rPr>
        <w:t>Roeser</w:t>
      </w:r>
      <w:proofErr w:type="spellEnd"/>
      <w:r>
        <w:rPr>
          <w:rFonts w:ascii="Times New Roman" w:eastAsia="Times New Roman" w:hAnsi="Times New Roman" w:cs="Times New Roman"/>
          <w:sz w:val="24"/>
          <w:szCs w:val="24"/>
        </w:rPr>
        <w:t xml:space="preserve">, 2011; </w:t>
      </w:r>
      <w:proofErr w:type="spellStart"/>
      <w:r>
        <w:rPr>
          <w:rFonts w:ascii="Times New Roman" w:eastAsia="Times New Roman" w:hAnsi="Times New Roman" w:cs="Times New Roman"/>
          <w:sz w:val="24"/>
          <w:szCs w:val="24"/>
        </w:rPr>
        <w:t>Roeser</w:t>
      </w:r>
      <w:proofErr w:type="spellEnd"/>
      <w:r>
        <w:rPr>
          <w:rFonts w:ascii="Times New Roman" w:eastAsia="Times New Roman" w:hAnsi="Times New Roman" w:cs="Times New Roman"/>
          <w:sz w:val="24"/>
          <w:szCs w:val="24"/>
        </w:rPr>
        <w:t xml:space="preserve">, Eccles, &amp; Sameroff, 2000). Within academic contexts for Black students, teacher warmth and high expectations are potentially influential in yielding optimal academic achievement. </w:t>
      </w:r>
    </w:p>
    <w:p w14:paraId="00000047" w14:textId="77777777"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Gregory and Weinstein’s (2003) study, multilevel modeling and repeated measures analysis were used on a sample of 30 Black students (57% male) to examine behavior and cooperativeness with teachers. Students completed measures to self-appraise their defiance and cooperative behaviors with teachers, ratings for how much they believed teachers cared, and </w:t>
      </w:r>
      <w:r>
        <w:rPr>
          <w:rFonts w:ascii="Times New Roman" w:eastAsia="Times New Roman" w:hAnsi="Times New Roman" w:cs="Times New Roman"/>
          <w:sz w:val="24"/>
          <w:szCs w:val="24"/>
        </w:rPr>
        <w:lastRenderedPageBreak/>
        <w:t xml:space="preserve">perceptions of their teacher’s expectation for their academic performance. Findings from the study indicate that teachers perceived by Black students as more nurturing and having higher standards for schoolwork had a positive correlation with the student’s adherence to rules and trust of teachers. Students who viewed their teachers as possessing “tough-love” qualities were in turn, more apt to follow the teacher’s authority and trust their leadership (Weinstein &amp; Gregory, 2003). Teachers who demonstrate compassion and demanding, “tough-love” traits within the classroom have been lauded throughout the literature for building connections with Black students and are suggested to not be as susceptible to negative academic and behavioral portrayal of Black students (Gregory &amp; Weinstein, 2008; Ladson-Billings, 1994). </w:t>
      </w:r>
    </w:p>
    <w:p w14:paraId="00000048" w14:textId="77777777"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study by Tyler and Boelter (2008) gathered responses from 262 low-income African American middle school students (55% male) and administered measures to examine how students perceived their teacher’s expectations. Perceptions were not limited to teacher’s beliefs about cognitive ability, but also examined behavior and emotionality, school engagement, and aspects of academic self-esteem. Results indicated that African American adolescents within the sample reported overwhelmingly high perceptions of teacher expectations, not limited by sex differences. This may be explained through research indicating that students have a desire to form relationships with their teachers who facilitate successful navigation and completion of primary education (</w:t>
      </w:r>
      <w:proofErr w:type="spellStart"/>
      <w:r>
        <w:rPr>
          <w:rFonts w:ascii="Times New Roman" w:eastAsia="Times New Roman" w:hAnsi="Times New Roman" w:cs="Times New Roman"/>
          <w:sz w:val="24"/>
          <w:szCs w:val="24"/>
        </w:rPr>
        <w:t>Kesner</w:t>
      </w:r>
      <w:proofErr w:type="spellEnd"/>
      <w:r>
        <w:rPr>
          <w:rFonts w:ascii="Times New Roman" w:eastAsia="Times New Roman" w:hAnsi="Times New Roman" w:cs="Times New Roman"/>
          <w:sz w:val="24"/>
          <w:szCs w:val="24"/>
        </w:rPr>
        <w:t xml:space="preserve">, 2000). Furthermore, the researchers found that these positive perceptions of teacher expectations could predict academic attitudes, specifically producing higher levels of school engagement and academic self-esteem. </w:t>
      </w:r>
    </w:p>
    <w:p w14:paraId="00000049" w14:textId="77777777"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study by Woolley, </w:t>
      </w:r>
      <w:proofErr w:type="spellStart"/>
      <w:r>
        <w:rPr>
          <w:rFonts w:ascii="Times New Roman" w:eastAsia="Times New Roman" w:hAnsi="Times New Roman" w:cs="Times New Roman"/>
          <w:sz w:val="24"/>
          <w:szCs w:val="24"/>
        </w:rPr>
        <w:t>Strutchens</w:t>
      </w:r>
      <w:proofErr w:type="spellEnd"/>
      <w:r>
        <w:rPr>
          <w:rFonts w:ascii="Times New Roman" w:eastAsia="Times New Roman" w:hAnsi="Times New Roman" w:cs="Times New Roman"/>
          <w:sz w:val="24"/>
          <w:szCs w:val="24"/>
        </w:rPr>
        <w:t xml:space="preserve">, Gilbert, and Martin (2010), examined student perceptions of teachers’ beliefs with implications for student performance in mathematics. The researcher recruited 933 African American middle school students (521 girls, 410 boys, and 2 </w:t>
      </w:r>
      <w:r>
        <w:rPr>
          <w:rFonts w:ascii="Times New Roman" w:eastAsia="Times New Roman" w:hAnsi="Times New Roman" w:cs="Times New Roman"/>
          <w:sz w:val="24"/>
          <w:szCs w:val="24"/>
        </w:rPr>
        <w:lastRenderedPageBreak/>
        <w:t xml:space="preserve">participants who declined identifying sex) from 7 school districts and requested self-reports for measures on motivation, perceived teacher expectations, and results in mathematics, including expected grades and scores on the standardized SAT-10 examination. After structural equation modeling, the researchers found that positive perceptions of teacher beliefs had a profound impact on increasing student confidence and interest in math, while also reducing subject-specific anxiety. Other findings demonstrate that student perceptions of teacher beliefs influenced motivational factors, and in turn, mediated academic outcomes, although perceptions were not associated with outcomes on the SAT-10 examination. </w:t>
      </w:r>
    </w:p>
    <w:p w14:paraId="0000004A" w14:textId="77777777"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studies demonstrate how positive perceptions of teacher’s beliefs may influence academic achievement outcomes for African American adolescents. Findings suggest that positive perceptions of teachers may not be associated with grades but boost academic-related variables such as compliance, motivation, confidence, and academic self-esteem (Gregory &amp; Weinstein, 2003; Tyler &amp; Boelter, 2008; Woolley et al., 2010). This runs opposite of the effects of negative teacher perceptions, which have been shown to directly reduce achievement for the same population of students, suggesting that positive teacher perceptions may not be as impactful for achievement outcomes as negative teacher perceptions. Though positive perceptions of teachers are not direct influencers of academic performance, positive perceptions of teachers may be related to boosts in the student’s academic self-esteem (Tyler &amp; Boelter, 2008, Woolley et al., 2010) which has been demonstrated to positively correlate with academic performance. Therefore, if African American students perceive their teachers to be positive, then those students should have measurably higher ASE than students with lower perceptions of their teachers. Furthermore, those students with more positive perceptions of their teachers should also yield higher grades, if ASE is positively correlated with grades produced. </w:t>
      </w:r>
      <w:r>
        <w:rPr>
          <w:rFonts w:ascii="Times New Roman" w:eastAsia="Times New Roman" w:hAnsi="Times New Roman" w:cs="Times New Roman"/>
          <w:sz w:val="24"/>
          <w:szCs w:val="24"/>
        </w:rPr>
        <w:lastRenderedPageBreak/>
        <w:t>Unfortunately, studies failed to examine whether the perception of positive teachers led to desires to attain higher levels of education. However, it is possible that the perception of positive teachers contributes to a welcoming school environment and academic self-esteem, thereby instilling motivation for students to expect higher academic successes. Further analysis may reveal how positive supports in school are linked to academic self-esteem, future expectations, and academic performance.</w:t>
      </w:r>
    </w:p>
    <w:p w14:paraId="0000004C" w14:textId="6C750DEA" w:rsidR="006013C7" w:rsidRPr="003E3D51" w:rsidRDefault="004D06CA">
      <w:pPr>
        <w:spacing w:after="0" w:line="240" w:lineRule="auto"/>
        <w:rPr>
          <w:rFonts w:ascii="Times New Roman" w:eastAsia="Times New Roman" w:hAnsi="Times New Roman" w:cs="Times New Roman"/>
          <w:bCs/>
          <w:i/>
          <w:iCs/>
          <w:sz w:val="24"/>
          <w:szCs w:val="24"/>
        </w:rPr>
      </w:pPr>
      <w:r w:rsidRPr="003E3D51">
        <w:rPr>
          <w:rFonts w:ascii="Times New Roman" w:eastAsia="Times New Roman" w:hAnsi="Times New Roman" w:cs="Times New Roman"/>
          <w:bCs/>
          <w:i/>
          <w:iCs/>
          <w:sz w:val="24"/>
          <w:szCs w:val="24"/>
        </w:rPr>
        <w:t>Academic Self-Esteem</w:t>
      </w:r>
    </w:p>
    <w:p w14:paraId="61A3C989" w14:textId="77777777" w:rsidR="003E3D51" w:rsidRPr="003E3D51" w:rsidRDefault="003E3D51">
      <w:pPr>
        <w:spacing w:after="0" w:line="240" w:lineRule="auto"/>
        <w:rPr>
          <w:rFonts w:ascii="Times New Roman" w:eastAsia="Times New Roman" w:hAnsi="Times New Roman" w:cs="Times New Roman"/>
          <w:bCs/>
          <w:sz w:val="24"/>
          <w:szCs w:val="24"/>
        </w:rPr>
      </w:pPr>
    </w:p>
    <w:p w14:paraId="0000004D" w14:textId="77777777"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school and community influences on academic performance, the student’s academic self-esteem (ASE) may be the most pertinent variable to assess. Academic self-esteem has proven to be positively related to academic outcomes for students in previous studies and is defined as the positive or negative personal interpretation of one’s competency in academic tasks (Marsh et al., 2000; Marsh et al., 2002; Wilhite, 1990). Academic self-esteem has multiple aliases throughout literature, though all titles suggest that academic self-esteem is strongly connected to boosts in academic performance (</w:t>
      </w:r>
      <w:proofErr w:type="spellStart"/>
      <w:r>
        <w:rPr>
          <w:rFonts w:ascii="Times New Roman" w:eastAsia="Times New Roman" w:hAnsi="Times New Roman" w:cs="Times New Roman"/>
          <w:sz w:val="24"/>
          <w:szCs w:val="24"/>
        </w:rPr>
        <w:t>Awad</w:t>
      </w:r>
      <w:proofErr w:type="spellEnd"/>
      <w:r>
        <w:rPr>
          <w:rFonts w:ascii="Times New Roman" w:eastAsia="Times New Roman" w:hAnsi="Times New Roman" w:cs="Times New Roman"/>
          <w:sz w:val="24"/>
          <w:szCs w:val="24"/>
        </w:rPr>
        <w:t xml:space="preserve">, 2007; Cunningham et al., 2002; Hope, Chavous, </w:t>
      </w:r>
      <w:proofErr w:type="spellStart"/>
      <w:r>
        <w:rPr>
          <w:rFonts w:ascii="Times New Roman" w:eastAsia="Times New Roman" w:hAnsi="Times New Roman" w:cs="Times New Roman"/>
          <w:sz w:val="24"/>
          <w:szCs w:val="24"/>
        </w:rPr>
        <w:t>Jagers</w:t>
      </w:r>
      <w:proofErr w:type="spellEnd"/>
      <w:r>
        <w:rPr>
          <w:rFonts w:ascii="Times New Roman" w:eastAsia="Times New Roman" w:hAnsi="Times New Roman" w:cs="Times New Roman"/>
          <w:sz w:val="24"/>
          <w:szCs w:val="24"/>
        </w:rPr>
        <w:t xml:space="preserve">, &amp; Sellers, 2013; Mboya, 1986; Schunk et al., 2007; Witherspoon et al., 2007). Self-esteem previously was evaluated as a globalized index, indicating that an individual’s self-esteem was stabilized across all contexts and in all endeavors (Mboya, 1986). This notion was disproven in a study conducted by Mboya (1986) examining 211 Black adolescents and relations between global self-esteem and academic outcomes. Results from the study indicated that student performance in academic competencies are not significantly correlated to the individual’s globalized self-esteem, but rather, that self-esteem in academics has a direct influence on school performance. For this reason, our study focuses on the impact of self-esteem solely within the school environment, i.e., academic self-esteem (ASE). Spencer’s PVEST perspective theorizes </w:t>
      </w:r>
      <w:r>
        <w:rPr>
          <w:rFonts w:ascii="Times New Roman" w:eastAsia="Times New Roman" w:hAnsi="Times New Roman" w:cs="Times New Roman"/>
          <w:sz w:val="24"/>
          <w:szCs w:val="24"/>
        </w:rPr>
        <w:lastRenderedPageBreak/>
        <w:t>that the way adolescents formulate identity, i.e., confidence in academic related tasks, has the potential to influence adaptive or maladaptive behaviors, identity, and future life outcomes (Spencer, 2001, 2006). Therefore, more information about academic self-esteem may help identify ways to combat negative events that reduce academic performance for African American youth.</w:t>
      </w:r>
    </w:p>
    <w:p w14:paraId="0000004E" w14:textId="77777777" w:rsidR="006013C7" w:rsidRDefault="004D06C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ASE and Academic Outcomes</w:t>
      </w:r>
    </w:p>
    <w:p w14:paraId="0000004F" w14:textId="76A2578D"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role of academic self-esteem on academic achievement outcomes has been examined for Black populations, often signifying increased grade point averages for students who view themselves highly (Chavous et al., 2008; </w:t>
      </w:r>
      <w:proofErr w:type="spellStart"/>
      <w:r>
        <w:rPr>
          <w:rFonts w:ascii="Times New Roman" w:eastAsia="Times New Roman" w:hAnsi="Times New Roman" w:cs="Times New Roman"/>
          <w:sz w:val="24"/>
          <w:szCs w:val="24"/>
        </w:rPr>
        <w:t>Cokley</w:t>
      </w:r>
      <w:proofErr w:type="spellEnd"/>
      <w:r>
        <w:rPr>
          <w:rFonts w:ascii="Times New Roman" w:eastAsia="Times New Roman" w:hAnsi="Times New Roman" w:cs="Times New Roman"/>
          <w:sz w:val="24"/>
          <w:szCs w:val="24"/>
        </w:rPr>
        <w:t xml:space="preserve">, McClain, Jones, and Johnson, 2012; Rowley, 1996; Witherspoon et al., 1997). A study by Witherspoon and colleagues (1997) involving 86 African American high school students (65% </w:t>
      </w:r>
      <w:r w:rsidR="0032242D">
        <w:rPr>
          <w:rFonts w:ascii="Times New Roman" w:eastAsia="Times New Roman" w:hAnsi="Times New Roman" w:cs="Times New Roman"/>
          <w:sz w:val="24"/>
          <w:szCs w:val="24"/>
        </w:rPr>
        <w:t>girls</w:t>
      </w:r>
      <w:r>
        <w:rPr>
          <w:rFonts w:ascii="Times New Roman" w:eastAsia="Times New Roman" w:hAnsi="Times New Roman" w:cs="Times New Roman"/>
          <w:sz w:val="24"/>
          <w:szCs w:val="24"/>
        </w:rPr>
        <w:t xml:space="preserve">) examined factors related to academic achievement, including racial identity, academic self-esteem, and overall globalized self-esteem. Results from the study demonstrated that academic self-esteem positively correlated with grade-point averages (GPA) for African American students. Specifically, students in the study who reported higher levels of academic self-esteem also reported higher grade point averages than those students who reported lower levels of academic self-esteem. Furthermore,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findings produced by Mboya (1986), the study did not find a significant correlation between globalized self-esteem and grade point averages (Witherspoon, Speight, &amp; Thomas, 1997). </w:t>
      </w:r>
    </w:p>
    <w:p w14:paraId="00000050" w14:textId="54DB6D91"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study conducted by Rowley (1996), examined the relationship between perceptions of discrimination, demographic variables (i.e., sex, family income, neighborhood characteristics, etc.), racial centrality, and academic related variables, including academic self-esteem, grade point average, and race-specific educational utility (how pertinent education is for </w:t>
      </w:r>
      <w:r>
        <w:rPr>
          <w:rFonts w:ascii="Times New Roman" w:eastAsia="Times New Roman" w:hAnsi="Times New Roman" w:cs="Times New Roman"/>
          <w:sz w:val="24"/>
          <w:szCs w:val="24"/>
        </w:rPr>
        <w:lastRenderedPageBreak/>
        <w:t xml:space="preserve">members of the student’s race). The study collected responses from 40 adolescent participants in high school and 120 college students,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African American descent. Findings from the study suggest that while race-specific educational utility did not impact grades, it did predict academic self-esteem, which in-turn predicted grades. Other findings show that academic self-esteem also serves as a mediator between perceived racial discrimination and grades, correlating higher achievement for students impacted by discriminatory experiences. The study did not separate respondents by age or grade level, therefore, results for adolescents alone may be confounded by responses from college participants, who may have higher academic self-esteem due to college attainment and success at the primary education level. Furthermore, the study failed to detail demographic information of the participants, leaving questions about differential results </w:t>
      </w:r>
      <w:r w:rsidR="00BE4AB4">
        <w:rPr>
          <w:rFonts w:ascii="Times New Roman" w:eastAsia="Times New Roman" w:hAnsi="Times New Roman" w:cs="Times New Roman"/>
          <w:sz w:val="24"/>
          <w:szCs w:val="24"/>
        </w:rPr>
        <w:t>between</w:t>
      </w:r>
      <w:r>
        <w:rPr>
          <w:rFonts w:ascii="Times New Roman" w:eastAsia="Times New Roman" w:hAnsi="Times New Roman" w:cs="Times New Roman"/>
          <w:sz w:val="24"/>
          <w:szCs w:val="24"/>
        </w:rPr>
        <w:t xml:space="preserve"> </w:t>
      </w:r>
      <w:r w:rsidR="00BE4AB4">
        <w:rPr>
          <w:rFonts w:ascii="Times New Roman" w:eastAsia="Times New Roman" w:hAnsi="Times New Roman" w:cs="Times New Roman"/>
          <w:sz w:val="24"/>
          <w:szCs w:val="24"/>
        </w:rPr>
        <w:t>boy</w:t>
      </w:r>
      <w:r>
        <w:rPr>
          <w:rFonts w:ascii="Times New Roman" w:eastAsia="Times New Roman" w:hAnsi="Times New Roman" w:cs="Times New Roman"/>
          <w:sz w:val="24"/>
          <w:szCs w:val="24"/>
        </w:rPr>
        <w:t xml:space="preserve"> and </w:t>
      </w:r>
      <w:r w:rsidR="00BE4AB4">
        <w:rPr>
          <w:rFonts w:ascii="Times New Roman" w:eastAsia="Times New Roman" w:hAnsi="Times New Roman" w:cs="Times New Roman"/>
          <w:sz w:val="24"/>
          <w:szCs w:val="24"/>
        </w:rPr>
        <w:t>girl</w:t>
      </w:r>
      <w:r>
        <w:rPr>
          <w:rFonts w:ascii="Times New Roman" w:eastAsia="Times New Roman" w:hAnsi="Times New Roman" w:cs="Times New Roman"/>
          <w:sz w:val="24"/>
          <w:szCs w:val="24"/>
        </w:rPr>
        <w:t xml:space="preserve"> participants. Findings suggests that positive relationships of academic self-esteem on grade improvement may be generalized for African Americans across age and gender. The study also shows potential for academic self-esteem as a buffer against experiences of perceived discrimination, a variable that has been shown to reduce academic outcomes (Benner &amp; Graham, 2012; </w:t>
      </w:r>
      <w:proofErr w:type="spellStart"/>
      <w:r>
        <w:rPr>
          <w:rFonts w:ascii="Times New Roman" w:eastAsia="Times New Roman" w:hAnsi="Times New Roman" w:cs="Times New Roman"/>
          <w:sz w:val="24"/>
          <w:szCs w:val="24"/>
        </w:rPr>
        <w:t>Leath</w:t>
      </w:r>
      <w:proofErr w:type="spellEnd"/>
      <w:r>
        <w:rPr>
          <w:rFonts w:ascii="Times New Roman" w:eastAsia="Times New Roman" w:hAnsi="Times New Roman" w:cs="Times New Roman"/>
          <w:sz w:val="24"/>
          <w:szCs w:val="24"/>
        </w:rPr>
        <w:t xml:space="preserve"> et al., 2019; Thomas et al., 2009). </w:t>
      </w:r>
    </w:p>
    <w:p w14:paraId="00000051" w14:textId="16A91D87"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studies have sought to determine how sex differences may influence the relationship between ASE and academic performance outcomes. A 2012 study sought to examine the correlates between racial identity, school-reported GPA, and value held on academics (academic disidentification vs. academic self-esteem) in a sample of 96 African American adolescents (41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from urban settings (</w:t>
      </w:r>
      <w:proofErr w:type="spellStart"/>
      <w:r>
        <w:rPr>
          <w:rFonts w:ascii="Times New Roman" w:eastAsia="Times New Roman" w:hAnsi="Times New Roman" w:cs="Times New Roman"/>
          <w:sz w:val="24"/>
          <w:szCs w:val="24"/>
        </w:rPr>
        <w:t>Cokley</w:t>
      </w:r>
      <w:proofErr w:type="spellEnd"/>
      <w:r>
        <w:rPr>
          <w:rFonts w:ascii="Times New Roman" w:eastAsia="Times New Roman" w:hAnsi="Times New Roman" w:cs="Times New Roman"/>
          <w:sz w:val="24"/>
          <w:szCs w:val="24"/>
        </w:rPr>
        <w:t xml:space="preserve"> et al., 2012). Researchers administered measures and ran analysis to examine descriptive information and correlations. They found that for African American adolescents, girls had significantly better school-reported grades, but entered schools with similar levels of academic self-esteem as their male </w:t>
      </w:r>
      <w:r>
        <w:rPr>
          <w:rFonts w:ascii="Times New Roman" w:eastAsia="Times New Roman" w:hAnsi="Times New Roman" w:cs="Times New Roman"/>
          <w:sz w:val="24"/>
          <w:szCs w:val="24"/>
        </w:rPr>
        <w:lastRenderedPageBreak/>
        <w:t xml:space="preserve">counterparts. Correlational analysis revealed that younger aged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had higher levels of academic self-esteem than older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in the study. Conversely, while young</w:t>
      </w:r>
      <w:r w:rsidR="00355C87">
        <w:rPr>
          <w:rFonts w:ascii="Times New Roman" w:eastAsia="Times New Roman" w:hAnsi="Times New Roman" w:cs="Times New Roman"/>
          <w:sz w:val="24"/>
          <w:szCs w:val="24"/>
        </w:rPr>
        <w:t xml:space="preserve">er girls </w:t>
      </w:r>
      <w:r>
        <w:rPr>
          <w:rFonts w:ascii="Times New Roman" w:eastAsia="Times New Roman" w:hAnsi="Times New Roman" w:cs="Times New Roman"/>
          <w:sz w:val="24"/>
          <w:szCs w:val="24"/>
        </w:rPr>
        <w:t xml:space="preserve">reported lower levels of academic self-esteem, their ASE grew as they grew older. Regression analysis identified that those students who reported higher grades in the study also held higher levels of academic self-esteem. Other significant findings suggest that academic self-esteem predicted school-reported grade point average better than other study variables, including demographic information. </w:t>
      </w:r>
    </w:p>
    <w:p w14:paraId="00000052" w14:textId="681DC40C" w:rsidR="006013C7" w:rsidRDefault="004D06CA" w:rsidP="00355C8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findings from these studies suggest that in African American populations, having a high degree of academic self-esteem is strongly related to academic success for adolescents with varied implications for sex (</w:t>
      </w:r>
      <w:proofErr w:type="spellStart"/>
      <w:r>
        <w:rPr>
          <w:rFonts w:ascii="Times New Roman" w:eastAsia="Times New Roman" w:hAnsi="Times New Roman" w:cs="Times New Roman"/>
          <w:sz w:val="24"/>
          <w:szCs w:val="24"/>
        </w:rPr>
        <w:t>Cokley</w:t>
      </w:r>
      <w:proofErr w:type="spellEnd"/>
      <w:r>
        <w:rPr>
          <w:rFonts w:ascii="Times New Roman" w:eastAsia="Times New Roman" w:hAnsi="Times New Roman" w:cs="Times New Roman"/>
          <w:sz w:val="24"/>
          <w:szCs w:val="24"/>
        </w:rPr>
        <w:t xml:space="preserve"> et al., 2012; Rowley, 1996). Rowley (1996) suggests that ASE can be a buffer for negative experiences in youth, specifically discrimination, yielding higher grades for students with higher levels of ASE. Though the study did not indicate whether students of varying sex are disposed and affected by negative experiences at similar rates, the study shows promise for African American students. If discrimination is a normative experience for adolescents of racial minority status as suggested in the study by Fisher and colleagues (2000), then Rowley (1996) has identified ASE as an effective buffer for discriminatory experiences with proven effectiveness in bettering grades. Unfortunately, the Rowley study failed to identify the context for discriminatory experiences in the measures used, therefore, we do not know if discrimination </w:t>
      </w:r>
      <w:sdt>
        <w:sdtPr>
          <w:tag w:val="goog_rdk_168"/>
          <w:id w:val="-149445407"/>
        </w:sdtPr>
        <w:sdtEndPr/>
        <w:sdtContent>
          <w:r>
            <w:rPr>
              <w:rFonts w:ascii="Times New Roman" w:eastAsia="Times New Roman" w:hAnsi="Times New Roman" w:cs="Times New Roman"/>
              <w:sz w:val="24"/>
              <w:szCs w:val="24"/>
            </w:rPr>
            <w:t xml:space="preserve">was </w:t>
          </w:r>
        </w:sdtContent>
      </w:sdt>
      <w:r>
        <w:rPr>
          <w:rFonts w:ascii="Times New Roman" w:eastAsia="Times New Roman" w:hAnsi="Times New Roman" w:cs="Times New Roman"/>
          <w:sz w:val="24"/>
          <w:szCs w:val="24"/>
        </w:rPr>
        <w:t>perceived</w:t>
      </w:r>
      <w:sdt>
        <w:sdtPr>
          <w:tag w:val="goog_rdk_169"/>
          <w:id w:val="-1458646865"/>
        </w:sdtPr>
        <w:sdtEndPr/>
        <w:sdtContent>
          <w:r>
            <w:t xml:space="preserve"> </w:t>
          </w:r>
        </w:sdtContent>
      </w:sdt>
      <w:r>
        <w:rPr>
          <w:rFonts w:ascii="Times New Roman" w:eastAsia="Times New Roman" w:hAnsi="Times New Roman" w:cs="Times New Roman"/>
          <w:sz w:val="24"/>
          <w:szCs w:val="24"/>
        </w:rPr>
        <w:t xml:space="preserve">in the community or </w:t>
      </w:r>
      <w:sdt>
        <w:sdtPr>
          <w:tag w:val="goog_rdk_170"/>
          <w:id w:val="1073550371"/>
        </w:sdtPr>
        <w:sdtEndPr/>
        <w:sdtContent>
          <w:r>
            <w:rPr>
              <w:rFonts w:ascii="Times New Roman" w:eastAsia="Times New Roman" w:hAnsi="Times New Roman" w:cs="Times New Roman"/>
              <w:sz w:val="24"/>
              <w:szCs w:val="24"/>
            </w:rPr>
            <w:t xml:space="preserve">in </w:t>
          </w:r>
        </w:sdtContent>
      </w:sdt>
      <w:r>
        <w:rPr>
          <w:rFonts w:ascii="Times New Roman" w:eastAsia="Times New Roman" w:hAnsi="Times New Roman" w:cs="Times New Roman"/>
          <w:sz w:val="24"/>
          <w:szCs w:val="24"/>
        </w:rPr>
        <w:t xml:space="preserve">school environments. The </w:t>
      </w:r>
      <w:proofErr w:type="spellStart"/>
      <w:r>
        <w:rPr>
          <w:rFonts w:ascii="Times New Roman" w:eastAsia="Times New Roman" w:hAnsi="Times New Roman" w:cs="Times New Roman"/>
          <w:sz w:val="24"/>
          <w:szCs w:val="24"/>
        </w:rPr>
        <w:t>Cokley</w:t>
      </w:r>
      <w:proofErr w:type="spellEnd"/>
      <w:r>
        <w:rPr>
          <w:rFonts w:ascii="Times New Roman" w:eastAsia="Times New Roman" w:hAnsi="Times New Roman" w:cs="Times New Roman"/>
          <w:sz w:val="24"/>
          <w:szCs w:val="24"/>
        </w:rPr>
        <w:t xml:space="preserve"> study (2012) suggests that </w:t>
      </w:r>
      <w:r w:rsidR="00355C87">
        <w:rPr>
          <w:rFonts w:ascii="Times New Roman" w:eastAsia="Times New Roman" w:hAnsi="Times New Roman" w:cs="Times New Roman"/>
          <w:sz w:val="24"/>
          <w:szCs w:val="24"/>
        </w:rPr>
        <w:t>girls</w:t>
      </w:r>
      <w:r>
        <w:rPr>
          <w:rFonts w:ascii="Times New Roman" w:eastAsia="Times New Roman" w:hAnsi="Times New Roman" w:cs="Times New Roman"/>
          <w:sz w:val="24"/>
          <w:szCs w:val="24"/>
        </w:rPr>
        <w:t xml:space="preserve"> students enter schools with similar levels of ASE but gain more overtime, whereas the opposite exists for male students. As stated earlier, previous studies demonstrate that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perceive more instances of discrimination in school settings, possibly contributing to disengagement and lowered ASE (Chavous et al., 2008; </w:t>
      </w:r>
      <w:proofErr w:type="spellStart"/>
      <w:r>
        <w:rPr>
          <w:rFonts w:ascii="Times New Roman" w:eastAsia="Times New Roman" w:hAnsi="Times New Roman" w:cs="Times New Roman"/>
          <w:sz w:val="24"/>
          <w:szCs w:val="24"/>
        </w:rPr>
        <w:t>Leath</w:t>
      </w:r>
      <w:proofErr w:type="spellEnd"/>
      <w:r>
        <w:rPr>
          <w:rFonts w:ascii="Times New Roman" w:eastAsia="Times New Roman" w:hAnsi="Times New Roman" w:cs="Times New Roman"/>
          <w:sz w:val="24"/>
          <w:szCs w:val="24"/>
        </w:rPr>
        <w:t xml:space="preserve"> et al., </w:t>
      </w:r>
      <w:r>
        <w:rPr>
          <w:rFonts w:ascii="Times New Roman" w:eastAsia="Times New Roman" w:hAnsi="Times New Roman" w:cs="Times New Roman"/>
          <w:sz w:val="24"/>
          <w:szCs w:val="24"/>
        </w:rPr>
        <w:lastRenderedPageBreak/>
        <w:t xml:space="preserve">2019; Thomas et al., 2009). Therefore, it is possible that sex differences also exist when relating the presence or absence of ASE to grades and academic future expectations. The current study will focus on the academic self-esteem of African American adolescents to further understand how academic outcomes are associated to high levels of ASE and thus, buffering against negative community and school occurrences. </w:t>
      </w:r>
    </w:p>
    <w:p w14:paraId="00000053" w14:textId="77777777" w:rsidR="006013C7" w:rsidRDefault="004D06CA" w:rsidP="00420B55">
      <w:pPr>
        <w:spacing w:after="0" w:line="48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Achievement Outcomes</w:t>
      </w:r>
    </w:p>
    <w:p w14:paraId="00000054" w14:textId="77777777"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examine the relationship of academic self-esteem as a buffer to negative life experiences, measures must be selected that will accurately depict achievement outcomes for adolescent Black youth. To achieve this, the study will use two markers of student reported variables to assess outcomes: (1) self-reported grade point average (GPA) and (2) future expectations of academic outcomes (AFE). GPA has historically been an indicator of student performance and has been widely used in research on academics and education (Zimmerman, Caldwell, &amp; </w:t>
      </w:r>
      <w:proofErr w:type="spellStart"/>
      <w:r>
        <w:rPr>
          <w:rFonts w:ascii="Times New Roman" w:eastAsia="Times New Roman" w:hAnsi="Times New Roman" w:cs="Times New Roman"/>
          <w:sz w:val="24"/>
          <w:szCs w:val="24"/>
        </w:rPr>
        <w:t>Bernat</w:t>
      </w:r>
      <w:proofErr w:type="spellEnd"/>
      <w:r>
        <w:rPr>
          <w:rFonts w:ascii="Times New Roman" w:eastAsia="Times New Roman" w:hAnsi="Times New Roman" w:cs="Times New Roman"/>
          <w:sz w:val="24"/>
          <w:szCs w:val="24"/>
        </w:rPr>
        <w:t>, 2002). They are described by Bailey et al., (2014) as the summary and culminating average of a student</w:t>
      </w:r>
      <w:sdt>
        <w:sdtPr>
          <w:tag w:val="goog_rdk_171"/>
          <w:id w:val="-1085916701"/>
        </w:sdtPr>
        <w:sdtEndPr/>
        <w:sdtContent>
          <w:r>
            <w:rPr>
              <w:rFonts w:ascii="Times New Roman" w:eastAsia="Times New Roman" w:hAnsi="Times New Roman" w:cs="Times New Roman"/>
              <w:sz w:val="24"/>
              <w:szCs w:val="24"/>
            </w:rPr>
            <w:t>’s</w:t>
          </w:r>
        </w:sdtContent>
      </w:sdt>
      <w:r>
        <w:rPr>
          <w:rFonts w:ascii="Times New Roman" w:eastAsia="Times New Roman" w:hAnsi="Times New Roman" w:cs="Times New Roman"/>
          <w:sz w:val="24"/>
          <w:szCs w:val="24"/>
        </w:rPr>
        <w:t xml:space="preserve"> grades over the total of their coursework. While GPA has traditionally been used as an indication of a student’s performance, the measure also has implications for a student’s belief in their academic competency and success (Boatright-Horowitz &amp; Arruda, 2013). For Black adolescents, GPA may influence whether they can seek undergraduate education and interviews for prospective jobs post high school.  </w:t>
      </w:r>
    </w:p>
    <w:p w14:paraId="00000055" w14:textId="77777777" w:rsidR="006013C7" w:rsidRDefault="004D06C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Self-Reported GPA Accuracy</w:t>
      </w:r>
    </w:p>
    <w:p w14:paraId="00000056" w14:textId="77777777" w:rsidR="006013C7" w:rsidRDefault="004D06C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Research attempted to outline the reliability of self-reported GPA by African American adolescents. Zimmerman, Caldwell, and </w:t>
      </w:r>
      <w:proofErr w:type="spellStart"/>
      <w:r>
        <w:rPr>
          <w:rFonts w:ascii="Times New Roman" w:eastAsia="Times New Roman" w:hAnsi="Times New Roman" w:cs="Times New Roman"/>
          <w:sz w:val="24"/>
          <w:szCs w:val="24"/>
        </w:rPr>
        <w:t>Bernat</w:t>
      </w:r>
      <w:proofErr w:type="spellEnd"/>
      <w:r>
        <w:rPr>
          <w:rFonts w:ascii="Times New Roman" w:eastAsia="Times New Roman" w:hAnsi="Times New Roman" w:cs="Times New Roman"/>
          <w:sz w:val="24"/>
          <w:szCs w:val="24"/>
        </w:rPr>
        <w:t xml:space="preserve"> (2002) conducted a study examining potential discrepancies between self-reported and school-reported grade point averages in a sample of African American adolescents. Participants included 591 students with an average age of 15.1 </w:t>
      </w: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SD = </w:t>
      </w:r>
      <w:r>
        <w:rPr>
          <w:rFonts w:ascii="Times New Roman" w:eastAsia="Times New Roman" w:hAnsi="Times New Roman" w:cs="Times New Roman"/>
          <w:sz w:val="24"/>
          <w:szCs w:val="24"/>
        </w:rPr>
        <w:t xml:space="preserve">.63), who received measures for school-recorded GPA, self-reported GPA, psychological distress, substance use, and maladaptive behaviors. The study found that over half of the sample reported grades that were accurately within a half-grade of school recorded GPA. These results are consistent with previous literature suggesting strong correlation between student self-reported grades and actual GPA (Alexander et al., 1994; Dobbins et al., 1993; </w:t>
      </w:r>
      <w:proofErr w:type="spellStart"/>
      <w:r>
        <w:rPr>
          <w:rFonts w:ascii="Times New Roman" w:eastAsia="Times New Roman" w:hAnsi="Times New Roman" w:cs="Times New Roman"/>
          <w:sz w:val="24"/>
          <w:szCs w:val="24"/>
        </w:rPr>
        <w:t>Frucot</w:t>
      </w:r>
      <w:proofErr w:type="spellEnd"/>
      <w:r>
        <w:rPr>
          <w:rFonts w:ascii="Times New Roman" w:eastAsia="Times New Roman" w:hAnsi="Times New Roman" w:cs="Times New Roman"/>
          <w:sz w:val="24"/>
          <w:szCs w:val="24"/>
        </w:rPr>
        <w:t xml:space="preserve"> &amp; Cook, 1994). With the assurance that student-reported GPA is a relatively accurate depiction of student progress in African American samples, studies can determine how the variable relates to high school completion and academic future expectations. </w:t>
      </w:r>
    </w:p>
    <w:p w14:paraId="00000057" w14:textId="77777777" w:rsidR="006013C7" w:rsidRDefault="004D06C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GPA and High School Completion</w:t>
      </w:r>
    </w:p>
    <w:p w14:paraId="00000058" w14:textId="13EE4A1E"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involving African American samples has identified GPA as a predictor of high school graduation. Hickman and Wright (2011) utilized official school data in a 10-year study to determine academic variables that had the most impact on high school graduation. The sample consisted of 447 adolescents who were at-risk for academic challenges because they lived in high poverty communities (79.9% African American, 61.1% male) and examined school records for grade point average, amount of times retained, scores on math and reading proficiency tests, expulsions, and duration of time spent in mentoring programs. Significant findings suggest sex differences for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fe</w:t>
      </w:r>
      <w:r w:rsidR="001E6464">
        <w:rPr>
          <w:rFonts w:ascii="Times New Roman" w:eastAsia="Times New Roman" w:hAnsi="Times New Roman" w:cs="Times New Roman"/>
          <w:sz w:val="24"/>
          <w:szCs w:val="24"/>
        </w:rPr>
        <w:t>boys</w:t>
      </w:r>
      <w:proofErr w:type="spellEnd"/>
      <w:r>
        <w:rPr>
          <w:rFonts w:ascii="Times New Roman" w:eastAsia="Times New Roman" w:hAnsi="Times New Roman" w:cs="Times New Roman"/>
          <w:sz w:val="24"/>
          <w:szCs w:val="24"/>
        </w:rPr>
        <w:t xml:space="preserve"> in the study; however, GPA was found to account for the most variance as a predictor of high school completion in both sexes. Findings support that students with higher GPA were more likely to graduate high school. The findings are aligned with those of previous research involving adolescents and provide rationale for using GPA as an index for academic achievement (Anderman, 2003; Bailey &amp; </w:t>
      </w:r>
      <w:proofErr w:type="spellStart"/>
      <w:r>
        <w:rPr>
          <w:rFonts w:ascii="Times New Roman" w:eastAsia="Times New Roman" w:hAnsi="Times New Roman" w:cs="Times New Roman"/>
          <w:sz w:val="24"/>
          <w:szCs w:val="24"/>
        </w:rPr>
        <w:t>Stegelin</w:t>
      </w:r>
      <w:proofErr w:type="spellEnd"/>
      <w:r>
        <w:rPr>
          <w:rFonts w:ascii="Times New Roman" w:eastAsia="Times New Roman" w:hAnsi="Times New Roman" w:cs="Times New Roman"/>
          <w:sz w:val="24"/>
          <w:szCs w:val="24"/>
        </w:rPr>
        <w:t xml:space="preserve">, 2003). Furthermore, if GPA is correlated with high school completion, then students with high GPA may also be influenced to attain secondary education and beyond. </w:t>
      </w:r>
    </w:p>
    <w:p w14:paraId="00000059" w14:textId="77777777" w:rsidR="006013C7" w:rsidRPr="00420B55" w:rsidRDefault="004D06CA">
      <w:pPr>
        <w:spacing w:after="0" w:line="480" w:lineRule="auto"/>
        <w:rPr>
          <w:rFonts w:ascii="Times New Roman" w:eastAsia="Times New Roman" w:hAnsi="Times New Roman" w:cs="Times New Roman"/>
          <w:bCs/>
          <w:i/>
          <w:iCs/>
          <w:sz w:val="24"/>
          <w:szCs w:val="24"/>
        </w:rPr>
      </w:pPr>
      <w:r w:rsidRPr="00420B55">
        <w:rPr>
          <w:rFonts w:ascii="Times New Roman" w:eastAsia="Times New Roman" w:hAnsi="Times New Roman" w:cs="Times New Roman"/>
          <w:bCs/>
          <w:i/>
          <w:iCs/>
          <w:sz w:val="24"/>
          <w:szCs w:val="24"/>
        </w:rPr>
        <w:lastRenderedPageBreak/>
        <w:t>Academic Future Expectations</w:t>
      </w:r>
    </w:p>
    <w:p w14:paraId="0000005A" w14:textId="6AAF3CC1"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variable measure to assess student’s academic achievement </w:t>
      </w:r>
      <w:sdt>
        <w:sdtPr>
          <w:tag w:val="goog_rdk_172"/>
          <w:id w:val="87814753"/>
        </w:sdtPr>
        <w:sdtEndPr/>
        <w:sdtContent>
          <w:r>
            <w:rPr>
              <w:rFonts w:ascii="Times New Roman" w:eastAsia="Times New Roman" w:hAnsi="Times New Roman" w:cs="Times New Roman"/>
              <w:sz w:val="24"/>
              <w:szCs w:val="24"/>
            </w:rPr>
            <w:t>is</w:t>
          </w:r>
        </w:sdtContent>
      </w:sdt>
      <w:r w:rsidR="00811E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academic future expectations, specifically, the level of education that the student intends on completing.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the literature takes a deficit-based outlook on the future outcomes of Black youth, often discounting the experiences of those that desire to achieve higher levels of educational attainment (Cunningham &amp; Trask-Tate, 2010; Spencer, 2006). Though sparse, researchers have sought to examine academic future expectations (AFE) as it relates to African American adolescents. A study by Cunningham and Trask-Tate, (2010) utilized responses from 206 Black adolescent students (135 </w:t>
      </w:r>
      <w:proofErr w:type="spellStart"/>
      <w:r>
        <w:rPr>
          <w:rFonts w:ascii="Times New Roman" w:eastAsia="Times New Roman" w:hAnsi="Times New Roman" w:cs="Times New Roman"/>
          <w:sz w:val="24"/>
          <w:szCs w:val="24"/>
        </w:rPr>
        <w:t>fe</w:t>
      </w:r>
      <w:r w:rsidR="001E6464">
        <w:rPr>
          <w:rFonts w:ascii="Times New Roman" w:eastAsia="Times New Roman" w:hAnsi="Times New Roman" w:cs="Times New Roman"/>
          <w:sz w:val="24"/>
          <w:szCs w:val="24"/>
        </w:rPr>
        <w:t>boys</w:t>
      </w:r>
      <w:proofErr w:type="spellEnd"/>
      <w:r>
        <w:rPr>
          <w:rFonts w:ascii="Times New Roman" w:eastAsia="Times New Roman" w:hAnsi="Times New Roman" w:cs="Times New Roman"/>
          <w:sz w:val="24"/>
          <w:szCs w:val="24"/>
        </w:rPr>
        <w:t xml:space="preserve">) to examine relations between perceptions of school support, parental involvement, and AFE. Results from the analysis demonstrated that </w:t>
      </w:r>
      <w:sdt>
        <w:sdtPr>
          <w:tag w:val="goog_rdk_174"/>
          <w:id w:val="-1524011055"/>
        </w:sdtPr>
        <w:sdtEndPr/>
        <w:sdtContent>
          <w:r>
            <w:rPr>
              <w:rFonts w:ascii="Times New Roman" w:eastAsia="Times New Roman" w:hAnsi="Times New Roman" w:cs="Times New Roman"/>
              <w:sz w:val="24"/>
              <w:szCs w:val="24"/>
            </w:rPr>
            <w:t xml:space="preserve">a </w:t>
          </w:r>
        </w:sdtContent>
      </w:sdt>
      <w:r>
        <w:rPr>
          <w:rFonts w:ascii="Times New Roman" w:eastAsia="Times New Roman" w:hAnsi="Times New Roman" w:cs="Times New Roman"/>
          <w:sz w:val="24"/>
          <w:szCs w:val="24"/>
        </w:rPr>
        <w:t xml:space="preserve">vast majority of African American teenagers in the sample viewed the school environment as a place where they felt supported and encouraged by teachers/staff. Furthermore, the study indicated that when perceiving large amounts of support from school and their caretakers, youth have higher ambitions for future academic endeavors (Cunningham &amp; Trask-Tate, 2010). For </w:t>
      </w:r>
      <w:proofErr w:type="spellStart"/>
      <w:r>
        <w:rPr>
          <w:rFonts w:ascii="Times New Roman" w:eastAsia="Times New Roman" w:hAnsi="Times New Roman" w:cs="Times New Roman"/>
          <w:sz w:val="24"/>
          <w:szCs w:val="24"/>
        </w:rPr>
        <w:t>fe</w:t>
      </w:r>
      <w:r w:rsidR="001E6464">
        <w:rPr>
          <w:rFonts w:ascii="Times New Roman" w:eastAsia="Times New Roman" w:hAnsi="Times New Roman" w:cs="Times New Roman"/>
          <w:sz w:val="24"/>
          <w:szCs w:val="24"/>
        </w:rPr>
        <w:t>boys</w:t>
      </w:r>
      <w:proofErr w:type="spellEnd"/>
      <w:r>
        <w:rPr>
          <w:rFonts w:ascii="Times New Roman" w:eastAsia="Times New Roman" w:hAnsi="Times New Roman" w:cs="Times New Roman"/>
          <w:sz w:val="24"/>
          <w:szCs w:val="24"/>
        </w:rPr>
        <w:t xml:space="preserve"> in the study, parental involvement held higher correlations with future academic expectations, while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in the study reported a negative correlation between high levels of parental involvement and AFE. While the study demonstrates sex differences for parental involvement, results indicate that for members of both sexes, having supportive adults in schools may increase desires to remain educational settings for longer periods (Cunningham &amp; Trask-Tate, 2010).</w:t>
      </w:r>
    </w:p>
    <w:p w14:paraId="0000005B" w14:textId="77777777"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Another study, conducted by Cunningham, </w:t>
      </w:r>
      <w:proofErr w:type="spellStart"/>
      <w:r>
        <w:rPr>
          <w:rFonts w:ascii="Times New Roman" w:eastAsia="Times New Roman" w:hAnsi="Times New Roman" w:cs="Times New Roman"/>
          <w:sz w:val="24"/>
          <w:szCs w:val="24"/>
        </w:rPr>
        <w:t>Corprew</w:t>
      </w:r>
      <w:proofErr w:type="spellEnd"/>
      <w:r>
        <w:rPr>
          <w:rFonts w:ascii="Times New Roman" w:eastAsia="Times New Roman" w:hAnsi="Times New Roman" w:cs="Times New Roman"/>
          <w:sz w:val="24"/>
          <w:szCs w:val="24"/>
        </w:rPr>
        <w:t>, and Becker (2009) examined how future expectations may be influenced by peers and academic performance in a sample of 129 African American teenagers (</w:t>
      </w:r>
      <w:r>
        <w:rPr>
          <w:rFonts w:ascii="Times New Roman" w:eastAsia="Times New Roman" w:hAnsi="Times New Roman" w:cs="Times New Roman"/>
          <w:i/>
          <w:sz w:val="24"/>
          <w:szCs w:val="24"/>
        </w:rPr>
        <w:t xml:space="preserve">M </w:t>
      </w:r>
      <w:r>
        <w:rPr>
          <w:rFonts w:ascii="Times New Roman" w:eastAsia="Times New Roman" w:hAnsi="Times New Roman" w:cs="Times New Roman"/>
          <w:sz w:val="24"/>
          <w:szCs w:val="24"/>
        </w:rPr>
        <w:t xml:space="preserve">= 1.14,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1.03). Participants provided information on demographic variables (e.g., sex, grade level, etc.), AFE, future expectations (e.g., job outlook), </w:t>
      </w:r>
      <w:r>
        <w:rPr>
          <w:rFonts w:ascii="Times New Roman" w:eastAsia="Times New Roman" w:hAnsi="Times New Roman" w:cs="Times New Roman"/>
          <w:sz w:val="24"/>
          <w:szCs w:val="24"/>
        </w:rPr>
        <w:lastRenderedPageBreak/>
        <w:t xml:space="preserve">and assessed the existence of negative friends through substance use questions. Results from the study found that </w:t>
      </w:r>
      <w:sdt>
        <w:sdtPr>
          <w:tag w:val="goog_rdk_175"/>
          <w:id w:val="-164090573"/>
        </w:sdtPr>
        <w:sdtEndPr/>
        <w:sdtContent>
          <w:r>
            <w:rPr>
              <w:rFonts w:ascii="Times New Roman" w:eastAsia="Times New Roman" w:hAnsi="Times New Roman" w:cs="Times New Roman"/>
              <w:sz w:val="24"/>
              <w:szCs w:val="24"/>
            </w:rPr>
            <w:t xml:space="preserve">the </w:t>
          </w:r>
        </w:sdtContent>
      </w:sdt>
      <w:r>
        <w:rPr>
          <w:rFonts w:ascii="Times New Roman" w:eastAsia="Times New Roman" w:hAnsi="Times New Roman" w:cs="Times New Roman"/>
          <w:sz w:val="24"/>
          <w:szCs w:val="24"/>
        </w:rPr>
        <w:t xml:space="preserve">majority of participants reported having high expectations for their academic futures, with 97 percent of respondents identifying a desire to attend college, graduate, and/or professional schools. The results did not vary significantly by sex or parent in the households, providing more evidence that African American adolescents tend to have high expectations for their academic futures (Cunningham et al., 2009; Cunningham &amp; Trask-Tate, 2010). The study also found a statistically significant relation between AFE and grade point average, signifying that students with higher grades may have stronger desires to complete higher levels of education. </w:t>
      </w:r>
    </w:p>
    <w:p w14:paraId="0000005C" w14:textId="59DC171F"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by Cunningham and colleagues (2009) indicate a </w:t>
      </w:r>
      <w:r w:rsidR="00811E5B">
        <w:rPr>
          <w:rFonts w:ascii="Times New Roman" w:eastAsia="Times New Roman" w:hAnsi="Times New Roman" w:cs="Times New Roman"/>
          <w:sz w:val="24"/>
          <w:szCs w:val="24"/>
        </w:rPr>
        <w:t xml:space="preserve">positive </w:t>
      </w:r>
      <w:r>
        <w:rPr>
          <w:rFonts w:ascii="Times New Roman" w:eastAsia="Times New Roman" w:hAnsi="Times New Roman" w:cs="Times New Roman"/>
          <w:sz w:val="24"/>
          <w:szCs w:val="24"/>
        </w:rPr>
        <w:t xml:space="preserve">relation between GPA and AFE, suggesting that students who yield better grades are likely to also desire higher educational attainment. The study demonstrates a relationship between GPA and AFE, </w:t>
      </w:r>
      <w:r w:rsidR="00AE40C6">
        <w:rPr>
          <w:rFonts w:ascii="Times New Roman" w:eastAsia="Times New Roman" w:hAnsi="Times New Roman" w:cs="Times New Roman"/>
          <w:sz w:val="24"/>
          <w:szCs w:val="24"/>
        </w:rPr>
        <w:t>despite</w:t>
      </w:r>
      <w:r>
        <w:rPr>
          <w:rFonts w:ascii="Times New Roman" w:eastAsia="Times New Roman" w:hAnsi="Times New Roman" w:cs="Times New Roman"/>
          <w:sz w:val="24"/>
          <w:szCs w:val="24"/>
        </w:rPr>
        <w:t xml:space="preserve"> only </w:t>
      </w:r>
      <w:r w:rsidR="00AE40C6">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responses from students who identified as high achieving. It is likely that these high achieving students had high ASE, thus, were confident in that their abilities would fare them well in higher grade levels resulting in greater AFE. The study failed to capture the ASE of the students, though an examination of students from a wide range of achievement (i.e., a representative sample containing low, average, and higher achievers) could result in a sample that provides more into the relationship between GPA and AFE.</w:t>
      </w:r>
    </w:p>
    <w:p w14:paraId="0000005D" w14:textId="227B374A"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by Cunningham and Trask-Tate (2010) further provides evidence that positive perceptions of adults in the school environment may serve to better student AFE. Previous studies in the literature alluded to this correlation through relating perceptions of positive teachers to academic-based variables (i.e., motivation, engagement, compliance, ASE) (Gregory &amp; Weinstein, 2003; Tyler &amp; Boelter, 2008; Woolley et al., 2010). If positive perceptions of </w:t>
      </w:r>
      <w:r>
        <w:rPr>
          <w:rFonts w:ascii="Times New Roman" w:eastAsia="Times New Roman" w:hAnsi="Times New Roman" w:cs="Times New Roman"/>
          <w:sz w:val="24"/>
          <w:szCs w:val="24"/>
        </w:rPr>
        <w:lastRenderedPageBreak/>
        <w:t>teachers are related to AFE, then they may also be related to other academic variables, variables that mediate academic outcomes (GPA). Furthermore, it is likely that adolescents who desire to remain in school contexts for longer periods have greater perceptions of their ability to succeed (ASE). Further exploration may be beneficial in understanding how AFE relates to GPA and ASE, factors often associated with successful academic outcomes for African American students.</w:t>
      </w:r>
    </w:p>
    <w:p w14:paraId="0000005E" w14:textId="77777777" w:rsidR="006013C7" w:rsidRDefault="004D06C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Current Study</w:t>
      </w:r>
    </w:p>
    <w:p w14:paraId="0000005F" w14:textId="423E4200" w:rsidR="006013C7" w:rsidRDefault="002D1644">
      <w:pPr>
        <w:spacing w:after="0" w:line="480" w:lineRule="auto"/>
        <w:ind w:firstLine="720"/>
        <w:rPr>
          <w:rFonts w:ascii="Times New Roman" w:eastAsia="Times New Roman" w:hAnsi="Times New Roman" w:cs="Times New Roman"/>
          <w:sz w:val="24"/>
          <w:szCs w:val="24"/>
        </w:rPr>
      </w:pPr>
      <w:sdt>
        <w:sdtPr>
          <w:tag w:val="goog_rdk_177"/>
          <w:id w:val="994221778"/>
        </w:sdtPr>
        <w:sdtEndPr/>
        <w:sdtContent>
          <w:r w:rsidR="004D06CA">
            <w:rPr>
              <w:rFonts w:ascii="Times New Roman" w:eastAsia="Times New Roman" w:hAnsi="Times New Roman" w:cs="Times New Roman"/>
              <w:sz w:val="24"/>
              <w:szCs w:val="24"/>
            </w:rPr>
            <w:t>T</w:t>
          </w:r>
        </w:sdtContent>
      </w:sdt>
      <w:r w:rsidR="004D06CA">
        <w:rPr>
          <w:rFonts w:ascii="Times New Roman" w:eastAsia="Times New Roman" w:hAnsi="Times New Roman" w:cs="Times New Roman"/>
          <w:sz w:val="24"/>
          <w:szCs w:val="24"/>
        </w:rPr>
        <w:t>he academic performance of African American adolescents has been examined with a focus on deficits since the emergence of Garcia-Coll’s integrative model (1996). This emphasis on negative student outcomes has provided much detail about factors within the community and school environments that contribute to deficits in education</w:t>
      </w:r>
      <w:sdt>
        <w:sdtPr>
          <w:tag w:val="goog_rdk_179"/>
          <w:id w:val="-123465807"/>
        </w:sdtPr>
        <w:sdtEndPr/>
        <w:sdtContent>
          <w:r w:rsidR="004D06CA">
            <w:rPr>
              <w:rFonts w:ascii="Times New Roman" w:eastAsia="Times New Roman" w:hAnsi="Times New Roman" w:cs="Times New Roman"/>
              <w:sz w:val="24"/>
              <w:szCs w:val="24"/>
            </w:rPr>
            <w:t>,</w:t>
          </w:r>
        </w:sdtContent>
      </w:sdt>
      <w:r w:rsidR="004D06CA">
        <w:rPr>
          <w:rFonts w:ascii="Times New Roman" w:eastAsia="Times New Roman" w:hAnsi="Times New Roman" w:cs="Times New Roman"/>
          <w:sz w:val="24"/>
          <w:szCs w:val="24"/>
        </w:rPr>
        <w:t xml:space="preserve"> while rendering the examination of positive factors (i.e., positive perceptions of teachers and ASE) understudied. The work of Margaret Beale Spencer (1995, 1999, 2006, 2007) identifies net stress engagement as the balance of positive and negative within adolescent experiences, suggesting that while multiple contexts may possess barriers to education, the context also has factors that serve as supports, thereby positively impacting student performance. Through the inclusion of self-reflection and meaning-making processes, Spencer’s theory gives voice to adolescents through examining their perceptions of adults and their environments. Previous research has identified that the presence and interaction with positive adults within the school and community context are related to increases in GPA and AFE. However, when those positive adults are absent, little research has been done to examine how the identity of African American adolescents, specifically academic self-esteem (ASE) may contribute to adaptive academic outcomes. The literature also notes that the presence of high ASE is positively linked to GPA and AFE. The objective in this proposal is </w:t>
      </w:r>
      <w:r w:rsidR="004D06CA">
        <w:rPr>
          <w:rFonts w:ascii="Times New Roman" w:eastAsia="Times New Roman" w:hAnsi="Times New Roman" w:cs="Times New Roman"/>
          <w:sz w:val="24"/>
          <w:szCs w:val="24"/>
        </w:rPr>
        <w:lastRenderedPageBreak/>
        <w:t xml:space="preserve">to examine the role of ASE as a potential buffer against negative experiences in the neighborhood and school context. </w:t>
      </w:r>
    </w:p>
    <w:p w14:paraId="00000060" w14:textId="632C3CCF" w:rsidR="006013C7" w:rsidRDefault="004D06C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Research Question</w:t>
      </w:r>
      <w:r w:rsidR="00AE40C6">
        <w:rPr>
          <w:rFonts w:ascii="Times New Roman" w:eastAsia="Times New Roman" w:hAnsi="Times New Roman" w:cs="Times New Roman"/>
          <w:i/>
          <w:sz w:val="24"/>
          <w:szCs w:val="24"/>
        </w:rPr>
        <w:t>s</w:t>
      </w:r>
    </w:p>
    <w:p w14:paraId="00000061" w14:textId="77777777" w:rsidR="006013C7" w:rsidRDefault="004D06CA">
      <w:pPr>
        <w:spacing w:after="0" w:line="480" w:lineRule="auto"/>
        <w:ind w:firstLine="720"/>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 xml:space="preserve">(1) Do Black students have experiences in their neighborhood and school contexts that negatively affect performance in school and desired academic outcomes? (2) Does academic self-esteem, or how strongly students feel about themselves within the school environment, serve as a buffer to perceived negative experiences? </w:t>
      </w:r>
    </w:p>
    <w:p w14:paraId="00000062" w14:textId="77777777" w:rsidR="006013C7" w:rsidRDefault="004D06CA">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Hypothesis</w:t>
      </w:r>
    </w:p>
    <w:p w14:paraId="00000063" w14:textId="010E6A7C"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Hypothesis: As indicated in Figure </w:t>
      </w:r>
      <w:r w:rsidR="00802463">
        <w:rPr>
          <w:rFonts w:ascii="Times New Roman" w:eastAsia="Times New Roman" w:hAnsi="Times New Roman" w:cs="Times New Roman"/>
          <w:sz w:val="24"/>
          <w:szCs w:val="24"/>
        </w:rPr>
        <w:t>1D</w:t>
      </w:r>
      <w:r>
        <w:rPr>
          <w:rFonts w:ascii="Times New Roman" w:eastAsia="Times New Roman" w:hAnsi="Times New Roman" w:cs="Times New Roman"/>
          <w:sz w:val="24"/>
          <w:szCs w:val="24"/>
        </w:rPr>
        <w:t xml:space="preserve">, the current study has one main hypothesis and various subcomponents. The main hypothesis asserts that relations between experiences (community and school) and academic performance indicators (GPA and AFE) are moderated by ASE. The literature suggests that positive perceptions of teachers and community experiences will relate positively to academics, whereas negative experiences will reduce performance. </w:t>
      </w:r>
    </w:p>
    <w:p w14:paraId="00000064" w14:textId="7B4EF1B2" w:rsidR="006013C7" w:rsidRDefault="00041F5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4D06CA">
        <w:rPr>
          <w:rFonts w:ascii="Times New Roman" w:eastAsia="Times New Roman" w:hAnsi="Times New Roman" w:cs="Times New Roman"/>
          <w:sz w:val="24"/>
          <w:szCs w:val="24"/>
        </w:rPr>
        <w:t xml:space="preserve">also hypothesize that students with high perceptions of negative experiences in both school and community settings will have lower GPA/AFE than students with more positive experiences in these contexts. Specifically, for students with higher reports of negative experiences, greater ASE will be a critical </w:t>
      </w:r>
      <w:sdt>
        <w:sdtPr>
          <w:tag w:val="goog_rdk_181"/>
          <w:id w:val="418685266"/>
        </w:sdtPr>
        <w:sdtEndPr/>
        <w:sdtContent>
          <w:r w:rsidR="004D06CA" w:rsidRPr="004D06CA">
            <w:rPr>
              <w:rFonts w:ascii="Times New Roman" w:eastAsia="Times New Roman" w:hAnsi="Times New Roman" w:cs="Times New Roman"/>
              <w:sz w:val="24"/>
              <w:szCs w:val="24"/>
            </w:rPr>
            <w:t>moderat</w:t>
          </w:r>
          <w:r w:rsidR="004D06CA">
            <w:rPr>
              <w:rFonts w:ascii="Times New Roman" w:eastAsia="Times New Roman" w:hAnsi="Times New Roman" w:cs="Times New Roman"/>
              <w:sz w:val="24"/>
              <w:szCs w:val="24"/>
            </w:rPr>
            <w:t>or</w:t>
          </w:r>
          <w:r w:rsidR="004D06CA" w:rsidRPr="004D06CA">
            <w:rPr>
              <w:rFonts w:ascii="Times New Roman" w:eastAsia="Times New Roman" w:hAnsi="Times New Roman" w:cs="Times New Roman"/>
              <w:sz w:val="24"/>
              <w:szCs w:val="24"/>
            </w:rPr>
            <w:t xml:space="preserve"> </w:t>
          </w:r>
        </w:sdtContent>
      </w:sdt>
      <w:r w:rsidR="004D06CA">
        <w:rPr>
          <w:rFonts w:ascii="Times New Roman" w:eastAsia="Times New Roman" w:hAnsi="Times New Roman" w:cs="Times New Roman"/>
          <w:sz w:val="24"/>
          <w:szCs w:val="24"/>
        </w:rPr>
        <w:t xml:space="preserve">for achievement in that the </w:t>
      </w:r>
      <w:r w:rsidR="00AB074D">
        <w:rPr>
          <w:rFonts w:ascii="Times New Roman" w:eastAsia="Times New Roman" w:hAnsi="Times New Roman" w:cs="Times New Roman"/>
          <w:sz w:val="24"/>
          <w:szCs w:val="24"/>
        </w:rPr>
        <w:t>negative</w:t>
      </w:r>
      <w:r w:rsidR="004D06CA">
        <w:rPr>
          <w:rFonts w:ascii="Times New Roman" w:eastAsia="Times New Roman" w:hAnsi="Times New Roman" w:cs="Times New Roman"/>
          <w:sz w:val="24"/>
          <w:szCs w:val="24"/>
        </w:rPr>
        <w:t xml:space="preserve"> correlation between negative community experiences and academic outcomes (e.g., GPA/AFE) will weaken as ASE increases. Conversely, </w:t>
      </w:r>
      <w:r>
        <w:rPr>
          <w:rFonts w:ascii="Times New Roman" w:eastAsia="Times New Roman" w:hAnsi="Times New Roman" w:cs="Times New Roman"/>
          <w:sz w:val="24"/>
          <w:szCs w:val="24"/>
        </w:rPr>
        <w:t xml:space="preserve">I </w:t>
      </w:r>
      <w:r w:rsidR="004D06CA">
        <w:rPr>
          <w:rFonts w:ascii="Times New Roman" w:eastAsia="Times New Roman" w:hAnsi="Times New Roman" w:cs="Times New Roman"/>
          <w:sz w:val="24"/>
          <w:szCs w:val="24"/>
        </w:rPr>
        <w:t xml:space="preserve">expect the relation between negative community experiences and academic outcomes will remain the same as ASE decreases. </w:t>
      </w:r>
      <w:r>
        <w:rPr>
          <w:rFonts w:ascii="Times New Roman" w:eastAsia="Times New Roman" w:hAnsi="Times New Roman" w:cs="Times New Roman"/>
          <w:sz w:val="24"/>
          <w:szCs w:val="24"/>
        </w:rPr>
        <w:t xml:space="preserve">I </w:t>
      </w:r>
      <w:r w:rsidR="004D06CA">
        <w:rPr>
          <w:rFonts w:ascii="Times New Roman" w:eastAsia="Times New Roman" w:hAnsi="Times New Roman" w:cs="Times New Roman"/>
          <w:sz w:val="24"/>
          <w:szCs w:val="24"/>
        </w:rPr>
        <w:t>do not expect positive experiences in the community context to have a statistically significant relation to academic outcomes and ASE will no</w:t>
      </w:r>
      <w:r w:rsidR="004D06CA" w:rsidRPr="004D06CA">
        <w:rPr>
          <w:rFonts w:ascii="Times New Roman" w:eastAsia="Times New Roman" w:hAnsi="Times New Roman" w:cs="Times New Roman"/>
          <w:sz w:val="24"/>
          <w:szCs w:val="24"/>
        </w:rPr>
        <w:t xml:space="preserve">t moderate this relation. When examining the school context, </w:t>
      </w:r>
      <w:r w:rsidR="00AB074D">
        <w:rPr>
          <w:rFonts w:ascii="Times New Roman" w:eastAsia="Times New Roman" w:hAnsi="Times New Roman" w:cs="Times New Roman"/>
          <w:sz w:val="24"/>
          <w:szCs w:val="24"/>
        </w:rPr>
        <w:t>I</w:t>
      </w:r>
      <w:r w:rsidR="004D06CA" w:rsidRPr="004D06CA">
        <w:rPr>
          <w:rFonts w:ascii="Times New Roman" w:eastAsia="Times New Roman" w:hAnsi="Times New Roman" w:cs="Times New Roman"/>
          <w:sz w:val="24"/>
          <w:szCs w:val="24"/>
        </w:rPr>
        <w:t xml:space="preserve"> expect ASE to moderate t</w:t>
      </w:r>
      <w:r w:rsidR="004D06CA">
        <w:rPr>
          <w:rFonts w:ascii="Times New Roman" w:eastAsia="Times New Roman" w:hAnsi="Times New Roman" w:cs="Times New Roman"/>
          <w:sz w:val="24"/>
          <w:szCs w:val="24"/>
        </w:rPr>
        <w:t xml:space="preserve">he relation between negative and positive reports of the </w:t>
      </w:r>
      <w:r w:rsidR="004D06CA">
        <w:rPr>
          <w:rFonts w:ascii="Times New Roman" w:eastAsia="Times New Roman" w:hAnsi="Times New Roman" w:cs="Times New Roman"/>
          <w:sz w:val="24"/>
          <w:szCs w:val="24"/>
        </w:rPr>
        <w:lastRenderedPageBreak/>
        <w:t xml:space="preserve">school context and the academic outcomes. Specifically, the </w:t>
      </w:r>
      <w:r w:rsidR="00B436C4">
        <w:rPr>
          <w:rFonts w:ascii="Times New Roman" w:eastAsia="Times New Roman" w:hAnsi="Times New Roman" w:cs="Times New Roman"/>
          <w:sz w:val="24"/>
          <w:szCs w:val="24"/>
        </w:rPr>
        <w:t xml:space="preserve">hypothesized inverse </w:t>
      </w:r>
      <w:r w:rsidR="004D06CA">
        <w:rPr>
          <w:rFonts w:ascii="Times New Roman" w:eastAsia="Times New Roman" w:hAnsi="Times New Roman" w:cs="Times New Roman"/>
          <w:sz w:val="24"/>
          <w:szCs w:val="24"/>
        </w:rPr>
        <w:t xml:space="preserve">relation that negative school experiences has to the academic outcomes will decrease as ASE increases. </w:t>
      </w:r>
      <w:sdt>
        <w:sdtPr>
          <w:tag w:val="goog_rdk_183"/>
          <w:id w:val="-484246172"/>
        </w:sdtPr>
        <w:sdtEndPr/>
        <w:sdtContent/>
      </w:sdt>
      <w:r w:rsidR="004D06CA">
        <w:rPr>
          <w:rFonts w:ascii="Times New Roman" w:eastAsia="Times New Roman" w:hAnsi="Times New Roman" w:cs="Times New Roman"/>
          <w:sz w:val="24"/>
          <w:szCs w:val="24"/>
        </w:rPr>
        <w:t xml:space="preserve">In contrast, </w:t>
      </w:r>
      <w:r>
        <w:rPr>
          <w:rFonts w:ascii="Times New Roman" w:eastAsia="Times New Roman" w:hAnsi="Times New Roman" w:cs="Times New Roman"/>
          <w:sz w:val="24"/>
          <w:szCs w:val="24"/>
        </w:rPr>
        <w:t xml:space="preserve">I </w:t>
      </w:r>
      <w:r w:rsidR="004D06CA">
        <w:rPr>
          <w:rFonts w:ascii="Times New Roman" w:eastAsia="Times New Roman" w:hAnsi="Times New Roman" w:cs="Times New Roman"/>
          <w:sz w:val="24"/>
          <w:szCs w:val="24"/>
        </w:rPr>
        <w:t>expect that the relation of negative school experiences has to academic outcomes increase</w:t>
      </w:r>
      <w:r>
        <w:rPr>
          <w:rFonts w:ascii="Times New Roman" w:eastAsia="Times New Roman" w:hAnsi="Times New Roman" w:cs="Times New Roman"/>
          <w:sz w:val="24"/>
          <w:szCs w:val="24"/>
        </w:rPr>
        <w:t>s</w:t>
      </w:r>
      <w:r w:rsidR="004D06CA">
        <w:rPr>
          <w:rFonts w:ascii="Times New Roman" w:eastAsia="Times New Roman" w:hAnsi="Times New Roman" w:cs="Times New Roman"/>
          <w:sz w:val="24"/>
          <w:szCs w:val="24"/>
        </w:rPr>
        <w:t xml:space="preserve"> as ASE decreases. When examining students’ reports of positive school experiences, </w:t>
      </w:r>
      <w:r>
        <w:rPr>
          <w:rFonts w:ascii="Times New Roman" w:eastAsia="Times New Roman" w:hAnsi="Times New Roman" w:cs="Times New Roman"/>
          <w:sz w:val="24"/>
          <w:szCs w:val="24"/>
        </w:rPr>
        <w:t xml:space="preserve">I </w:t>
      </w:r>
      <w:r w:rsidR="004D06CA">
        <w:rPr>
          <w:rFonts w:ascii="Times New Roman" w:eastAsia="Times New Roman" w:hAnsi="Times New Roman" w:cs="Times New Roman"/>
          <w:sz w:val="24"/>
          <w:szCs w:val="24"/>
        </w:rPr>
        <w:t xml:space="preserve">expect that ASE to moderate the relation between low reports of positive experiences and the academic outcomes. Specifically, the relation that low reports of positive experiences has to the academic outcomes will decrease as ASE increases. However, </w:t>
      </w:r>
      <w:r>
        <w:rPr>
          <w:rFonts w:ascii="Times New Roman" w:eastAsia="Times New Roman" w:hAnsi="Times New Roman" w:cs="Times New Roman"/>
          <w:sz w:val="24"/>
          <w:szCs w:val="24"/>
        </w:rPr>
        <w:t xml:space="preserve">I </w:t>
      </w:r>
      <w:r w:rsidR="004D06CA">
        <w:rPr>
          <w:rFonts w:ascii="Times New Roman" w:eastAsia="Times New Roman" w:hAnsi="Times New Roman" w:cs="Times New Roman"/>
          <w:sz w:val="24"/>
          <w:szCs w:val="24"/>
        </w:rPr>
        <w:t xml:space="preserve">expect the opposite moderating effect when ASE decreases. The relation that low positive reports from the school context has to the academic out will increase as ASE decreases. Next, the literature suggests that negative experiences in the school environment are more related to grades produced than negative community experiences. </w:t>
      </w:r>
      <w:r>
        <w:rPr>
          <w:rFonts w:ascii="Times New Roman" w:eastAsia="Times New Roman" w:hAnsi="Times New Roman" w:cs="Times New Roman"/>
          <w:sz w:val="24"/>
          <w:szCs w:val="24"/>
        </w:rPr>
        <w:t xml:space="preserve">I hypothesize </w:t>
      </w:r>
      <w:r w:rsidR="004D06CA">
        <w:rPr>
          <w:rFonts w:ascii="Times New Roman" w:eastAsia="Times New Roman" w:hAnsi="Times New Roman" w:cs="Times New Roman"/>
          <w:sz w:val="24"/>
          <w:szCs w:val="24"/>
        </w:rPr>
        <w:t xml:space="preserve">that positive perceptions in schools will correlate highly with GPA/AFE and higher ASE, </w:t>
      </w:r>
      <w:proofErr w:type="gramStart"/>
      <w:r w:rsidR="004D06CA">
        <w:rPr>
          <w:rFonts w:ascii="Times New Roman" w:eastAsia="Times New Roman" w:hAnsi="Times New Roman" w:cs="Times New Roman"/>
          <w:sz w:val="24"/>
          <w:szCs w:val="24"/>
        </w:rPr>
        <w:t>in spite of</w:t>
      </w:r>
      <w:proofErr w:type="gramEnd"/>
      <w:r w:rsidR="004D06CA">
        <w:rPr>
          <w:rFonts w:ascii="Times New Roman" w:eastAsia="Times New Roman" w:hAnsi="Times New Roman" w:cs="Times New Roman"/>
          <w:sz w:val="24"/>
          <w:szCs w:val="24"/>
        </w:rPr>
        <w:t xml:space="preserve"> negative community experiences. </w:t>
      </w:r>
    </w:p>
    <w:p w14:paraId="00000065" w14:textId="77777777" w:rsidR="006013C7" w:rsidRDefault="004D06CA">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 between Positive/Negative Community Experiences and GPA/AFE are moderated by ASE</w:t>
      </w:r>
    </w:p>
    <w:p w14:paraId="00000066" w14:textId="77777777" w:rsidR="006013C7" w:rsidRDefault="004D06CA">
      <w:pPr>
        <w:pBdr>
          <w:top w:val="nil"/>
          <w:left w:val="nil"/>
          <w:bottom w:val="nil"/>
          <w:right w:val="nil"/>
          <w:between w:val="nil"/>
        </w:pBdr>
        <w:spacing w:after="0" w:line="480" w:lineRule="auto"/>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(H1) there will be inverse relations between negative community experiences and GPA/AFE; therefore, as ASE increases this inverse relation will weaken. However, as ASE decreases, it will no longer be statistically significant.  </w:t>
      </w:r>
    </w:p>
    <w:p w14:paraId="00000067" w14:textId="77777777" w:rsidR="006013C7" w:rsidRDefault="004D06CA">
      <w:pPr>
        <w:pBdr>
          <w:top w:val="nil"/>
          <w:left w:val="nil"/>
          <w:bottom w:val="nil"/>
          <w:right w:val="nil"/>
          <w:between w:val="nil"/>
        </w:pBdr>
        <w:spacing w:after="0" w:line="480" w:lineRule="auto"/>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(H2) there will be a positive relation between positive experiences in the community and GPA/AFE; ASE will not be a statistically significant moderator.</w:t>
      </w:r>
    </w:p>
    <w:p w14:paraId="00000068" w14:textId="77777777" w:rsidR="006013C7" w:rsidRDefault="004D06CA">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relations between Positive/Negative School Experiences and GPA/AFE are moderated by ASE.</w:t>
      </w:r>
    </w:p>
    <w:p w14:paraId="00000069" w14:textId="77777777" w:rsidR="006013C7" w:rsidRDefault="004D06CA">
      <w:pPr>
        <w:pBdr>
          <w:top w:val="nil"/>
          <w:left w:val="nil"/>
          <w:bottom w:val="nil"/>
          <w:right w:val="nil"/>
          <w:between w:val="nil"/>
        </w:pBdr>
        <w:spacing w:after="0" w:line="480" w:lineRule="auto"/>
        <w:ind w:left="1080" w:hanging="720"/>
        <w:rPr>
          <w:color w:val="000000"/>
        </w:rPr>
      </w:pPr>
      <w:r>
        <w:rPr>
          <w:rFonts w:ascii="Times New Roman" w:eastAsia="Times New Roman" w:hAnsi="Times New Roman" w:cs="Times New Roman"/>
          <w:color w:val="000000"/>
          <w:sz w:val="24"/>
          <w:szCs w:val="24"/>
        </w:rPr>
        <w:lastRenderedPageBreak/>
        <w:t xml:space="preserve">(H1) there will be inverse relations between negative school experiences and GPA/AFE; therefore, as ASE increases this inverse relation will weaken. However, as ASE decreases, relations will strengthen.  </w:t>
      </w:r>
    </w:p>
    <w:p w14:paraId="0000006A" w14:textId="77777777" w:rsidR="006013C7" w:rsidRDefault="004D06CA">
      <w:pPr>
        <w:pBdr>
          <w:top w:val="nil"/>
          <w:left w:val="nil"/>
          <w:bottom w:val="nil"/>
          <w:right w:val="nil"/>
          <w:between w:val="nil"/>
        </w:pBdr>
        <w:spacing w:after="0" w:line="48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(H2) as positive perceptions in the school increases, the relationship with GPA/AFE will increase, ASE will not be a statistically significant moderator</w:t>
      </w:r>
    </w:p>
    <w:p w14:paraId="0000006B" w14:textId="77777777" w:rsidR="006013C7" w:rsidRDefault="004D06CA">
      <w:pPr>
        <w:numPr>
          <w:ilvl w:val="0"/>
          <w:numId w:val="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 between combined school and community experiences and GPA/AFE are moderated by ASE.</w:t>
      </w:r>
    </w:p>
    <w:p w14:paraId="0000006C" w14:textId="77777777" w:rsidR="006013C7" w:rsidRDefault="004D06CA">
      <w:pPr>
        <w:spacing w:after="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(H1) negative community and school experiences are inversely related to GPA/AFE; when ASE increases GPA/AFE will improve yet will reduce as ASE decreases.</w:t>
      </w:r>
    </w:p>
    <w:p w14:paraId="0000006D" w14:textId="77777777" w:rsidR="006013C7" w:rsidRDefault="004D06CA">
      <w:pPr>
        <w:spacing w:after="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(H2) positive community and school experiences have a positive relations GPA/AFE, ASE will not be a statistically significant moderator. </w:t>
      </w:r>
    </w:p>
    <w:p w14:paraId="0000006E" w14:textId="77777777" w:rsidR="006013C7" w:rsidRDefault="004D06CA">
      <w:pPr>
        <w:spacing w:after="0" w:line="48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(H3) as positive community experiences/negative school experiences increase, GPA/ASE will decrease. Relations will weaken as ASE increases, yet strengthen as ASE decreases. </w:t>
      </w:r>
    </w:p>
    <w:p w14:paraId="0000006F" w14:textId="18E1D13D"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the literature suggests that community effects may be more pronounced for male participants and that </w:t>
      </w:r>
      <w:proofErr w:type="spellStart"/>
      <w:r>
        <w:rPr>
          <w:rFonts w:ascii="Times New Roman" w:eastAsia="Times New Roman" w:hAnsi="Times New Roman" w:cs="Times New Roman"/>
          <w:sz w:val="24"/>
          <w:szCs w:val="24"/>
        </w:rPr>
        <w:t>fe</w:t>
      </w:r>
      <w:r w:rsidR="001E6464">
        <w:rPr>
          <w:rFonts w:ascii="Times New Roman" w:eastAsia="Times New Roman" w:hAnsi="Times New Roman" w:cs="Times New Roman"/>
          <w:sz w:val="24"/>
          <w:szCs w:val="24"/>
        </w:rPr>
        <w:t>boys</w:t>
      </w:r>
      <w:proofErr w:type="spellEnd"/>
      <w:r>
        <w:rPr>
          <w:rFonts w:ascii="Times New Roman" w:eastAsia="Times New Roman" w:hAnsi="Times New Roman" w:cs="Times New Roman"/>
          <w:sz w:val="24"/>
          <w:szCs w:val="24"/>
        </w:rPr>
        <w:t xml:space="preserve"> view school experiences more positively. For this reason, </w:t>
      </w:r>
      <w:r w:rsidR="00041F5D">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examine sex differences in addition to our a-priori assumptions.</w:t>
      </w:r>
    </w:p>
    <w:p w14:paraId="00000071" w14:textId="34B634D6" w:rsidR="006013C7" w:rsidRDefault="004D06CA" w:rsidP="004D06CA">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r w:rsidR="00420B55">
        <w:rPr>
          <w:rFonts w:ascii="Times New Roman" w:eastAsia="Times New Roman" w:hAnsi="Times New Roman" w:cs="Times New Roman"/>
          <w:b/>
          <w:sz w:val="24"/>
          <w:szCs w:val="24"/>
        </w:rPr>
        <w:t>s</w:t>
      </w:r>
    </w:p>
    <w:p w14:paraId="00000072" w14:textId="77777777" w:rsidR="006013C7" w:rsidRPr="00420B55" w:rsidRDefault="004D06CA">
      <w:pPr>
        <w:spacing w:after="0" w:line="480" w:lineRule="auto"/>
        <w:rPr>
          <w:rFonts w:ascii="Times New Roman" w:eastAsia="Times New Roman" w:hAnsi="Times New Roman" w:cs="Times New Roman"/>
          <w:bCs/>
          <w:i/>
          <w:iCs/>
          <w:sz w:val="24"/>
          <w:szCs w:val="24"/>
        </w:rPr>
      </w:pPr>
      <w:r w:rsidRPr="00420B55">
        <w:rPr>
          <w:rFonts w:ascii="Times New Roman" w:eastAsia="Times New Roman" w:hAnsi="Times New Roman" w:cs="Times New Roman"/>
          <w:bCs/>
          <w:i/>
          <w:iCs/>
          <w:sz w:val="24"/>
          <w:szCs w:val="24"/>
        </w:rPr>
        <w:t xml:space="preserve">Sample </w:t>
      </w:r>
    </w:p>
    <w:p w14:paraId="00000073" w14:textId="2988DCBA"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are 3</w:t>
      </w:r>
      <w:r w:rsidR="00C14CC8">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African American high school students in a southern, large urban city. Students range from 13 to 17 years of age and attend a predominantly African American high school. School records indicate that </w:t>
      </w:r>
      <w:sdt>
        <w:sdtPr>
          <w:tag w:val="goog_rdk_187"/>
          <w:id w:val="-1803219324"/>
        </w:sdtPr>
        <w:sdtEndPr/>
        <w:sdtContent>
          <w:r>
            <w:rPr>
              <w:rFonts w:ascii="Times New Roman" w:eastAsia="Times New Roman" w:hAnsi="Times New Roman" w:cs="Times New Roman"/>
              <w:sz w:val="24"/>
              <w:szCs w:val="24"/>
            </w:rPr>
            <w:t xml:space="preserve">the </w:t>
          </w:r>
        </w:sdtContent>
      </w:sdt>
      <w:r>
        <w:rPr>
          <w:rFonts w:ascii="Times New Roman" w:eastAsia="Times New Roman" w:hAnsi="Times New Roman" w:cs="Times New Roman"/>
          <w:sz w:val="24"/>
          <w:szCs w:val="24"/>
        </w:rPr>
        <w:t xml:space="preserve">majority of the sample is eligible for free or reduced lunch and approximately 70% of the sample identify as female. </w:t>
      </w:r>
    </w:p>
    <w:p w14:paraId="00000074" w14:textId="77777777" w:rsidR="006013C7" w:rsidRPr="00420B55" w:rsidRDefault="004D06CA">
      <w:pPr>
        <w:spacing w:after="0" w:line="480" w:lineRule="auto"/>
        <w:rPr>
          <w:rFonts w:ascii="Times New Roman" w:eastAsia="Times New Roman" w:hAnsi="Times New Roman" w:cs="Times New Roman"/>
          <w:bCs/>
          <w:i/>
          <w:iCs/>
          <w:sz w:val="24"/>
          <w:szCs w:val="24"/>
        </w:rPr>
      </w:pPr>
      <w:r w:rsidRPr="00420B55">
        <w:rPr>
          <w:rFonts w:ascii="Times New Roman" w:eastAsia="Times New Roman" w:hAnsi="Times New Roman" w:cs="Times New Roman"/>
          <w:bCs/>
          <w:i/>
          <w:iCs/>
          <w:sz w:val="24"/>
          <w:szCs w:val="24"/>
        </w:rPr>
        <w:lastRenderedPageBreak/>
        <w:t>Procedures</w:t>
      </w:r>
    </w:p>
    <w:p w14:paraId="00000075" w14:textId="11E7F199"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participants from the current analysis </w:t>
      </w:r>
      <w:sdt>
        <w:sdtPr>
          <w:tag w:val="goog_rdk_188"/>
          <w:id w:val="748626477"/>
        </w:sdtPr>
        <w:sdtEndPr/>
        <w:sdtContent>
          <w:r>
            <w:rPr>
              <w:rFonts w:ascii="Times New Roman" w:eastAsia="Times New Roman" w:hAnsi="Times New Roman" w:cs="Times New Roman"/>
              <w:sz w:val="24"/>
              <w:szCs w:val="24"/>
            </w:rPr>
            <w:t>are</w:t>
          </w:r>
        </w:sdtContent>
      </w:sdt>
      <w:r>
        <w:rPr>
          <w:rFonts w:ascii="Times New Roman" w:eastAsia="Times New Roman" w:hAnsi="Times New Roman" w:cs="Times New Roman"/>
          <w:sz w:val="24"/>
          <w:szCs w:val="24"/>
        </w:rPr>
        <w:t xml:space="preserve"> derived from a larger study. The </w:t>
      </w:r>
      <w:r>
        <w:rPr>
          <w:rFonts w:ascii="Times New Roman" w:eastAsia="Times New Roman" w:hAnsi="Times New Roman" w:cs="Times New Roman"/>
          <w:i/>
          <w:sz w:val="24"/>
          <w:szCs w:val="24"/>
        </w:rPr>
        <w:t xml:space="preserve">Teen Experiences Project (TEP) </w:t>
      </w:r>
      <w:r>
        <w:rPr>
          <w:rFonts w:ascii="Times New Roman" w:eastAsia="Times New Roman" w:hAnsi="Times New Roman" w:cs="Times New Roman"/>
          <w:sz w:val="24"/>
          <w:szCs w:val="24"/>
        </w:rPr>
        <w:t>explores social experiences, academic achievement, and resilience of African American high school adolescents in a large southern city in the United States. Data was collected during the 2014-2015 academic school year. Students were recruited from their homeroom classrooms via the researchers visiting their classes to explain the study and pass out parental informed consents. Students were incentivized with pizza and refreshments to turn in their informed parental consent by an ideal date. Adolescent assents followed prior to measure administration. Students completed the survey during their classroom time. In addition to the constructs used in the current proposed study, the survey included questions about school, identity, family, and friends. The measures are included in the appendix and explained more below.</w:t>
      </w:r>
    </w:p>
    <w:p w14:paraId="00000076" w14:textId="77777777" w:rsidR="006013C7" w:rsidRPr="00420B55" w:rsidRDefault="004D06CA">
      <w:pPr>
        <w:spacing w:after="0" w:line="480" w:lineRule="auto"/>
        <w:rPr>
          <w:rFonts w:ascii="Times New Roman" w:eastAsia="Times New Roman" w:hAnsi="Times New Roman" w:cs="Times New Roman"/>
          <w:bCs/>
          <w:i/>
          <w:iCs/>
          <w:sz w:val="24"/>
          <w:szCs w:val="24"/>
        </w:rPr>
      </w:pPr>
      <w:r w:rsidRPr="00420B55">
        <w:rPr>
          <w:rFonts w:ascii="Times New Roman" w:eastAsia="Times New Roman" w:hAnsi="Times New Roman" w:cs="Times New Roman"/>
          <w:bCs/>
          <w:i/>
          <w:iCs/>
          <w:sz w:val="24"/>
          <w:szCs w:val="24"/>
        </w:rPr>
        <w:t>Measures</w:t>
      </w:r>
    </w:p>
    <w:p w14:paraId="00000077" w14:textId="7B909A6D" w:rsidR="006013C7" w:rsidRDefault="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measures are listed in the Appendi</w:t>
      </w:r>
      <w:r w:rsidR="0037547A">
        <w:rPr>
          <w:rFonts w:ascii="Times New Roman" w:eastAsia="Times New Roman" w:hAnsi="Times New Roman" w:cs="Times New Roman"/>
          <w:sz w:val="24"/>
          <w:szCs w:val="24"/>
        </w:rPr>
        <w:t>x E</w:t>
      </w:r>
      <w:r>
        <w:rPr>
          <w:rFonts w:ascii="Times New Roman" w:eastAsia="Times New Roman" w:hAnsi="Times New Roman" w:cs="Times New Roman"/>
          <w:sz w:val="24"/>
          <w:szCs w:val="24"/>
        </w:rPr>
        <w:t>. The main constructs are described first. Next, included are potential control variable</w:t>
      </w:r>
      <w:sdt>
        <w:sdtPr>
          <w:tag w:val="goog_rdk_190"/>
          <w:id w:val="1260030613"/>
        </w:sdtPr>
        <w:sdtEndPr/>
        <w:sdtContent>
          <w:r>
            <w:rPr>
              <w:rFonts w:ascii="Times New Roman" w:eastAsia="Times New Roman" w:hAnsi="Times New Roman" w:cs="Times New Roman"/>
              <w:sz w:val="24"/>
              <w:szCs w:val="24"/>
            </w:rPr>
            <w:t>s</w:t>
          </w:r>
        </w:sdtContent>
      </w:sdt>
      <w:r>
        <w:rPr>
          <w:rFonts w:ascii="Times New Roman" w:eastAsia="Times New Roman" w:hAnsi="Times New Roman" w:cs="Times New Roman"/>
          <w:sz w:val="24"/>
          <w:szCs w:val="24"/>
        </w:rPr>
        <w:t xml:space="preserve"> and descriptions of the demographic variables. </w:t>
      </w:r>
      <w:sdt>
        <w:sdtPr>
          <w:tag w:val="goog_rdk_191"/>
          <w:id w:val="-603187916"/>
        </w:sdtPr>
        <w:sdtEndPr/>
        <w:sdtContent/>
      </w:sdt>
    </w:p>
    <w:p w14:paraId="0000007A" w14:textId="319252DC" w:rsidR="006013C7" w:rsidRDefault="004D06CA" w:rsidP="0037547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perceptions of teacher beliefs were measured by a revised Abbott Checklist (Abbott, 1981) of teacher beliefs, a 33-item scale where participants were provided a list of positive and negative teacher beliefs (e.g., “Teachers think I’m a good thinker”, “Teachers think I do not want to learn”.) Students were asked to </w:t>
      </w:r>
      <w:sdt>
        <w:sdtPr>
          <w:tag w:val="goog_rdk_195"/>
          <w:id w:val="-2131384875"/>
        </w:sdtPr>
        <w:sdtEndPr/>
        <w:sdtContent>
          <w:r>
            <w:rPr>
              <w:rFonts w:ascii="Times New Roman" w:eastAsia="Times New Roman" w:hAnsi="Times New Roman" w:cs="Times New Roman"/>
              <w:sz w:val="24"/>
              <w:szCs w:val="24"/>
            </w:rPr>
            <w:t xml:space="preserve">rate </w:t>
          </w:r>
        </w:sdtContent>
      </w:sdt>
      <w:r>
        <w:rPr>
          <w:rFonts w:ascii="Times New Roman" w:eastAsia="Times New Roman" w:hAnsi="Times New Roman" w:cs="Times New Roman"/>
          <w:sz w:val="24"/>
          <w:szCs w:val="24"/>
        </w:rPr>
        <w:t>the degree</w:t>
      </w:r>
      <w:r>
        <w:t xml:space="preserve"> </w:t>
      </w:r>
      <w:sdt>
        <w:sdtPr>
          <w:tag w:val="goog_rdk_197"/>
          <w:id w:val="769206938"/>
        </w:sdtPr>
        <w:sdtEndPr/>
        <w:sdtContent>
          <w:r>
            <w:rPr>
              <w:rFonts w:ascii="Times New Roman" w:eastAsia="Times New Roman" w:hAnsi="Times New Roman" w:cs="Times New Roman"/>
              <w:sz w:val="24"/>
              <w:szCs w:val="24"/>
            </w:rPr>
            <w:t>that</w:t>
          </w:r>
        </w:sdtContent>
      </w:sdt>
      <w:r>
        <w:rPr>
          <w:rFonts w:ascii="Times New Roman" w:eastAsia="Times New Roman" w:hAnsi="Times New Roman" w:cs="Times New Roman"/>
          <w:sz w:val="24"/>
          <w:szCs w:val="24"/>
        </w:rPr>
        <w:t xml:space="preserve"> they believed teachers agreed with the provided statement of student capabilities on a 5-point scale ranging from </w:t>
      </w:r>
      <w:r>
        <w:rPr>
          <w:rFonts w:ascii="Times New Roman" w:eastAsia="Times New Roman" w:hAnsi="Times New Roman" w:cs="Times New Roman"/>
          <w:i/>
          <w:sz w:val="24"/>
          <w:szCs w:val="24"/>
        </w:rPr>
        <w:t>Strongly Agree</w:t>
      </w:r>
      <w:r>
        <w:rPr>
          <w:rFonts w:ascii="Times New Roman" w:eastAsia="Times New Roman" w:hAnsi="Times New Roman" w:cs="Times New Roman"/>
          <w:sz w:val="24"/>
          <w:szCs w:val="24"/>
        </w:rPr>
        <w:t xml:space="preserve"> (1) to </w:t>
      </w:r>
      <w:r>
        <w:rPr>
          <w:rFonts w:ascii="Times New Roman" w:eastAsia="Times New Roman" w:hAnsi="Times New Roman" w:cs="Times New Roman"/>
          <w:i/>
          <w:sz w:val="24"/>
          <w:szCs w:val="24"/>
        </w:rPr>
        <w:t xml:space="preserve">Strongly Disagree </w:t>
      </w:r>
      <w:r>
        <w:rPr>
          <w:rFonts w:ascii="Times New Roman" w:eastAsia="Times New Roman" w:hAnsi="Times New Roman" w:cs="Times New Roman"/>
          <w:sz w:val="24"/>
          <w:szCs w:val="24"/>
        </w:rPr>
        <w:t>(5). The measure has been previously used with African American adolescents and has strong reliability (see Cunningham et al., 2013).</w:t>
      </w:r>
    </w:p>
    <w:p w14:paraId="0000007B" w14:textId="3022AB9F" w:rsidR="006013C7" w:rsidRDefault="004D06CA" w:rsidP="00041F5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Experiences within the neighborhood were assessed by the Youth Experiences measure to capture student perceptions of discrimination and petty hassles attributed to race. The Youth Experiences Measure is a revised measure from the Black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Experiences Measure (Cunningham &amp; Spencer, 1996). The original measure has both positive and negative students’ perceptions associated with their community context and included students’ comments that were specific for Black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In the revised measure, all questions are gender neutral so that both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fe</w:t>
      </w:r>
      <w:r w:rsidR="001E6464">
        <w:rPr>
          <w:rFonts w:ascii="Times New Roman" w:eastAsia="Times New Roman" w:hAnsi="Times New Roman" w:cs="Times New Roman"/>
          <w:sz w:val="24"/>
          <w:szCs w:val="24"/>
        </w:rPr>
        <w:t>boys</w:t>
      </w:r>
      <w:proofErr w:type="spellEnd"/>
      <w:r>
        <w:rPr>
          <w:rFonts w:ascii="Times New Roman" w:eastAsia="Times New Roman" w:hAnsi="Times New Roman" w:cs="Times New Roman"/>
          <w:sz w:val="24"/>
          <w:szCs w:val="24"/>
        </w:rPr>
        <w:t xml:space="preserve"> could complete the measure. The scale asks participants to select responses most aligned with experiences in public places that may indicate the presence of bias (e.g., When you are hanging out (like in the park, playground, street corner, etc.), how often do police/security guards stop you to ask what you are doing? Do people tend to </w:t>
      </w:r>
      <w:sdt>
        <w:sdtPr>
          <w:tag w:val="goog_rdk_202"/>
          <w:id w:val="-598872090"/>
        </w:sdtPr>
        <w:sdtEndPr/>
        <w:sdtContent>
          <w:r w:rsidRPr="004D06CA">
            <w:rPr>
              <w:rFonts w:ascii="Times New Roman" w:eastAsia="Times New Roman" w:hAnsi="Times New Roman" w:cs="Times New Roman"/>
              <w:sz w:val="24"/>
              <w:szCs w:val="24"/>
            </w:rPr>
            <w:t>lo</w:t>
          </w:r>
        </w:sdtContent>
      </w:sdt>
      <w:sdt>
        <w:sdtPr>
          <w:tag w:val="goog_rdk_203"/>
          <w:id w:val="-1420015443"/>
        </w:sdtPr>
        <w:sdtEndPr/>
        <w:sdtContent>
          <w:r w:rsidRPr="004D06CA">
            <w:rPr>
              <w:rFonts w:ascii="Times New Roman" w:eastAsia="Times New Roman" w:hAnsi="Times New Roman" w:cs="Times New Roman"/>
              <w:sz w:val="24"/>
              <w:szCs w:val="24"/>
            </w:rPr>
            <w:t>ck</w:t>
          </w:r>
        </w:sdtContent>
      </w:sdt>
      <w:r>
        <w:rPr>
          <w:rFonts w:ascii="Times New Roman" w:eastAsia="Times New Roman" w:hAnsi="Times New Roman" w:cs="Times New Roman"/>
          <w:sz w:val="24"/>
          <w:szCs w:val="24"/>
        </w:rPr>
        <w:t xml:space="preserve"> their car doors when you pass?). Participants were asked to select the amount of times that the various instances resonate with them from Never (1) to Always (10). The revised scale has adequate psychometric properties </w:t>
      </w:r>
      <w:r w:rsidR="00A267CC">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both African American </w:t>
      </w:r>
      <w:r w:rsidR="00A267CC">
        <w:rPr>
          <w:rFonts w:ascii="Times New Roman" w:eastAsia="Times New Roman" w:hAnsi="Times New Roman" w:cs="Times New Roman"/>
          <w:sz w:val="24"/>
          <w:szCs w:val="24"/>
        </w:rPr>
        <w:t>male</w:t>
      </w:r>
      <w:r>
        <w:rPr>
          <w:rFonts w:ascii="Times New Roman" w:eastAsia="Times New Roman" w:hAnsi="Times New Roman" w:cs="Times New Roman"/>
          <w:sz w:val="24"/>
          <w:szCs w:val="24"/>
        </w:rPr>
        <w:t xml:space="preserve"> and female participants (</w:t>
      </w:r>
      <w:proofErr w:type="spellStart"/>
      <w:r>
        <w:rPr>
          <w:rFonts w:ascii="Times New Roman" w:eastAsia="Times New Roman" w:hAnsi="Times New Roman" w:cs="Times New Roman"/>
          <w:sz w:val="24"/>
          <w:szCs w:val="24"/>
        </w:rPr>
        <w:t>Corprew</w:t>
      </w:r>
      <w:proofErr w:type="spellEnd"/>
      <w:r>
        <w:rPr>
          <w:rFonts w:ascii="Times New Roman" w:eastAsia="Times New Roman" w:hAnsi="Times New Roman" w:cs="Times New Roman"/>
          <w:sz w:val="24"/>
          <w:szCs w:val="24"/>
        </w:rPr>
        <w:t xml:space="preserve"> &amp; Cunningham, 2012; Cunningham et al., 2013; </w:t>
      </w:r>
      <w:proofErr w:type="spellStart"/>
      <w:r>
        <w:rPr>
          <w:rFonts w:ascii="Times New Roman" w:eastAsia="Times New Roman" w:hAnsi="Times New Roman" w:cs="Times New Roman"/>
          <w:sz w:val="24"/>
          <w:szCs w:val="24"/>
        </w:rPr>
        <w:t>Foney</w:t>
      </w:r>
      <w:proofErr w:type="spellEnd"/>
      <w:r>
        <w:rPr>
          <w:rFonts w:ascii="Times New Roman" w:eastAsia="Times New Roman" w:hAnsi="Times New Roman" w:cs="Times New Roman"/>
          <w:sz w:val="24"/>
          <w:szCs w:val="24"/>
        </w:rPr>
        <w:t xml:space="preserve"> &amp; Cunningham, 2002). </w:t>
      </w:r>
    </w:p>
    <w:p w14:paraId="00000080" w14:textId="4434A1D1" w:rsidR="006013C7" w:rsidRPr="0037547A" w:rsidRDefault="004D06CA" w:rsidP="004D06C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sdt>
        <w:sdtPr>
          <w:tag w:val="goog_rdk_205"/>
          <w:id w:val="-1241786990"/>
        </w:sdtPr>
        <w:sdtEndPr/>
        <w:sdtContent>
          <w:r w:rsidRPr="004D06CA">
            <w:rPr>
              <w:rFonts w:ascii="Times New Roman" w:eastAsia="Times New Roman" w:hAnsi="Times New Roman" w:cs="Times New Roman"/>
              <w:sz w:val="24"/>
              <w:szCs w:val="24"/>
            </w:rPr>
            <w:t xml:space="preserve">moderator </w:t>
          </w:r>
        </w:sdtContent>
      </w:sdt>
      <w:r>
        <w:rPr>
          <w:rFonts w:ascii="Times New Roman" w:eastAsia="Times New Roman" w:hAnsi="Times New Roman" w:cs="Times New Roman"/>
          <w:sz w:val="24"/>
          <w:szCs w:val="24"/>
        </w:rPr>
        <w:t xml:space="preserve">variable is Academic Self-Esteem (ASE). Academic Self-Esteem is measured by an academic subscale of the Hare Self-Esteem measure (Hare, 1996). Adolescents were instructed to complete 10 items and select responses most aligned with their beliefs on a 4-point scale ranging from </w:t>
      </w:r>
      <w:r>
        <w:rPr>
          <w:rFonts w:ascii="Times New Roman" w:eastAsia="Times New Roman" w:hAnsi="Times New Roman" w:cs="Times New Roman"/>
          <w:i/>
          <w:sz w:val="24"/>
          <w:szCs w:val="24"/>
        </w:rPr>
        <w:t>Strongly Disagree</w:t>
      </w:r>
      <w:r>
        <w:rPr>
          <w:rFonts w:ascii="Times New Roman" w:eastAsia="Times New Roman" w:hAnsi="Times New Roman" w:cs="Times New Roman"/>
          <w:sz w:val="24"/>
          <w:szCs w:val="24"/>
        </w:rPr>
        <w:t xml:space="preserve"> (1) or </w:t>
      </w:r>
      <w:r>
        <w:rPr>
          <w:rFonts w:ascii="Times New Roman" w:eastAsia="Times New Roman" w:hAnsi="Times New Roman" w:cs="Times New Roman"/>
          <w:i/>
          <w:sz w:val="24"/>
          <w:szCs w:val="24"/>
        </w:rPr>
        <w:t>Strongly Agree</w:t>
      </w:r>
      <w:r>
        <w:rPr>
          <w:rFonts w:ascii="Times New Roman" w:eastAsia="Times New Roman" w:hAnsi="Times New Roman" w:cs="Times New Roman"/>
          <w:sz w:val="24"/>
          <w:szCs w:val="24"/>
        </w:rPr>
        <w:t xml:space="preserve"> (4) The subscale is used to examine participants beliefs about self in academic-related tasks (e.g., “School is harder for me than most people”, “I am usually proud of my report card”). (Hare, 1996). The construct is </w:t>
      </w:r>
      <w:sdt>
        <w:sdtPr>
          <w:tag w:val="goog_rdk_206"/>
          <w:id w:val="-1510125950"/>
        </w:sdtPr>
        <w:sdtEndPr/>
        <w:sdtContent>
          <w:r>
            <w:rPr>
              <w:rFonts w:ascii="Times New Roman" w:eastAsia="Times New Roman" w:hAnsi="Times New Roman" w:cs="Times New Roman"/>
              <w:sz w:val="24"/>
              <w:szCs w:val="24"/>
            </w:rPr>
            <w:t xml:space="preserve">a </w:t>
          </w:r>
        </w:sdtContent>
      </w:sdt>
      <w:r>
        <w:rPr>
          <w:rFonts w:ascii="Times New Roman" w:eastAsia="Times New Roman" w:hAnsi="Times New Roman" w:cs="Times New Roman"/>
          <w:sz w:val="24"/>
          <w:szCs w:val="24"/>
        </w:rPr>
        <w:t xml:space="preserve">subscale of the Hare Self-esteem measure that examines Global Self-esteem, Academic Self-esteem, Home Self-esteem, and Peer Self-esteem. The measure has been used with diverse groups of racial and ethnic minority adolescents and has strong psychometric reports </w:t>
      </w:r>
      <w:r>
        <w:rPr>
          <w:rFonts w:ascii="Times New Roman" w:eastAsia="Times New Roman" w:hAnsi="Times New Roman" w:cs="Times New Roman"/>
          <w:sz w:val="24"/>
          <w:szCs w:val="24"/>
        </w:rPr>
        <w:lastRenderedPageBreak/>
        <w:t xml:space="preserve">(Cunningham, Hurley, </w:t>
      </w:r>
      <w:proofErr w:type="spellStart"/>
      <w:r>
        <w:rPr>
          <w:rFonts w:ascii="Times New Roman" w:eastAsia="Times New Roman" w:hAnsi="Times New Roman" w:cs="Times New Roman"/>
          <w:sz w:val="24"/>
          <w:szCs w:val="24"/>
        </w:rPr>
        <w:t>Foney</w:t>
      </w:r>
      <w:proofErr w:type="spellEnd"/>
      <w:r>
        <w:rPr>
          <w:rFonts w:ascii="Times New Roman" w:eastAsia="Times New Roman" w:hAnsi="Times New Roman" w:cs="Times New Roman"/>
          <w:sz w:val="24"/>
          <w:szCs w:val="24"/>
        </w:rPr>
        <w:t xml:space="preserve"> &amp; Hayes, 2002; Cunningham &amp; Swanson, 2010; Hare, 1977, 1996)</w:t>
      </w:r>
      <w:sdt>
        <w:sdtPr>
          <w:tag w:val="goog_rdk_207"/>
          <w:id w:val="575409494"/>
        </w:sdtPr>
        <w:sdtEndPr/>
        <w:sdtContent>
          <w:r>
            <w:rPr>
              <w:rFonts w:ascii="Times New Roman" w:eastAsia="Times New Roman" w:hAnsi="Times New Roman" w:cs="Times New Roman"/>
              <w:sz w:val="24"/>
              <w:szCs w:val="24"/>
            </w:rPr>
            <w:t>.</w:t>
          </w:r>
        </w:sdtContent>
      </w:sdt>
    </w:p>
    <w:p w14:paraId="3C15BFF8" w14:textId="77777777" w:rsidR="004D06CA" w:rsidRPr="009916D3" w:rsidRDefault="004D06CA" w:rsidP="004D06CA">
      <w:pPr>
        <w:jc w:val="center"/>
        <w:rPr>
          <w:rFonts w:ascii="Times New Roman" w:hAnsi="Times New Roman" w:cs="Times New Roman"/>
          <w:b/>
          <w:bCs/>
          <w:sz w:val="24"/>
          <w:szCs w:val="24"/>
        </w:rPr>
      </w:pPr>
      <w:bookmarkStart w:id="4" w:name="_Hlk37885569"/>
      <w:bookmarkEnd w:id="4"/>
      <w:r w:rsidRPr="009916D3">
        <w:rPr>
          <w:rFonts w:ascii="Times New Roman" w:hAnsi="Times New Roman" w:cs="Times New Roman"/>
          <w:b/>
          <w:bCs/>
          <w:sz w:val="24"/>
          <w:szCs w:val="24"/>
        </w:rPr>
        <w:t>Results</w:t>
      </w:r>
    </w:p>
    <w:p w14:paraId="29726F07" w14:textId="77777777" w:rsidR="004D06CA" w:rsidRPr="00420B55" w:rsidRDefault="004D06CA" w:rsidP="004D06CA">
      <w:pPr>
        <w:rPr>
          <w:rFonts w:ascii="Times New Roman" w:hAnsi="Times New Roman" w:cs="Times New Roman"/>
          <w:i/>
          <w:iCs/>
          <w:sz w:val="24"/>
          <w:szCs w:val="24"/>
        </w:rPr>
      </w:pPr>
      <w:r w:rsidRPr="00420B55">
        <w:rPr>
          <w:rFonts w:ascii="Times New Roman" w:hAnsi="Times New Roman" w:cs="Times New Roman"/>
          <w:i/>
          <w:iCs/>
          <w:sz w:val="24"/>
          <w:szCs w:val="24"/>
        </w:rPr>
        <w:t>Preliminary Analysis</w:t>
      </w:r>
    </w:p>
    <w:p w14:paraId="261A2288" w14:textId="5FC38538" w:rsidR="004D06CA" w:rsidRPr="00EA0BDA" w:rsidRDefault="004D06CA" w:rsidP="004D06CA">
      <w:pPr>
        <w:spacing w:after="0" w:line="480" w:lineRule="auto"/>
        <w:rPr>
          <w:rFonts w:ascii="Times New Roman" w:hAnsi="Times New Roman" w:cs="Times New Roman"/>
          <w:b/>
          <w:sz w:val="24"/>
          <w:szCs w:val="24"/>
        </w:rPr>
      </w:pPr>
      <w:r w:rsidRPr="009916D3">
        <w:rPr>
          <w:rFonts w:ascii="Times New Roman" w:hAnsi="Times New Roman" w:cs="Times New Roman"/>
          <w:b/>
          <w:bCs/>
          <w:sz w:val="24"/>
          <w:szCs w:val="24"/>
        </w:rPr>
        <w:tab/>
      </w:r>
      <w:r w:rsidRPr="009916D3">
        <w:rPr>
          <w:rFonts w:ascii="Times New Roman" w:hAnsi="Times New Roman" w:cs="Times New Roman"/>
          <w:sz w:val="24"/>
          <w:szCs w:val="24"/>
        </w:rPr>
        <w:t xml:space="preserve">The current analysis used data provided from students attending a charter school in a large, southern city. </w:t>
      </w:r>
      <w:r w:rsidR="004A0507">
        <w:rPr>
          <w:rFonts w:ascii="Times New Roman" w:hAnsi="Times New Roman" w:cs="Times New Roman"/>
          <w:sz w:val="24"/>
          <w:szCs w:val="24"/>
        </w:rPr>
        <w:t>Variable</w:t>
      </w:r>
      <w:r w:rsidR="00F749F3">
        <w:rPr>
          <w:rFonts w:ascii="Times New Roman" w:hAnsi="Times New Roman" w:cs="Times New Roman"/>
          <w:sz w:val="24"/>
          <w:szCs w:val="24"/>
        </w:rPr>
        <w:t>s</w:t>
      </w:r>
      <w:r w:rsidR="004A0507">
        <w:rPr>
          <w:rFonts w:ascii="Times New Roman" w:hAnsi="Times New Roman" w:cs="Times New Roman"/>
          <w:sz w:val="24"/>
          <w:szCs w:val="24"/>
        </w:rPr>
        <w:t xml:space="preserve"> used in the current analyses were the only variables included in the data set. </w:t>
      </w:r>
      <w:r w:rsidR="00F749F3" w:rsidRPr="009916D3">
        <w:rPr>
          <w:rFonts w:ascii="Times New Roman" w:hAnsi="Times New Roman" w:cs="Times New Roman"/>
          <w:sz w:val="24"/>
          <w:szCs w:val="24"/>
        </w:rPr>
        <w:t>Student participants who identified as Black or Black with another race were included in the sample, totaling three hundred and sixty-eight participants total (</w:t>
      </w:r>
      <w:r w:rsidR="00F749F3" w:rsidRPr="009916D3">
        <w:rPr>
          <w:rFonts w:ascii="Times New Roman" w:hAnsi="Times New Roman" w:cs="Times New Roman"/>
          <w:i/>
          <w:iCs/>
          <w:sz w:val="24"/>
          <w:szCs w:val="24"/>
        </w:rPr>
        <w:t>n = 368</w:t>
      </w:r>
      <w:r w:rsidR="00F749F3" w:rsidRPr="009916D3">
        <w:rPr>
          <w:rFonts w:ascii="Times New Roman" w:hAnsi="Times New Roman" w:cs="Times New Roman"/>
          <w:sz w:val="24"/>
          <w:szCs w:val="24"/>
        </w:rPr>
        <w:t xml:space="preserve">). Two students were excluded from the </w:t>
      </w:r>
      <w:r w:rsidR="00F749F3">
        <w:rPr>
          <w:rFonts w:ascii="Times New Roman" w:hAnsi="Times New Roman" w:cs="Times New Roman"/>
          <w:sz w:val="24"/>
          <w:szCs w:val="24"/>
        </w:rPr>
        <w:t>analyses</w:t>
      </w:r>
      <w:r w:rsidR="00F749F3" w:rsidRPr="009916D3">
        <w:rPr>
          <w:rFonts w:ascii="Times New Roman" w:hAnsi="Times New Roman" w:cs="Times New Roman"/>
          <w:sz w:val="24"/>
          <w:szCs w:val="24"/>
        </w:rPr>
        <w:t xml:space="preserve"> as they were missing responses for the academic future expectation variable, which brought the total down to three hundred and sixty-six (</w:t>
      </w:r>
      <w:r w:rsidR="00F749F3" w:rsidRPr="009916D3">
        <w:rPr>
          <w:rFonts w:ascii="Times New Roman" w:hAnsi="Times New Roman" w:cs="Times New Roman"/>
          <w:i/>
          <w:iCs/>
          <w:sz w:val="24"/>
          <w:szCs w:val="24"/>
        </w:rPr>
        <w:t>n = 366</w:t>
      </w:r>
      <w:r w:rsidR="00F749F3" w:rsidRPr="009916D3">
        <w:rPr>
          <w:rFonts w:ascii="Times New Roman" w:hAnsi="Times New Roman" w:cs="Times New Roman"/>
          <w:sz w:val="24"/>
          <w:szCs w:val="24"/>
        </w:rPr>
        <w:t>). Four additional students did not identify sex. Physical copies of student responses show that students excluded the item</w:t>
      </w:r>
      <w:r w:rsidR="00F749F3">
        <w:rPr>
          <w:rFonts w:ascii="Times New Roman" w:hAnsi="Times New Roman" w:cs="Times New Roman"/>
          <w:sz w:val="24"/>
          <w:szCs w:val="24"/>
        </w:rPr>
        <w:t>;</w:t>
      </w:r>
      <w:r w:rsidR="00F749F3" w:rsidRPr="009916D3">
        <w:rPr>
          <w:rFonts w:ascii="Times New Roman" w:hAnsi="Times New Roman" w:cs="Times New Roman"/>
          <w:sz w:val="24"/>
          <w:szCs w:val="24"/>
        </w:rPr>
        <w:t xml:space="preserve"> therefore, those participants were excluded from the sample. The </w:t>
      </w:r>
      <w:r w:rsidR="00F749F3">
        <w:rPr>
          <w:rFonts w:ascii="Times New Roman" w:hAnsi="Times New Roman" w:cs="Times New Roman"/>
          <w:sz w:val="24"/>
          <w:szCs w:val="24"/>
        </w:rPr>
        <w:t>final</w:t>
      </w:r>
      <w:r w:rsidR="00F749F3" w:rsidRPr="009916D3">
        <w:rPr>
          <w:rFonts w:ascii="Times New Roman" w:hAnsi="Times New Roman" w:cs="Times New Roman"/>
          <w:sz w:val="24"/>
          <w:szCs w:val="24"/>
        </w:rPr>
        <w:t xml:space="preserve"> total of participants </w:t>
      </w:r>
      <w:r w:rsidR="00F749F3">
        <w:rPr>
          <w:rFonts w:ascii="Times New Roman" w:hAnsi="Times New Roman" w:cs="Times New Roman"/>
          <w:sz w:val="24"/>
          <w:szCs w:val="24"/>
        </w:rPr>
        <w:t xml:space="preserve">is </w:t>
      </w:r>
      <w:r w:rsidR="00F749F3" w:rsidRPr="009916D3">
        <w:rPr>
          <w:rFonts w:ascii="Times New Roman" w:hAnsi="Times New Roman" w:cs="Times New Roman"/>
          <w:sz w:val="24"/>
          <w:szCs w:val="24"/>
        </w:rPr>
        <w:t>three-hundred and sixty-four student participants (</w:t>
      </w:r>
      <w:r w:rsidR="00F749F3" w:rsidRPr="009916D3">
        <w:rPr>
          <w:rFonts w:ascii="Times New Roman" w:hAnsi="Times New Roman" w:cs="Times New Roman"/>
          <w:i/>
          <w:iCs/>
          <w:sz w:val="24"/>
          <w:szCs w:val="24"/>
        </w:rPr>
        <w:t>n = 364</w:t>
      </w:r>
      <w:r w:rsidR="00F749F3" w:rsidRPr="009916D3">
        <w:rPr>
          <w:rFonts w:ascii="Times New Roman" w:hAnsi="Times New Roman" w:cs="Times New Roman"/>
          <w:sz w:val="24"/>
          <w:szCs w:val="24"/>
        </w:rPr>
        <w:t>).</w:t>
      </w:r>
      <w:r w:rsidR="00F749F3">
        <w:rPr>
          <w:rFonts w:ascii="Times New Roman" w:hAnsi="Times New Roman" w:cs="Times New Roman"/>
          <w:sz w:val="24"/>
          <w:szCs w:val="24"/>
        </w:rPr>
        <w:t xml:space="preserve"> All</w:t>
      </w:r>
      <w:r w:rsidR="004A0507">
        <w:rPr>
          <w:rFonts w:ascii="Times New Roman" w:hAnsi="Times New Roman" w:cs="Times New Roman"/>
          <w:sz w:val="24"/>
          <w:szCs w:val="24"/>
        </w:rPr>
        <w:t xml:space="preserve"> missing items </w:t>
      </w:r>
      <w:r w:rsidR="00F749F3">
        <w:rPr>
          <w:rFonts w:ascii="Times New Roman" w:hAnsi="Times New Roman" w:cs="Times New Roman"/>
          <w:sz w:val="24"/>
          <w:szCs w:val="24"/>
        </w:rPr>
        <w:t xml:space="preserve">from participant responses </w:t>
      </w:r>
      <w:r w:rsidR="004A0507">
        <w:rPr>
          <w:rFonts w:ascii="Times New Roman" w:hAnsi="Times New Roman" w:cs="Times New Roman"/>
          <w:sz w:val="24"/>
          <w:szCs w:val="24"/>
        </w:rPr>
        <w:t xml:space="preserve">were replaced with predicted means. </w:t>
      </w:r>
      <w:r w:rsidR="00F749F3">
        <w:rPr>
          <w:rFonts w:ascii="Times New Roman" w:hAnsi="Times New Roman" w:cs="Times New Roman"/>
          <w:sz w:val="24"/>
          <w:szCs w:val="24"/>
        </w:rPr>
        <w:t>Next,</w:t>
      </w:r>
      <w:r w:rsidR="004A0507">
        <w:rPr>
          <w:rFonts w:ascii="Times New Roman" w:hAnsi="Times New Roman" w:cs="Times New Roman"/>
          <w:sz w:val="24"/>
          <w:szCs w:val="24"/>
        </w:rPr>
        <w:t xml:space="preserve"> age was recoded to represent the actual age of participants (</w:t>
      </w:r>
      <w:r w:rsidR="004A0507">
        <w:rPr>
          <w:rFonts w:ascii="Times New Roman" w:hAnsi="Times New Roman" w:cs="Times New Roman"/>
          <w:i/>
          <w:sz w:val="24"/>
          <w:szCs w:val="24"/>
        </w:rPr>
        <w:t>1=13; 2=14; 3=15; 4=16; 5=17; 6=18; 7=19</w:t>
      </w:r>
      <w:r w:rsidR="004A0507">
        <w:rPr>
          <w:rFonts w:ascii="Times New Roman" w:hAnsi="Times New Roman" w:cs="Times New Roman"/>
          <w:sz w:val="24"/>
          <w:szCs w:val="24"/>
        </w:rPr>
        <w:t xml:space="preserve">). </w:t>
      </w:r>
      <w:r w:rsidR="00EA0BDA">
        <w:rPr>
          <w:rFonts w:ascii="Times New Roman" w:hAnsi="Times New Roman" w:cs="Times New Roman"/>
          <w:sz w:val="24"/>
          <w:szCs w:val="24"/>
        </w:rPr>
        <w:t>Additionally</w:t>
      </w:r>
      <w:r w:rsidR="004A0507">
        <w:rPr>
          <w:rFonts w:ascii="Times New Roman" w:hAnsi="Times New Roman" w:cs="Times New Roman"/>
          <w:sz w:val="24"/>
          <w:szCs w:val="24"/>
        </w:rPr>
        <w:t xml:space="preserve">, all the variables were centered, residuals were saved then the normality distribution of the entire model was tested on the dependent variable (FRS). The model was normally distributed. Descriptive statistics were analyzed as well as correlations. Lastly, </w:t>
      </w:r>
      <w:r w:rsidR="004A0507">
        <w:rPr>
          <w:rFonts w:ascii="Times New Roman" w:eastAsia="Times New Roman" w:hAnsi="Times New Roman" w:cs="Times New Roman"/>
          <w:color w:val="000000"/>
          <w:sz w:val="24"/>
          <w:szCs w:val="24"/>
        </w:rPr>
        <w:t xml:space="preserve">a hierarchical linear three-way interaction analysis was used to examine the moderation effects of </w:t>
      </w:r>
      <w:r w:rsidR="00EA0BDA">
        <w:rPr>
          <w:rFonts w:ascii="Times New Roman" w:eastAsia="Times New Roman" w:hAnsi="Times New Roman" w:cs="Times New Roman"/>
          <w:color w:val="000000"/>
          <w:sz w:val="24"/>
          <w:szCs w:val="24"/>
        </w:rPr>
        <w:t>ASE</w:t>
      </w:r>
      <w:r w:rsidR="004A0507">
        <w:rPr>
          <w:rFonts w:ascii="Times New Roman" w:eastAsia="Times New Roman" w:hAnsi="Times New Roman" w:cs="Times New Roman"/>
          <w:color w:val="000000"/>
          <w:sz w:val="24"/>
          <w:szCs w:val="24"/>
        </w:rPr>
        <w:t xml:space="preserve"> for each </w:t>
      </w:r>
      <w:r w:rsidR="00EA0BDA">
        <w:rPr>
          <w:rFonts w:ascii="Times New Roman" w:eastAsia="Times New Roman" w:hAnsi="Times New Roman" w:cs="Times New Roman"/>
          <w:color w:val="000000"/>
          <w:sz w:val="24"/>
          <w:szCs w:val="24"/>
        </w:rPr>
        <w:t>student experience</w:t>
      </w:r>
      <w:r w:rsidR="004A0507">
        <w:rPr>
          <w:rFonts w:ascii="Times New Roman" w:eastAsia="Times New Roman" w:hAnsi="Times New Roman" w:cs="Times New Roman"/>
          <w:color w:val="000000"/>
          <w:sz w:val="24"/>
          <w:szCs w:val="24"/>
        </w:rPr>
        <w:t xml:space="preserve"> variable. </w:t>
      </w:r>
    </w:p>
    <w:p w14:paraId="53AB7DB8" w14:textId="77777777" w:rsidR="004D06CA" w:rsidRPr="00420B55" w:rsidRDefault="004D06CA" w:rsidP="004D06CA">
      <w:pPr>
        <w:spacing w:after="0" w:line="480" w:lineRule="auto"/>
        <w:rPr>
          <w:rFonts w:ascii="Times New Roman" w:hAnsi="Times New Roman" w:cs="Times New Roman"/>
          <w:i/>
          <w:iCs/>
          <w:sz w:val="24"/>
          <w:szCs w:val="24"/>
        </w:rPr>
      </w:pPr>
      <w:r w:rsidRPr="00420B55">
        <w:rPr>
          <w:rFonts w:ascii="Times New Roman" w:hAnsi="Times New Roman" w:cs="Times New Roman"/>
          <w:i/>
          <w:iCs/>
          <w:sz w:val="24"/>
          <w:szCs w:val="24"/>
        </w:rPr>
        <w:t>Descriptive Statistics</w:t>
      </w:r>
    </w:p>
    <w:p w14:paraId="7502CC2A" w14:textId="4EA0BAC9"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b/>
          <w:bCs/>
          <w:sz w:val="24"/>
          <w:szCs w:val="24"/>
        </w:rPr>
        <w:tab/>
      </w:r>
      <w:r w:rsidRPr="009916D3">
        <w:rPr>
          <w:rFonts w:ascii="Times New Roman" w:hAnsi="Times New Roman" w:cs="Times New Roman"/>
          <w:sz w:val="24"/>
          <w:szCs w:val="24"/>
        </w:rPr>
        <w:t xml:space="preserve">The current study analyzed how greater academic self-esteem in Black teens may buffer against negative community experiences and negative teacher perceptions, thereby yielding higher grades and academic future expectations. The study also examined positive community </w:t>
      </w:r>
      <w:r w:rsidRPr="009916D3">
        <w:rPr>
          <w:rFonts w:ascii="Times New Roman" w:hAnsi="Times New Roman" w:cs="Times New Roman"/>
          <w:sz w:val="24"/>
          <w:szCs w:val="24"/>
        </w:rPr>
        <w:lastRenderedPageBreak/>
        <w:t xml:space="preserve">experiences and perceptions of teacher beliefs to determine how experiences in the community and school influence academic performance and future expectations. </w:t>
      </w:r>
      <w:r>
        <w:rPr>
          <w:rFonts w:ascii="Times New Roman" w:hAnsi="Times New Roman" w:cs="Times New Roman"/>
          <w:sz w:val="24"/>
          <w:szCs w:val="24"/>
        </w:rPr>
        <w:t xml:space="preserve">Descriptive statistics are depicted in Table 1A. </w:t>
      </w:r>
      <w:r w:rsidRPr="009916D3">
        <w:rPr>
          <w:rFonts w:ascii="Times New Roman" w:hAnsi="Times New Roman" w:cs="Times New Roman"/>
          <w:sz w:val="24"/>
          <w:szCs w:val="24"/>
        </w:rPr>
        <w:t>Overall, study participants were three-hundred and sixty-four (</w:t>
      </w:r>
      <w:r w:rsidRPr="009916D3">
        <w:rPr>
          <w:rFonts w:ascii="Times New Roman" w:hAnsi="Times New Roman" w:cs="Times New Roman"/>
          <w:i/>
          <w:iCs/>
          <w:sz w:val="24"/>
          <w:szCs w:val="24"/>
        </w:rPr>
        <w:t xml:space="preserve">n = 364) </w:t>
      </w:r>
      <w:r w:rsidRPr="009916D3">
        <w:rPr>
          <w:rFonts w:ascii="Times New Roman" w:hAnsi="Times New Roman" w:cs="Times New Roman"/>
          <w:sz w:val="24"/>
          <w:szCs w:val="24"/>
        </w:rPr>
        <w:t xml:space="preserve">Black youth living in a southern, urban city. The sample was 30% </w:t>
      </w:r>
      <w:r w:rsidR="00A267CC">
        <w:rPr>
          <w:rFonts w:ascii="Times New Roman" w:hAnsi="Times New Roman" w:cs="Times New Roman"/>
          <w:sz w:val="24"/>
          <w:szCs w:val="24"/>
        </w:rPr>
        <w:t>boys</w:t>
      </w:r>
      <w:r w:rsidRPr="009916D3">
        <w:rPr>
          <w:rFonts w:ascii="Times New Roman" w:hAnsi="Times New Roman" w:cs="Times New Roman"/>
          <w:sz w:val="24"/>
          <w:szCs w:val="24"/>
        </w:rPr>
        <w:t xml:space="preserve"> (</w:t>
      </w:r>
      <w:r w:rsidRPr="009916D3">
        <w:rPr>
          <w:rFonts w:ascii="Times New Roman" w:hAnsi="Times New Roman" w:cs="Times New Roman"/>
          <w:i/>
          <w:iCs/>
          <w:sz w:val="24"/>
          <w:szCs w:val="24"/>
        </w:rPr>
        <w:t>n</w:t>
      </w:r>
      <w:r w:rsidRPr="009916D3">
        <w:rPr>
          <w:rFonts w:ascii="Times New Roman" w:hAnsi="Times New Roman" w:cs="Times New Roman"/>
          <w:sz w:val="24"/>
          <w:szCs w:val="24"/>
        </w:rPr>
        <w:t xml:space="preserve"> = 112) and 70% </w:t>
      </w:r>
      <w:r w:rsidR="00A267CC">
        <w:rPr>
          <w:rFonts w:ascii="Times New Roman" w:hAnsi="Times New Roman" w:cs="Times New Roman"/>
          <w:sz w:val="24"/>
          <w:szCs w:val="24"/>
        </w:rPr>
        <w:t>girls</w:t>
      </w:r>
      <w:r w:rsidRPr="009916D3">
        <w:rPr>
          <w:rFonts w:ascii="Times New Roman" w:hAnsi="Times New Roman" w:cs="Times New Roman"/>
          <w:sz w:val="24"/>
          <w:szCs w:val="24"/>
        </w:rPr>
        <w:t xml:space="preserve"> (</w:t>
      </w:r>
      <w:r w:rsidRPr="009916D3">
        <w:rPr>
          <w:rFonts w:ascii="Times New Roman" w:hAnsi="Times New Roman" w:cs="Times New Roman"/>
          <w:i/>
          <w:iCs/>
          <w:sz w:val="24"/>
          <w:szCs w:val="24"/>
        </w:rPr>
        <w:t>n</w:t>
      </w:r>
      <w:r w:rsidRPr="009916D3">
        <w:rPr>
          <w:rFonts w:ascii="Times New Roman" w:hAnsi="Times New Roman" w:cs="Times New Roman"/>
          <w:sz w:val="24"/>
          <w:szCs w:val="24"/>
        </w:rPr>
        <w:t xml:space="preserve"> = 252). Older students were most of the sample with 60% (</w:t>
      </w:r>
      <w:r w:rsidRPr="00680465">
        <w:rPr>
          <w:rFonts w:ascii="Times New Roman" w:hAnsi="Times New Roman" w:cs="Times New Roman"/>
          <w:i/>
          <w:iCs/>
          <w:sz w:val="24"/>
          <w:szCs w:val="24"/>
        </w:rPr>
        <w:t>n</w:t>
      </w:r>
      <w:r w:rsidRPr="009916D3">
        <w:rPr>
          <w:rFonts w:ascii="Times New Roman" w:hAnsi="Times New Roman" w:cs="Times New Roman"/>
          <w:sz w:val="24"/>
          <w:szCs w:val="24"/>
        </w:rPr>
        <w:t xml:space="preserve"> = 222) aged 16 and older. Younger participants comprised the remainder of the participants with 40% (</w:t>
      </w:r>
      <w:r w:rsidRPr="009916D3">
        <w:rPr>
          <w:rFonts w:ascii="Times New Roman" w:hAnsi="Times New Roman" w:cs="Times New Roman"/>
          <w:i/>
          <w:iCs/>
          <w:sz w:val="24"/>
          <w:szCs w:val="24"/>
        </w:rPr>
        <w:t xml:space="preserve">n </w:t>
      </w:r>
      <w:r w:rsidRPr="009916D3">
        <w:rPr>
          <w:rFonts w:ascii="Times New Roman" w:hAnsi="Times New Roman" w:cs="Times New Roman"/>
          <w:sz w:val="24"/>
          <w:szCs w:val="24"/>
        </w:rPr>
        <w:t>= 146) reporting an age of 13-15 years old. Participants in the sample provided reports on experiences in the community, perceptions of teacher beliefs, academic future expectations (AFE), academic self-esteem (ASE), and self-reported grades.</w:t>
      </w:r>
    </w:p>
    <w:p w14:paraId="075F5CAD" w14:textId="6F2F27BA" w:rsidR="004D06CA" w:rsidRPr="009916D3" w:rsidRDefault="004D06CA" w:rsidP="004D06CA">
      <w:pPr>
        <w:spacing w:after="0" w:line="480" w:lineRule="auto"/>
        <w:ind w:firstLine="720"/>
        <w:rPr>
          <w:rFonts w:ascii="Times New Roman" w:hAnsi="Times New Roman" w:cs="Times New Roman"/>
          <w:sz w:val="24"/>
          <w:szCs w:val="24"/>
        </w:rPr>
      </w:pPr>
      <w:r w:rsidRPr="009916D3">
        <w:rPr>
          <w:rFonts w:ascii="Times New Roman" w:hAnsi="Times New Roman" w:cs="Times New Roman"/>
          <w:sz w:val="24"/>
          <w:szCs w:val="24"/>
        </w:rPr>
        <w:t>In reports of the community experiences, participants gave responses on a 35-question inventory that assessed neighborhood experiences</w:t>
      </w:r>
      <w:r>
        <w:rPr>
          <w:rFonts w:ascii="Times New Roman" w:hAnsi="Times New Roman" w:cs="Times New Roman"/>
          <w:sz w:val="24"/>
          <w:szCs w:val="24"/>
        </w:rPr>
        <w:t xml:space="preserve"> </w:t>
      </w:r>
      <w:r w:rsidRPr="00E741FF">
        <w:rPr>
          <w:rFonts w:ascii="Times New Roman" w:hAnsi="Times New Roman" w:cs="Times New Roman"/>
          <w:sz w:val="24"/>
          <w:szCs w:val="24"/>
        </w:rPr>
        <w:t>(</w:t>
      </w:r>
      <w:r w:rsidRPr="00AD4123">
        <w:rPr>
          <w:rFonts w:ascii="Times New Roman" w:hAnsi="Times New Roman" w:cs="Times New Roman"/>
          <w:sz w:val="24"/>
          <w:szCs w:val="24"/>
        </w:rPr>
        <w:t>Cunningham &amp; Spencer, 1996</w:t>
      </w:r>
      <w:r>
        <w:rPr>
          <w:rFonts w:ascii="Times New Roman" w:hAnsi="Times New Roman" w:cs="Times New Roman"/>
          <w:sz w:val="24"/>
          <w:szCs w:val="24"/>
        </w:rPr>
        <w:t>)</w:t>
      </w:r>
      <w:r w:rsidRPr="00AD4123">
        <w:rPr>
          <w:rFonts w:ascii="Times New Roman" w:hAnsi="Times New Roman" w:cs="Times New Roman"/>
          <w:sz w:val="24"/>
          <w:szCs w:val="24"/>
        </w:rPr>
        <w:t xml:space="preserve">. </w:t>
      </w:r>
      <w:r w:rsidRPr="009916D3">
        <w:rPr>
          <w:rFonts w:ascii="Times New Roman" w:hAnsi="Times New Roman" w:cs="Times New Roman"/>
          <w:sz w:val="24"/>
          <w:szCs w:val="24"/>
        </w:rPr>
        <w:t xml:space="preserve">The inventory included items for both positive and negative community experiences and responses ranged from </w:t>
      </w:r>
      <w:r w:rsidRPr="009916D3">
        <w:rPr>
          <w:rFonts w:ascii="Times New Roman" w:hAnsi="Times New Roman" w:cs="Times New Roman"/>
          <w:i/>
          <w:iCs/>
          <w:sz w:val="24"/>
          <w:szCs w:val="24"/>
        </w:rPr>
        <w:t xml:space="preserve">never </w:t>
      </w:r>
      <w:r w:rsidRPr="009916D3">
        <w:rPr>
          <w:rFonts w:ascii="Times New Roman" w:hAnsi="Times New Roman" w:cs="Times New Roman"/>
          <w:sz w:val="24"/>
          <w:szCs w:val="24"/>
        </w:rPr>
        <w:t>(1)</w:t>
      </w:r>
      <w:r w:rsidRPr="009916D3">
        <w:rPr>
          <w:rFonts w:ascii="Times New Roman" w:hAnsi="Times New Roman" w:cs="Times New Roman"/>
          <w:i/>
          <w:iCs/>
          <w:sz w:val="24"/>
          <w:szCs w:val="24"/>
        </w:rPr>
        <w:t xml:space="preserve"> </w:t>
      </w:r>
      <w:r w:rsidRPr="009916D3">
        <w:rPr>
          <w:rFonts w:ascii="Times New Roman" w:hAnsi="Times New Roman" w:cs="Times New Roman"/>
          <w:sz w:val="24"/>
          <w:szCs w:val="24"/>
        </w:rPr>
        <w:t xml:space="preserve">to </w:t>
      </w:r>
      <w:r w:rsidRPr="009916D3">
        <w:rPr>
          <w:rFonts w:ascii="Times New Roman" w:hAnsi="Times New Roman" w:cs="Times New Roman"/>
          <w:i/>
          <w:iCs/>
          <w:sz w:val="24"/>
          <w:szCs w:val="24"/>
        </w:rPr>
        <w:t xml:space="preserve">always </w:t>
      </w:r>
      <w:r w:rsidRPr="009916D3">
        <w:rPr>
          <w:rFonts w:ascii="Times New Roman" w:hAnsi="Times New Roman" w:cs="Times New Roman"/>
          <w:sz w:val="24"/>
          <w:szCs w:val="24"/>
        </w:rPr>
        <w:t xml:space="preserve">(5). Responses in the middle were said to occur </w:t>
      </w:r>
      <w:r w:rsidRPr="009916D3">
        <w:rPr>
          <w:rFonts w:ascii="Times New Roman" w:hAnsi="Times New Roman" w:cs="Times New Roman"/>
          <w:i/>
          <w:iCs/>
          <w:sz w:val="24"/>
          <w:szCs w:val="24"/>
        </w:rPr>
        <w:t>sometimes</w:t>
      </w:r>
      <w:r w:rsidRPr="009916D3">
        <w:rPr>
          <w:rFonts w:ascii="Times New Roman" w:hAnsi="Times New Roman" w:cs="Times New Roman"/>
          <w:sz w:val="24"/>
          <w:szCs w:val="24"/>
        </w:rPr>
        <w:t xml:space="preserve"> and were coded as 3. </w:t>
      </w:r>
      <w:r w:rsidR="00C14CC8">
        <w:rPr>
          <w:rFonts w:ascii="Times New Roman" w:hAnsi="Times New Roman" w:cs="Times New Roman"/>
          <w:sz w:val="24"/>
          <w:szCs w:val="24"/>
        </w:rPr>
        <w:t xml:space="preserve">As </w:t>
      </w:r>
      <w:r w:rsidR="00893E65">
        <w:rPr>
          <w:rFonts w:ascii="Times New Roman" w:hAnsi="Times New Roman" w:cs="Times New Roman"/>
          <w:sz w:val="24"/>
          <w:szCs w:val="24"/>
        </w:rPr>
        <w:t>referenced in Table 1A, the</w:t>
      </w:r>
      <w:r w:rsidRPr="009916D3">
        <w:rPr>
          <w:rFonts w:ascii="Times New Roman" w:hAnsi="Times New Roman" w:cs="Times New Roman"/>
          <w:sz w:val="24"/>
          <w:szCs w:val="24"/>
        </w:rPr>
        <w:t xml:space="preserve"> total</w:t>
      </w:r>
      <w:r w:rsidR="00893E65">
        <w:rPr>
          <w:rFonts w:ascii="Times New Roman" w:hAnsi="Times New Roman" w:cs="Times New Roman"/>
          <w:sz w:val="24"/>
          <w:szCs w:val="24"/>
        </w:rPr>
        <w:t xml:space="preserve"> </w:t>
      </w:r>
      <w:r w:rsidRPr="009916D3">
        <w:rPr>
          <w:rFonts w:ascii="Times New Roman" w:hAnsi="Times New Roman" w:cs="Times New Roman"/>
          <w:sz w:val="24"/>
          <w:szCs w:val="24"/>
        </w:rPr>
        <w:t>sample reported positive neighborhood experiences in the sometimes range (</w:t>
      </w:r>
      <w:r w:rsidRPr="009916D3">
        <w:rPr>
          <w:rFonts w:ascii="Times New Roman" w:hAnsi="Times New Roman" w:cs="Times New Roman"/>
          <w:i/>
          <w:iCs/>
          <w:sz w:val="24"/>
          <w:szCs w:val="24"/>
        </w:rPr>
        <w:t>M = 2.85, SD = .76</w:t>
      </w:r>
      <w:r w:rsidRPr="009916D3">
        <w:rPr>
          <w:rFonts w:ascii="Times New Roman" w:hAnsi="Times New Roman" w:cs="Times New Roman"/>
          <w:sz w:val="24"/>
          <w:szCs w:val="24"/>
        </w:rPr>
        <w:t xml:space="preserve">). In contrast, negative community experiences were reported by participants near the almost never mark </w:t>
      </w:r>
      <w:r w:rsidRPr="009916D3">
        <w:rPr>
          <w:rFonts w:ascii="Times New Roman" w:hAnsi="Times New Roman" w:cs="Times New Roman"/>
          <w:i/>
          <w:iCs/>
          <w:sz w:val="24"/>
          <w:szCs w:val="24"/>
        </w:rPr>
        <w:t>(M = 1.70, SD = .76)</w:t>
      </w:r>
      <w:r w:rsidRPr="009916D3">
        <w:rPr>
          <w:rFonts w:ascii="Times New Roman" w:hAnsi="Times New Roman" w:cs="Times New Roman"/>
          <w:sz w:val="24"/>
          <w:szCs w:val="24"/>
        </w:rPr>
        <w:t xml:space="preserve">. </w:t>
      </w:r>
    </w:p>
    <w:p w14:paraId="7072FE3C" w14:textId="77777777" w:rsidR="004D06CA" w:rsidRPr="009916D3" w:rsidRDefault="004D06CA" w:rsidP="004D06CA">
      <w:pPr>
        <w:spacing w:after="0" w:line="480" w:lineRule="auto"/>
        <w:ind w:firstLine="720"/>
        <w:rPr>
          <w:rFonts w:ascii="Times New Roman" w:hAnsi="Times New Roman" w:cs="Times New Roman"/>
          <w:i/>
          <w:iCs/>
          <w:sz w:val="24"/>
          <w:szCs w:val="24"/>
        </w:rPr>
      </w:pPr>
      <w:r w:rsidRPr="009916D3">
        <w:rPr>
          <w:rFonts w:ascii="Times New Roman" w:hAnsi="Times New Roman" w:cs="Times New Roman"/>
          <w:sz w:val="24"/>
          <w:szCs w:val="24"/>
        </w:rPr>
        <w:t>For positive and negative school experiences, a 33-item inventory that assessed student’s positive and negative perceptions of teacher beliefs was administered</w:t>
      </w:r>
      <w:r>
        <w:rPr>
          <w:rFonts w:ascii="Times New Roman" w:hAnsi="Times New Roman" w:cs="Times New Roman"/>
          <w:sz w:val="24"/>
          <w:szCs w:val="24"/>
        </w:rPr>
        <w:t xml:space="preserve"> </w:t>
      </w:r>
      <w:r w:rsidRPr="00AD4123">
        <w:rPr>
          <w:rFonts w:ascii="Times New Roman" w:hAnsi="Times New Roman" w:cs="Times New Roman"/>
          <w:sz w:val="24"/>
          <w:szCs w:val="24"/>
        </w:rPr>
        <w:t xml:space="preserve">(Abbott, 1981). </w:t>
      </w:r>
      <w:r w:rsidRPr="009916D3">
        <w:rPr>
          <w:rFonts w:ascii="Times New Roman" w:hAnsi="Times New Roman" w:cs="Times New Roman"/>
          <w:sz w:val="24"/>
          <w:szCs w:val="24"/>
        </w:rPr>
        <w:t xml:space="preserve">The inventory used a 5-point scale from </w:t>
      </w:r>
      <w:r w:rsidRPr="009916D3">
        <w:rPr>
          <w:rFonts w:ascii="Times New Roman" w:hAnsi="Times New Roman" w:cs="Times New Roman"/>
          <w:i/>
          <w:iCs/>
          <w:sz w:val="24"/>
          <w:szCs w:val="24"/>
        </w:rPr>
        <w:t xml:space="preserve">strongly agree </w:t>
      </w:r>
      <w:r w:rsidRPr="009916D3">
        <w:rPr>
          <w:rFonts w:ascii="Times New Roman" w:hAnsi="Times New Roman" w:cs="Times New Roman"/>
          <w:sz w:val="24"/>
          <w:szCs w:val="24"/>
        </w:rPr>
        <w:t xml:space="preserve">(1) to </w:t>
      </w:r>
      <w:r w:rsidRPr="009916D3">
        <w:rPr>
          <w:rFonts w:ascii="Times New Roman" w:hAnsi="Times New Roman" w:cs="Times New Roman"/>
          <w:i/>
          <w:iCs/>
          <w:sz w:val="24"/>
          <w:szCs w:val="24"/>
        </w:rPr>
        <w:t xml:space="preserve">strongly disagree </w:t>
      </w:r>
      <w:r w:rsidRPr="009916D3">
        <w:rPr>
          <w:rFonts w:ascii="Times New Roman" w:hAnsi="Times New Roman" w:cs="Times New Roman"/>
          <w:sz w:val="24"/>
          <w:szCs w:val="24"/>
        </w:rPr>
        <w:t xml:space="preserve">(5). Responses in the middle were regarded as </w:t>
      </w:r>
      <w:r w:rsidRPr="009916D3">
        <w:rPr>
          <w:rFonts w:ascii="Times New Roman" w:hAnsi="Times New Roman" w:cs="Times New Roman"/>
          <w:i/>
          <w:iCs/>
          <w:sz w:val="24"/>
          <w:szCs w:val="24"/>
        </w:rPr>
        <w:t xml:space="preserve">neutral </w:t>
      </w:r>
      <w:r w:rsidRPr="009916D3">
        <w:rPr>
          <w:rFonts w:ascii="Times New Roman" w:hAnsi="Times New Roman" w:cs="Times New Roman"/>
          <w:sz w:val="24"/>
          <w:szCs w:val="24"/>
        </w:rPr>
        <w:t>and were coded as 3. Overall, participants in the sample reported agreeing with perceptions of positive beliefs from teachers (</w:t>
      </w:r>
      <w:r w:rsidRPr="009916D3">
        <w:rPr>
          <w:rFonts w:ascii="Times New Roman" w:hAnsi="Times New Roman" w:cs="Times New Roman"/>
          <w:i/>
          <w:iCs/>
          <w:sz w:val="24"/>
          <w:szCs w:val="24"/>
        </w:rPr>
        <w:t>M = 2.0</w:t>
      </w:r>
      <w:r>
        <w:rPr>
          <w:rFonts w:ascii="Times New Roman" w:hAnsi="Times New Roman" w:cs="Times New Roman"/>
          <w:i/>
          <w:iCs/>
          <w:sz w:val="24"/>
          <w:szCs w:val="24"/>
        </w:rPr>
        <w:t>8</w:t>
      </w:r>
      <w:r w:rsidRPr="009916D3">
        <w:rPr>
          <w:rFonts w:ascii="Times New Roman" w:hAnsi="Times New Roman" w:cs="Times New Roman"/>
          <w:i/>
          <w:iCs/>
          <w:sz w:val="24"/>
          <w:szCs w:val="24"/>
        </w:rPr>
        <w:t>, SD = .53)</w:t>
      </w:r>
      <w:r w:rsidRPr="009916D3">
        <w:rPr>
          <w:rFonts w:ascii="Times New Roman" w:hAnsi="Times New Roman" w:cs="Times New Roman"/>
          <w:sz w:val="24"/>
          <w:szCs w:val="24"/>
        </w:rPr>
        <w:t xml:space="preserve">. Additionally, the overall sample endorsed neutral to disagree with items that suggested negative teacher perceptions </w:t>
      </w:r>
      <w:r w:rsidRPr="009916D3">
        <w:rPr>
          <w:rFonts w:ascii="Times New Roman" w:hAnsi="Times New Roman" w:cs="Times New Roman"/>
          <w:i/>
          <w:iCs/>
          <w:sz w:val="24"/>
          <w:szCs w:val="24"/>
        </w:rPr>
        <w:t>(M = 3.76, SD</w:t>
      </w:r>
      <w:r w:rsidRPr="009916D3">
        <w:rPr>
          <w:rFonts w:ascii="Times New Roman" w:hAnsi="Times New Roman" w:cs="Times New Roman"/>
          <w:sz w:val="24"/>
          <w:szCs w:val="24"/>
        </w:rPr>
        <w:t xml:space="preserve"> </w:t>
      </w:r>
      <w:r w:rsidRPr="009916D3">
        <w:rPr>
          <w:rFonts w:ascii="Times New Roman" w:hAnsi="Times New Roman" w:cs="Times New Roman"/>
          <w:i/>
          <w:iCs/>
          <w:sz w:val="24"/>
          <w:szCs w:val="24"/>
        </w:rPr>
        <w:t>= .63).</w:t>
      </w:r>
    </w:p>
    <w:p w14:paraId="06903624" w14:textId="77777777" w:rsidR="004D06CA" w:rsidRPr="009916D3" w:rsidRDefault="004D06CA" w:rsidP="004D06CA">
      <w:pPr>
        <w:spacing w:after="0" w:line="480" w:lineRule="auto"/>
        <w:ind w:firstLine="720"/>
        <w:rPr>
          <w:rFonts w:ascii="Times New Roman" w:hAnsi="Times New Roman" w:cs="Times New Roman"/>
          <w:sz w:val="24"/>
          <w:szCs w:val="24"/>
        </w:rPr>
      </w:pPr>
      <w:r w:rsidRPr="009916D3">
        <w:rPr>
          <w:rFonts w:ascii="Times New Roman" w:hAnsi="Times New Roman" w:cs="Times New Roman"/>
          <w:sz w:val="24"/>
          <w:szCs w:val="24"/>
        </w:rPr>
        <w:lastRenderedPageBreak/>
        <w:t>Academic self-esteem (ASE) was assessed through 10-question</w:t>
      </w:r>
      <w:r>
        <w:rPr>
          <w:rFonts w:ascii="Times New Roman" w:hAnsi="Times New Roman" w:cs="Times New Roman"/>
          <w:sz w:val="24"/>
          <w:szCs w:val="24"/>
        </w:rPr>
        <w:t>s</w:t>
      </w:r>
      <w:r w:rsidRPr="009916D3">
        <w:rPr>
          <w:rFonts w:ascii="Times New Roman" w:hAnsi="Times New Roman" w:cs="Times New Roman"/>
          <w:sz w:val="24"/>
          <w:szCs w:val="24"/>
        </w:rPr>
        <w:t xml:space="preserve"> </w:t>
      </w:r>
      <w:r>
        <w:rPr>
          <w:rFonts w:ascii="Times New Roman" w:hAnsi="Times New Roman" w:cs="Times New Roman"/>
          <w:sz w:val="24"/>
          <w:szCs w:val="24"/>
        </w:rPr>
        <w:t xml:space="preserve">that focused on </w:t>
      </w:r>
      <w:r w:rsidRPr="009916D3">
        <w:rPr>
          <w:rFonts w:ascii="Times New Roman" w:hAnsi="Times New Roman" w:cs="Times New Roman"/>
          <w:sz w:val="24"/>
          <w:szCs w:val="24"/>
        </w:rPr>
        <w:t>student beliefs of their academic ability. The Hare Self-Esteem Inventory</w:t>
      </w:r>
      <w:r>
        <w:rPr>
          <w:rFonts w:ascii="Times New Roman" w:hAnsi="Times New Roman" w:cs="Times New Roman"/>
          <w:sz w:val="24"/>
          <w:szCs w:val="24"/>
        </w:rPr>
        <w:t xml:space="preserve"> is part of a large measure comprised of three subscales (e.g., Home, Peer, Academic); however, only the Academic</w:t>
      </w:r>
      <w:r w:rsidRPr="009916D3">
        <w:rPr>
          <w:rFonts w:ascii="Times New Roman" w:hAnsi="Times New Roman" w:cs="Times New Roman"/>
          <w:sz w:val="24"/>
          <w:szCs w:val="24"/>
        </w:rPr>
        <w:t xml:space="preserve"> sub</w:t>
      </w:r>
      <w:r>
        <w:rPr>
          <w:rFonts w:ascii="Times New Roman" w:hAnsi="Times New Roman" w:cs="Times New Roman"/>
          <w:sz w:val="24"/>
          <w:szCs w:val="24"/>
        </w:rPr>
        <w:t>scale</w:t>
      </w:r>
      <w:r w:rsidRPr="009916D3">
        <w:rPr>
          <w:rFonts w:ascii="Times New Roman" w:hAnsi="Times New Roman" w:cs="Times New Roman"/>
          <w:sz w:val="24"/>
          <w:szCs w:val="24"/>
        </w:rPr>
        <w:t xml:space="preserve"> </w:t>
      </w:r>
      <w:r>
        <w:rPr>
          <w:rFonts w:ascii="Times New Roman" w:hAnsi="Times New Roman" w:cs="Times New Roman"/>
          <w:sz w:val="24"/>
          <w:szCs w:val="24"/>
        </w:rPr>
        <w:t>was used in the current analysis. Previous research demonstrated that that the academic domain is the only self-esteem domain that is related to academic outcomes (Cunningham &amp; Swanson, 2010). The overall scale and the subscales including</w:t>
      </w:r>
      <w:r w:rsidRPr="009916D3">
        <w:rPr>
          <w:rFonts w:ascii="Times New Roman" w:hAnsi="Times New Roman" w:cs="Times New Roman"/>
          <w:sz w:val="24"/>
          <w:szCs w:val="24"/>
        </w:rPr>
        <w:t xml:space="preserve"> school-related beliefs and have been psychometrically validated for use with Black populations (Hare, 1997). Using a 5-point Likert scale format, participants in the sample selected accuracy of statement on self in school, ranging from </w:t>
      </w:r>
      <w:r w:rsidRPr="009916D3">
        <w:rPr>
          <w:rFonts w:ascii="Times New Roman" w:hAnsi="Times New Roman" w:cs="Times New Roman"/>
          <w:i/>
          <w:iCs/>
          <w:sz w:val="24"/>
          <w:szCs w:val="24"/>
        </w:rPr>
        <w:t xml:space="preserve">strongly disagree </w:t>
      </w:r>
      <w:r w:rsidRPr="009916D3">
        <w:rPr>
          <w:rFonts w:ascii="Times New Roman" w:hAnsi="Times New Roman" w:cs="Times New Roman"/>
          <w:sz w:val="24"/>
          <w:szCs w:val="24"/>
        </w:rPr>
        <w:t xml:space="preserve">(1) to </w:t>
      </w:r>
      <w:r w:rsidRPr="009916D3">
        <w:rPr>
          <w:rFonts w:ascii="Times New Roman" w:hAnsi="Times New Roman" w:cs="Times New Roman"/>
          <w:i/>
          <w:iCs/>
          <w:sz w:val="24"/>
          <w:szCs w:val="24"/>
        </w:rPr>
        <w:t xml:space="preserve">strongly agree </w:t>
      </w:r>
      <w:r w:rsidRPr="009916D3">
        <w:rPr>
          <w:rFonts w:ascii="Times New Roman" w:hAnsi="Times New Roman" w:cs="Times New Roman"/>
          <w:sz w:val="24"/>
          <w:szCs w:val="24"/>
        </w:rPr>
        <w:t>(5). Student responses were reported as (</w:t>
      </w:r>
      <w:r w:rsidRPr="009916D3">
        <w:rPr>
          <w:rFonts w:ascii="Times New Roman" w:hAnsi="Times New Roman" w:cs="Times New Roman"/>
          <w:i/>
          <w:iCs/>
          <w:sz w:val="24"/>
          <w:szCs w:val="24"/>
        </w:rPr>
        <w:t>M = 3.31, SD = .44)</w:t>
      </w:r>
      <w:r w:rsidRPr="009916D3">
        <w:rPr>
          <w:rFonts w:ascii="Times New Roman" w:hAnsi="Times New Roman" w:cs="Times New Roman"/>
          <w:sz w:val="24"/>
          <w:szCs w:val="24"/>
        </w:rPr>
        <w:t xml:space="preserve"> and indicate a range of reported ASE within the study’s sample.</w:t>
      </w:r>
    </w:p>
    <w:p w14:paraId="6579BDBF" w14:textId="77777777" w:rsidR="004D06CA" w:rsidRPr="009916D3" w:rsidRDefault="004D06CA" w:rsidP="004D06CA">
      <w:pPr>
        <w:spacing w:after="0" w:line="480" w:lineRule="auto"/>
        <w:ind w:firstLine="720"/>
        <w:rPr>
          <w:rFonts w:ascii="Times New Roman" w:hAnsi="Times New Roman" w:cs="Times New Roman"/>
          <w:sz w:val="24"/>
          <w:szCs w:val="24"/>
        </w:rPr>
      </w:pPr>
      <w:r w:rsidRPr="009916D3">
        <w:rPr>
          <w:rFonts w:ascii="Times New Roman" w:hAnsi="Times New Roman" w:cs="Times New Roman"/>
          <w:sz w:val="24"/>
          <w:szCs w:val="24"/>
        </w:rPr>
        <w:t xml:space="preserve">Academic Future Expectations were reported by one question; “how long do you think you will be in school?” The question has been used in studies with Black populations and has </w:t>
      </w:r>
      <w:r>
        <w:rPr>
          <w:rFonts w:ascii="Times New Roman" w:hAnsi="Times New Roman" w:cs="Times New Roman"/>
          <w:sz w:val="24"/>
          <w:szCs w:val="24"/>
        </w:rPr>
        <w:t>adequate construct</w:t>
      </w:r>
      <w:r w:rsidRPr="009916D3">
        <w:rPr>
          <w:rFonts w:ascii="Times New Roman" w:hAnsi="Times New Roman" w:cs="Times New Roman"/>
          <w:sz w:val="24"/>
          <w:szCs w:val="24"/>
        </w:rPr>
        <w:t xml:space="preserve"> validity (Cunningham &amp; Trask-Tate, 2010). Responses were presented in Likert-scale format, the options ranging from </w:t>
      </w:r>
      <w:r w:rsidRPr="009916D3">
        <w:rPr>
          <w:rFonts w:ascii="Times New Roman" w:hAnsi="Times New Roman" w:cs="Times New Roman"/>
          <w:i/>
          <w:iCs/>
          <w:sz w:val="24"/>
          <w:szCs w:val="24"/>
        </w:rPr>
        <w:t xml:space="preserve">planning to quit school ASAP </w:t>
      </w:r>
      <w:r w:rsidRPr="009916D3">
        <w:rPr>
          <w:rFonts w:ascii="Times New Roman" w:hAnsi="Times New Roman" w:cs="Times New Roman"/>
          <w:sz w:val="24"/>
          <w:szCs w:val="24"/>
        </w:rPr>
        <w:t>(1)</w:t>
      </w:r>
      <w:r w:rsidRPr="009916D3">
        <w:rPr>
          <w:rFonts w:ascii="Times New Roman" w:hAnsi="Times New Roman" w:cs="Times New Roman"/>
          <w:i/>
          <w:iCs/>
          <w:sz w:val="24"/>
          <w:szCs w:val="24"/>
        </w:rPr>
        <w:t xml:space="preserve"> </w:t>
      </w:r>
      <w:r w:rsidRPr="009916D3">
        <w:rPr>
          <w:rFonts w:ascii="Times New Roman" w:hAnsi="Times New Roman" w:cs="Times New Roman"/>
          <w:sz w:val="24"/>
          <w:szCs w:val="24"/>
        </w:rPr>
        <w:t xml:space="preserve">to </w:t>
      </w:r>
      <w:r w:rsidRPr="009916D3">
        <w:rPr>
          <w:rFonts w:ascii="Times New Roman" w:hAnsi="Times New Roman" w:cs="Times New Roman"/>
          <w:i/>
          <w:iCs/>
          <w:sz w:val="24"/>
          <w:szCs w:val="24"/>
        </w:rPr>
        <w:t xml:space="preserve">college and graduate or professional school </w:t>
      </w:r>
      <w:r w:rsidRPr="009916D3">
        <w:rPr>
          <w:rFonts w:ascii="Times New Roman" w:hAnsi="Times New Roman" w:cs="Times New Roman"/>
          <w:sz w:val="24"/>
          <w:szCs w:val="24"/>
        </w:rPr>
        <w:t>(5). Participants in the study generally reported higher academic future expectations (</w:t>
      </w:r>
      <w:r w:rsidRPr="009916D3">
        <w:rPr>
          <w:rFonts w:ascii="Times New Roman" w:hAnsi="Times New Roman" w:cs="Times New Roman"/>
          <w:i/>
          <w:iCs/>
          <w:sz w:val="24"/>
          <w:szCs w:val="24"/>
        </w:rPr>
        <w:t>M = 4.36, SD = .72</w:t>
      </w:r>
      <w:r w:rsidRPr="00BB4795">
        <w:rPr>
          <w:rFonts w:ascii="Times New Roman" w:hAnsi="Times New Roman" w:cs="Times New Roman"/>
          <w:sz w:val="24"/>
          <w:szCs w:val="24"/>
        </w:rPr>
        <w:t>)</w:t>
      </w:r>
      <w:r w:rsidRPr="009916D3">
        <w:rPr>
          <w:rFonts w:ascii="Times New Roman" w:hAnsi="Times New Roman" w:cs="Times New Roman"/>
          <w:sz w:val="24"/>
          <w:szCs w:val="24"/>
        </w:rPr>
        <w:t>. Over 92% of respondents (</w:t>
      </w:r>
      <w:r w:rsidRPr="009916D3">
        <w:rPr>
          <w:rFonts w:ascii="Times New Roman" w:hAnsi="Times New Roman" w:cs="Times New Roman"/>
          <w:i/>
          <w:iCs/>
          <w:sz w:val="24"/>
          <w:szCs w:val="24"/>
        </w:rPr>
        <w:t>n = 340</w:t>
      </w:r>
      <w:r w:rsidRPr="009916D3">
        <w:rPr>
          <w:rFonts w:ascii="Times New Roman" w:hAnsi="Times New Roman" w:cs="Times New Roman"/>
          <w:sz w:val="24"/>
          <w:szCs w:val="24"/>
        </w:rPr>
        <w:t xml:space="preserve">) indicated desires to obtain at least college degree. </w:t>
      </w:r>
    </w:p>
    <w:p w14:paraId="0A712AD9" w14:textId="77777777" w:rsidR="004D06CA" w:rsidRPr="009916D3" w:rsidRDefault="004D06CA" w:rsidP="004D06CA">
      <w:pPr>
        <w:spacing w:after="0" w:line="480" w:lineRule="auto"/>
        <w:ind w:firstLine="720"/>
        <w:rPr>
          <w:rFonts w:ascii="Times New Roman" w:hAnsi="Times New Roman" w:cs="Times New Roman"/>
          <w:sz w:val="24"/>
          <w:szCs w:val="24"/>
        </w:rPr>
      </w:pPr>
      <w:r w:rsidRPr="009916D3">
        <w:rPr>
          <w:rFonts w:ascii="Times New Roman" w:hAnsi="Times New Roman" w:cs="Times New Roman"/>
          <w:sz w:val="24"/>
          <w:szCs w:val="24"/>
        </w:rPr>
        <w:t xml:space="preserve">Grades were also reported by a single question. Students were asked to self-report their grades by selecting the response that most closely resembled their academic performance. Selected responses ranged from </w:t>
      </w:r>
      <w:r w:rsidRPr="009916D3">
        <w:rPr>
          <w:rFonts w:ascii="Times New Roman" w:hAnsi="Times New Roman" w:cs="Times New Roman"/>
          <w:i/>
          <w:iCs/>
          <w:sz w:val="24"/>
          <w:szCs w:val="24"/>
        </w:rPr>
        <w:t xml:space="preserve">mostly D </w:t>
      </w:r>
      <w:r w:rsidRPr="009916D3">
        <w:rPr>
          <w:rFonts w:ascii="Times New Roman" w:hAnsi="Times New Roman" w:cs="Times New Roman"/>
          <w:sz w:val="24"/>
          <w:szCs w:val="24"/>
        </w:rPr>
        <w:t>(1) and continued in half mark increments (1.5 – about half Cs and Ds, 2 – Mostly C, etc</w:t>
      </w:r>
      <w:r>
        <w:rPr>
          <w:rFonts w:ascii="Times New Roman" w:hAnsi="Times New Roman" w:cs="Times New Roman"/>
          <w:sz w:val="24"/>
          <w:szCs w:val="24"/>
        </w:rPr>
        <w:t>.</w:t>
      </w:r>
      <w:r w:rsidRPr="009916D3">
        <w:rPr>
          <w:rFonts w:ascii="Times New Roman" w:hAnsi="Times New Roman" w:cs="Times New Roman"/>
          <w:sz w:val="24"/>
          <w:szCs w:val="24"/>
        </w:rPr>
        <w:t xml:space="preserve">) to </w:t>
      </w:r>
      <w:r w:rsidRPr="009916D3">
        <w:rPr>
          <w:rFonts w:ascii="Times New Roman" w:hAnsi="Times New Roman" w:cs="Times New Roman"/>
          <w:i/>
          <w:iCs/>
          <w:sz w:val="24"/>
          <w:szCs w:val="24"/>
        </w:rPr>
        <w:t>mostly A</w:t>
      </w:r>
      <w:r w:rsidRPr="009916D3">
        <w:rPr>
          <w:rFonts w:ascii="Times New Roman" w:hAnsi="Times New Roman" w:cs="Times New Roman"/>
          <w:sz w:val="24"/>
          <w:szCs w:val="24"/>
        </w:rPr>
        <w:t xml:space="preserve"> (4). The overall average suggests that students in the sample scored about average or </w:t>
      </w:r>
      <w:r w:rsidRPr="009916D3">
        <w:rPr>
          <w:rFonts w:ascii="Times New Roman" w:hAnsi="Times New Roman" w:cs="Times New Roman"/>
          <w:i/>
          <w:iCs/>
          <w:sz w:val="24"/>
          <w:szCs w:val="24"/>
        </w:rPr>
        <w:t>about half B and half C</w:t>
      </w:r>
      <w:r w:rsidRPr="009916D3">
        <w:rPr>
          <w:rFonts w:ascii="Times New Roman" w:hAnsi="Times New Roman" w:cs="Times New Roman"/>
          <w:sz w:val="24"/>
          <w:szCs w:val="24"/>
        </w:rPr>
        <w:t xml:space="preserve"> (</w:t>
      </w:r>
      <w:r w:rsidRPr="009916D3">
        <w:rPr>
          <w:rFonts w:ascii="Times New Roman" w:hAnsi="Times New Roman" w:cs="Times New Roman"/>
          <w:i/>
          <w:iCs/>
          <w:sz w:val="24"/>
          <w:szCs w:val="24"/>
        </w:rPr>
        <w:t>M = 2.88, SD = .72)</w:t>
      </w:r>
      <w:r w:rsidRPr="009916D3">
        <w:rPr>
          <w:rFonts w:ascii="Times New Roman" w:hAnsi="Times New Roman" w:cs="Times New Roman"/>
          <w:sz w:val="24"/>
          <w:szCs w:val="24"/>
        </w:rPr>
        <w:t xml:space="preserve">. Approximately 52% of the sample reported grades of </w:t>
      </w:r>
      <w:r w:rsidRPr="009916D3">
        <w:rPr>
          <w:rFonts w:ascii="Times New Roman" w:hAnsi="Times New Roman" w:cs="Times New Roman"/>
          <w:i/>
          <w:iCs/>
          <w:sz w:val="24"/>
          <w:szCs w:val="24"/>
        </w:rPr>
        <w:t xml:space="preserve">mostly B </w:t>
      </w:r>
      <w:r w:rsidRPr="009916D3">
        <w:rPr>
          <w:rFonts w:ascii="Times New Roman" w:hAnsi="Times New Roman" w:cs="Times New Roman"/>
          <w:sz w:val="24"/>
          <w:szCs w:val="24"/>
        </w:rPr>
        <w:t>and above (</w:t>
      </w:r>
      <w:r w:rsidRPr="009916D3">
        <w:rPr>
          <w:rFonts w:ascii="Times New Roman" w:hAnsi="Times New Roman" w:cs="Times New Roman"/>
          <w:i/>
          <w:iCs/>
          <w:sz w:val="24"/>
          <w:szCs w:val="24"/>
        </w:rPr>
        <w:t xml:space="preserve">n = 194). </w:t>
      </w:r>
    </w:p>
    <w:p w14:paraId="32856DDF" w14:textId="77777777" w:rsidR="004D06CA" w:rsidRPr="00420B55" w:rsidRDefault="004D06CA" w:rsidP="004D06CA">
      <w:pPr>
        <w:spacing w:after="0" w:line="480" w:lineRule="auto"/>
        <w:rPr>
          <w:rFonts w:ascii="Times New Roman" w:hAnsi="Times New Roman" w:cs="Times New Roman"/>
          <w:i/>
          <w:iCs/>
          <w:sz w:val="24"/>
          <w:szCs w:val="24"/>
        </w:rPr>
      </w:pPr>
      <w:r w:rsidRPr="00420B55">
        <w:rPr>
          <w:rFonts w:ascii="Times New Roman" w:hAnsi="Times New Roman" w:cs="Times New Roman"/>
          <w:i/>
          <w:iCs/>
          <w:sz w:val="24"/>
          <w:szCs w:val="24"/>
        </w:rPr>
        <w:lastRenderedPageBreak/>
        <w:t>Correlations</w:t>
      </w:r>
    </w:p>
    <w:p w14:paraId="43D4CFD7"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b/>
          <w:bCs/>
          <w:sz w:val="24"/>
          <w:szCs w:val="24"/>
        </w:rPr>
        <w:tab/>
      </w:r>
      <w:r w:rsidRPr="009916D3">
        <w:rPr>
          <w:rFonts w:ascii="Times New Roman" w:hAnsi="Times New Roman" w:cs="Times New Roman"/>
          <w:sz w:val="24"/>
          <w:szCs w:val="24"/>
        </w:rPr>
        <w:t>Zero-order correlations were conducted between each variable in the study</w:t>
      </w:r>
      <w:r>
        <w:rPr>
          <w:rFonts w:ascii="Times New Roman" w:hAnsi="Times New Roman" w:cs="Times New Roman"/>
          <w:sz w:val="24"/>
          <w:szCs w:val="24"/>
        </w:rPr>
        <w:t xml:space="preserve"> and are depicted in Table 2A. </w:t>
      </w:r>
      <w:r w:rsidRPr="009916D3">
        <w:rPr>
          <w:rFonts w:ascii="Times New Roman" w:hAnsi="Times New Roman" w:cs="Times New Roman"/>
          <w:sz w:val="24"/>
          <w:szCs w:val="24"/>
        </w:rPr>
        <w:t>Demographic information was examined with independent, dependent, and moderator (ASE) variables. Relations between the participants’ gender, age, ASE, student perceptions of teacher beliefs, community experiences, grades, and AFE were as follows:</w:t>
      </w:r>
    </w:p>
    <w:p w14:paraId="56363E0D"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i/>
          <w:iCs/>
          <w:sz w:val="24"/>
          <w:szCs w:val="24"/>
        </w:rPr>
        <w:t>Gender</w:t>
      </w:r>
    </w:p>
    <w:p w14:paraId="79F7557B" w14:textId="0AA64AF1"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ab/>
        <w:t>A statistically significant relationship was found between sex and negative perceptions of teacher beliefs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.22,</w:t>
      </w:r>
      <w:r w:rsidRPr="00680465">
        <w:rPr>
          <w:rFonts w:ascii="Times New Roman" w:hAnsi="Times New Roman" w:cs="Times New Roman"/>
          <w:i/>
          <w:iCs/>
          <w:sz w:val="24"/>
          <w:szCs w:val="24"/>
        </w:rPr>
        <w:t xml:space="preserve"> p</w:t>
      </w:r>
      <w:r w:rsidRPr="009916D3">
        <w:rPr>
          <w:rFonts w:ascii="Times New Roman" w:hAnsi="Times New Roman" w:cs="Times New Roman"/>
          <w:sz w:val="24"/>
          <w:szCs w:val="24"/>
        </w:rPr>
        <w:t xml:space="preserve"> </w:t>
      </w:r>
      <w:r w:rsidRPr="009916D3">
        <w:rPr>
          <w:rFonts w:ascii="Times New Roman" w:hAnsi="Times New Roman" w:cs="Times New Roman"/>
          <w:sz w:val="24"/>
          <w:szCs w:val="24"/>
          <w:u w:val="single"/>
        </w:rPr>
        <w:t>&lt;</w:t>
      </w:r>
      <w:r w:rsidRPr="009916D3">
        <w:rPr>
          <w:rFonts w:ascii="Times New Roman" w:hAnsi="Times New Roman" w:cs="Times New Roman"/>
          <w:sz w:val="24"/>
          <w:szCs w:val="24"/>
        </w:rPr>
        <w:t xml:space="preserve"> .001.), meaning that </w:t>
      </w:r>
      <w:r w:rsidR="00A267CC">
        <w:rPr>
          <w:rFonts w:ascii="Times New Roman" w:hAnsi="Times New Roman" w:cs="Times New Roman"/>
          <w:sz w:val="24"/>
          <w:szCs w:val="24"/>
        </w:rPr>
        <w:t>girl</w:t>
      </w:r>
      <w:r w:rsidRPr="009916D3">
        <w:rPr>
          <w:rFonts w:ascii="Times New Roman" w:hAnsi="Times New Roman" w:cs="Times New Roman"/>
          <w:sz w:val="24"/>
          <w:szCs w:val="24"/>
        </w:rPr>
        <w:t xml:space="preserve"> students tended to </w:t>
      </w:r>
      <w:r>
        <w:rPr>
          <w:rFonts w:ascii="Times New Roman" w:hAnsi="Times New Roman" w:cs="Times New Roman"/>
          <w:sz w:val="24"/>
          <w:szCs w:val="24"/>
        </w:rPr>
        <w:t>report more negative t</w:t>
      </w:r>
      <w:r w:rsidRPr="009916D3">
        <w:rPr>
          <w:rFonts w:ascii="Times New Roman" w:hAnsi="Times New Roman" w:cs="Times New Roman"/>
          <w:sz w:val="24"/>
          <w:szCs w:val="24"/>
        </w:rPr>
        <w:t>eacher</w:t>
      </w:r>
      <w:r>
        <w:rPr>
          <w:rFonts w:ascii="Times New Roman" w:hAnsi="Times New Roman" w:cs="Times New Roman"/>
          <w:sz w:val="24"/>
          <w:szCs w:val="24"/>
        </w:rPr>
        <w:t xml:space="preserve"> perceptions </w:t>
      </w:r>
      <w:r w:rsidRPr="009916D3">
        <w:rPr>
          <w:rFonts w:ascii="Times New Roman" w:hAnsi="Times New Roman" w:cs="Times New Roman"/>
          <w:sz w:val="24"/>
          <w:szCs w:val="24"/>
        </w:rPr>
        <w:t xml:space="preserve">than </w:t>
      </w:r>
      <w:r>
        <w:rPr>
          <w:rFonts w:ascii="Times New Roman" w:hAnsi="Times New Roman" w:cs="Times New Roman"/>
          <w:sz w:val="24"/>
          <w:szCs w:val="24"/>
        </w:rPr>
        <w:t xml:space="preserve">their </w:t>
      </w:r>
      <w:r w:rsidRPr="009916D3">
        <w:rPr>
          <w:rFonts w:ascii="Times New Roman" w:hAnsi="Times New Roman" w:cs="Times New Roman"/>
          <w:sz w:val="24"/>
          <w:szCs w:val="24"/>
        </w:rPr>
        <w:t xml:space="preserve">male peers. Additionally, there was a statistically significant negative relationship between negative community experiences and sex, as </w:t>
      </w:r>
      <w:r w:rsidR="001E6464">
        <w:rPr>
          <w:rFonts w:ascii="Times New Roman" w:hAnsi="Times New Roman" w:cs="Times New Roman"/>
          <w:sz w:val="24"/>
          <w:szCs w:val="24"/>
        </w:rPr>
        <w:t>boys</w:t>
      </w:r>
      <w:r w:rsidRPr="009916D3">
        <w:rPr>
          <w:rFonts w:ascii="Times New Roman" w:hAnsi="Times New Roman" w:cs="Times New Roman"/>
          <w:sz w:val="24"/>
          <w:szCs w:val="24"/>
        </w:rPr>
        <w:t xml:space="preserve"> reported significantly more experiences with discrimination in community settings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-.24, </w:t>
      </w:r>
      <w:r w:rsidRPr="000B74EA">
        <w:rPr>
          <w:rFonts w:ascii="Times New Roman" w:hAnsi="Times New Roman" w:cs="Times New Roman"/>
          <w:i/>
          <w:iCs/>
          <w:sz w:val="24"/>
          <w:szCs w:val="24"/>
        </w:rPr>
        <w:t>p</w:t>
      </w:r>
      <w:r w:rsidRPr="009916D3">
        <w:rPr>
          <w:rFonts w:ascii="Times New Roman" w:hAnsi="Times New Roman" w:cs="Times New Roman"/>
          <w:sz w:val="24"/>
          <w:szCs w:val="24"/>
        </w:rPr>
        <w:t xml:space="preserve"> </w:t>
      </w:r>
      <w:proofErr w:type="gramStart"/>
      <w:r w:rsidRPr="009916D3">
        <w:rPr>
          <w:rFonts w:ascii="Times New Roman" w:hAnsi="Times New Roman" w:cs="Times New Roman"/>
          <w:sz w:val="24"/>
          <w:szCs w:val="24"/>
          <w:u w:val="single"/>
        </w:rPr>
        <w:t>&lt;</w:t>
      </w:r>
      <w:r w:rsidRPr="00680465">
        <w:rPr>
          <w:rFonts w:ascii="Times New Roman" w:hAnsi="Times New Roman" w:cs="Times New Roman"/>
          <w:sz w:val="24"/>
          <w:szCs w:val="24"/>
        </w:rPr>
        <w:t xml:space="preserve"> </w:t>
      </w:r>
      <w:r w:rsidRPr="009916D3">
        <w:rPr>
          <w:rFonts w:ascii="Times New Roman" w:hAnsi="Times New Roman" w:cs="Times New Roman"/>
          <w:sz w:val="24"/>
          <w:szCs w:val="24"/>
          <w:u w:val="single"/>
        </w:rPr>
        <w:t xml:space="preserve"> </w:t>
      </w:r>
      <w:r w:rsidRPr="009916D3">
        <w:rPr>
          <w:rFonts w:ascii="Times New Roman" w:hAnsi="Times New Roman" w:cs="Times New Roman"/>
          <w:sz w:val="24"/>
          <w:szCs w:val="24"/>
        </w:rPr>
        <w:t>.</w:t>
      </w:r>
      <w:proofErr w:type="gramEnd"/>
      <w:r w:rsidRPr="009916D3">
        <w:rPr>
          <w:rFonts w:ascii="Times New Roman" w:hAnsi="Times New Roman" w:cs="Times New Roman"/>
          <w:sz w:val="24"/>
          <w:szCs w:val="24"/>
        </w:rPr>
        <w:t xml:space="preserve">001.). As mentioned in previous research, Black adolescent </w:t>
      </w:r>
      <w:r w:rsidR="001E6464">
        <w:rPr>
          <w:rFonts w:ascii="Times New Roman" w:hAnsi="Times New Roman" w:cs="Times New Roman"/>
          <w:sz w:val="24"/>
          <w:szCs w:val="24"/>
        </w:rPr>
        <w:t>boys</w:t>
      </w:r>
      <w:r w:rsidRPr="009916D3">
        <w:rPr>
          <w:rFonts w:ascii="Times New Roman" w:hAnsi="Times New Roman" w:cs="Times New Roman"/>
          <w:sz w:val="24"/>
          <w:szCs w:val="24"/>
        </w:rPr>
        <w:t xml:space="preserve"> are often perceived as “baby-faced” men instead of teenage boys, which leads to interpretations about their actions that may </w:t>
      </w:r>
      <w:r>
        <w:rPr>
          <w:rFonts w:ascii="Times New Roman" w:hAnsi="Times New Roman" w:cs="Times New Roman"/>
          <w:sz w:val="24"/>
          <w:szCs w:val="24"/>
        </w:rPr>
        <w:t xml:space="preserve">be </w:t>
      </w:r>
      <w:r w:rsidRPr="009916D3">
        <w:rPr>
          <w:rFonts w:ascii="Times New Roman" w:hAnsi="Times New Roman" w:cs="Times New Roman"/>
          <w:sz w:val="24"/>
          <w:szCs w:val="24"/>
        </w:rPr>
        <w:t xml:space="preserve">mistaken (i.e., perceived hostility during neutral actions) </w:t>
      </w:r>
      <w:r w:rsidRPr="009916D3">
        <w:rPr>
          <w:rFonts w:ascii="Times New Roman" w:hAnsi="Times New Roman" w:cs="Times New Roman"/>
          <w:color w:val="000000"/>
          <w:sz w:val="24"/>
          <w:szCs w:val="24"/>
        </w:rPr>
        <w:t xml:space="preserve">(Allen, 2013; Davis, 2003; Ferguson, 2000, </w:t>
      </w:r>
      <w:proofErr w:type="spellStart"/>
      <w:r w:rsidRPr="009916D3">
        <w:rPr>
          <w:rFonts w:ascii="Times New Roman" w:hAnsi="Times New Roman" w:cs="Times New Roman"/>
          <w:color w:val="000000"/>
          <w:sz w:val="24"/>
          <w:szCs w:val="24"/>
        </w:rPr>
        <w:t>Noguera</w:t>
      </w:r>
      <w:proofErr w:type="spellEnd"/>
      <w:r w:rsidRPr="009916D3">
        <w:rPr>
          <w:rFonts w:ascii="Times New Roman" w:hAnsi="Times New Roman" w:cs="Times New Roman"/>
          <w:color w:val="000000"/>
          <w:sz w:val="24"/>
          <w:szCs w:val="24"/>
        </w:rPr>
        <w:t xml:space="preserve">, 2003). Perceptions of Black </w:t>
      </w:r>
      <w:r w:rsidR="00A267CC">
        <w:rPr>
          <w:rFonts w:ascii="Times New Roman" w:hAnsi="Times New Roman" w:cs="Times New Roman"/>
          <w:color w:val="000000"/>
          <w:sz w:val="24"/>
          <w:szCs w:val="24"/>
        </w:rPr>
        <w:t>boys’</w:t>
      </w:r>
      <w:r w:rsidRPr="009916D3">
        <w:rPr>
          <w:rFonts w:ascii="Times New Roman" w:hAnsi="Times New Roman" w:cs="Times New Roman"/>
          <w:color w:val="000000"/>
          <w:sz w:val="24"/>
          <w:szCs w:val="24"/>
        </w:rPr>
        <w:t xml:space="preserve"> criminality and delinquency</w:t>
      </w:r>
      <w:r w:rsidRPr="009916D3">
        <w:rPr>
          <w:rFonts w:ascii="Times New Roman" w:hAnsi="Times New Roman" w:cs="Times New Roman"/>
          <w:sz w:val="24"/>
          <w:szCs w:val="24"/>
        </w:rPr>
        <w:t xml:space="preserve"> may have contributed to the stark differences in negative community experiences between them and their female counterparts. Lastly, there was a statistically significant negative relationship between both outcome variables, AFE and Grades, with sex. </w:t>
      </w:r>
      <w:proofErr w:type="spellStart"/>
      <w:r w:rsidRPr="009916D3">
        <w:rPr>
          <w:rFonts w:ascii="Times New Roman" w:hAnsi="Times New Roman" w:cs="Times New Roman"/>
          <w:sz w:val="24"/>
          <w:szCs w:val="24"/>
        </w:rPr>
        <w:t>Fe</w:t>
      </w:r>
      <w:r w:rsidR="001E6464">
        <w:rPr>
          <w:rFonts w:ascii="Times New Roman" w:hAnsi="Times New Roman" w:cs="Times New Roman"/>
          <w:sz w:val="24"/>
          <w:szCs w:val="24"/>
        </w:rPr>
        <w:t>boys</w:t>
      </w:r>
      <w:proofErr w:type="spellEnd"/>
      <w:r w:rsidRPr="009916D3">
        <w:rPr>
          <w:rFonts w:ascii="Times New Roman" w:hAnsi="Times New Roman" w:cs="Times New Roman"/>
          <w:sz w:val="24"/>
          <w:szCs w:val="24"/>
        </w:rPr>
        <w:t xml:space="preserve"> in the sample </w:t>
      </w:r>
      <w:r>
        <w:rPr>
          <w:rFonts w:ascii="Times New Roman" w:hAnsi="Times New Roman" w:cs="Times New Roman"/>
          <w:sz w:val="24"/>
          <w:szCs w:val="24"/>
        </w:rPr>
        <w:t>reported</w:t>
      </w:r>
      <w:r w:rsidRPr="009916D3">
        <w:rPr>
          <w:rFonts w:ascii="Times New Roman" w:hAnsi="Times New Roman" w:cs="Times New Roman"/>
          <w:sz w:val="24"/>
          <w:szCs w:val="24"/>
        </w:rPr>
        <w:t xml:space="preserve"> higher grades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w:t>
      </w:r>
      <w:proofErr w:type="gramStart"/>
      <w:r w:rsidRPr="009916D3">
        <w:rPr>
          <w:rFonts w:ascii="Times New Roman" w:hAnsi="Times New Roman" w:cs="Times New Roman"/>
          <w:sz w:val="24"/>
          <w:szCs w:val="24"/>
        </w:rPr>
        <w:t>=  .</w:t>
      </w:r>
      <w:proofErr w:type="gramEnd"/>
      <w:r w:rsidRPr="009916D3">
        <w:rPr>
          <w:rFonts w:ascii="Times New Roman" w:hAnsi="Times New Roman" w:cs="Times New Roman"/>
          <w:sz w:val="24"/>
          <w:szCs w:val="24"/>
        </w:rPr>
        <w:t xml:space="preserve">23,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6D3">
        <w:rPr>
          <w:rFonts w:ascii="Times New Roman" w:hAnsi="Times New Roman" w:cs="Times New Roman"/>
          <w:sz w:val="24"/>
          <w:szCs w:val="24"/>
        </w:rPr>
        <w:t xml:space="preserve">.001.) and </w:t>
      </w:r>
      <w:r>
        <w:rPr>
          <w:rFonts w:ascii="Times New Roman" w:hAnsi="Times New Roman" w:cs="Times New Roman"/>
          <w:sz w:val="24"/>
          <w:szCs w:val="24"/>
        </w:rPr>
        <w:t>reported</w:t>
      </w:r>
      <w:r w:rsidRPr="009916D3">
        <w:rPr>
          <w:rFonts w:ascii="Times New Roman" w:hAnsi="Times New Roman" w:cs="Times New Roman"/>
          <w:sz w:val="24"/>
          <w:szCs w:val="24"/>
        </w:rPr>
        <w:t xml:space="preserve"> desires for greater educational attainment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.11,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680465">
        <w:rPr>
          <w:rFonts w:ascii="Times New Roman" w:hAnsi="Times New Roman" w:cs="Times New Roman"/>
          <w:sz w:val="24"/>
          <w:szCs w:val="24"/>
        </w:rPr>
        <w:t xml:space="preserve"> </w:t>
      </w:r>
      <w:r w:rsidRPr="009916D3">
        <w:rPr>
          <w:rFonts w:ascii="Times New Roman" w:hAnsi="Times New Roman" w:cs="Times New Roman"/>
          <w:sz w:val="24"/>
          <w:szCs w:val="24"/>
        </w:rPr>
        <w:t>.05.)</w:t>
      </w:r>
      <w:r>
        <w:rPr>
          <w:rFonts w:ascii="Times New Roman" w:hAnsi="Times New Roman" w:cs="Times New Roman"/>
          <w:sz w:val="24"/>
          <w:szCs w:val="24"/>
        </w:rPr>
        <w:t xml:space="preserve"> than </w:t>
      </w:r>
      <w:r w:rsidR="001E6464">
        <w:rPr>
          <w:rFonts w:ascii="Times New Roman" w:hAnsi="Times New Roman" w:cs="Times New Roman"/>
          <w:sz w:val="24"/>
          <w:szCs w:val="24"/>
        </w:rPr>
        <w:t>boys</w:t>
      </w:r>
      <w:r w:rsidRPr="009916D3">
        <w:rPr>
          <w:rFonts w:ascii="Times New Roman" w:hAnsi="Times New Roman" w:cs="Times New Roman"/>
          <w:sz w:val="24"/>
          <w:szCs w:val="24"/>
        </w:rPr>
        <w:t>, despite reports of greater negative perceptions of teachers.</w:t>
      </w:r>
    </w:p>
    <w:p w14:paraId="20974AF1" w14:textId="77777777" w:rsidR="004D06CA" w:rsidRPr="009916D3" w:rsidRDefault="004D06CA" w:rsidP="004D06CA">
      <w:pPr>
        <w:spacing w:after="0" w:line="480" w:lineRule="auto"/>
        <w:rPr>
          <w:rFonts w:ascii="Times New Roman" w:hAnsi="Times New Roman" w:cs="Times New Roman"/>
          <w:i/>
          <w:iCs/>
          <w:sz w:val="24"/>
          <w:szCs w:val="24"/>
        </w:rPr>
      </w:pPr>
      <w:r w:rsidRPr="009916D3">
        <w:rPr>
          <w:rFonts w:ascii="Times New Roman" w:hAnsi="Times New Roman" w:cs="Times New Roman"/>
          <w:i/>
          <w:iCs/>
          <w:sz w:val="24"/>
          <w:szCs w:val="24"/>
        </w:rPr>
        <w:t>Age and grade level</w:t>
      </w:r>
    </w:p>
    <w:p w14:paraId="6722D1BF" w14:textId="390D20D9"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i/>
          <w:iCs/>
          <w:sz w:val="24"/>
          <w:szCs w:val="24"/>
        </w:rPr>
        <w:tab/>
      </w:r>
      <w:r w:rsidRPr="009916D3">
        <w:rPr>
          <w:rFonts w:ascii="Times New Roman" w:hAnsi="Times New Roman" w:cs="Times New Roman"/>
          <w:sz w:val="24"/>
          <w:szCs w:val="24"/>
        </w:rPr>
        <w:t>A negative and statistically significant relation between academic self-esteem and age was present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-.22,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meaning that younger students had higher academic self-</w:t>
      </w:r>
      <w:r w:rsidRPr="009916D3">
        <w:rPr>
          <w:rFonts w:ascii="Times New Roman" w:hAnsi="Times New Roman" w:cs="Times New Roman"/>
          <w:sz w:val="24"/>
          <w:szCs w:val="24"/>
        </w:rPr>
        <w:lastRenderedPageBreak/>
        <w:t>esteem. The same was seen for academic self-esteem and grade level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-.17,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6D3">
        <w:rPr>
          <w:rFonts w:ascii="Times New Roman" w:hAnsi="Times New Roman" w:cs="Times New Roman"/>
          <w:sz w:val="24"/>
          <w:szCs w:val="24"/>
        </w:rPr>
        <w:t>.001). There were also statistically significant negative relations between perceptions of negative teachers and age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-.13,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6D3">
        <w:rPr>
          <w:rFonts w:ascii="Times New Roman" w:hAnsi="Times New Roman" w:cs="Times New Roman"/>
          <w:sz w:val="24"/>
          <w:szCs w:val="24"/>
        </w:rPr>
        <w:t>.01.), suggesting that younger students perceive more negative beliefs from their teachers than older students. Grade level also mirrored these results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-.12,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.05). Lastly, there was a statistically significant negative relation between age and </w:t>
      </w:r>
      <w:r>
        <w:rPr>
          <w:rFonts w:ascii="Times New Roman" w:hAnsi="Times New Roman" w:cs="Times New Roman"/>
          <w:sz w:val="24"/>
          <w:szCs w:val="24"/>
        </w:rPr>
        <w:t xml:space="preserve">self-reported </w:t>
      </w:r>
      <w:r w:rsidRPr="009916D3">
        <w:rPr>
          <w:rFonts w:ascii="Times New Roman" w:hAnsi="Times New Roman" w:cs="Times New Roman"/>
          <w:sz w:val="24"/>
          <w:szCs w:val="24"/>
        </w:rPr>
        <w:t>grades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w:t>
      </w:r>
      <w:proofErr w:type="gramStart"/>
      <w:r w:rsidRPr="009916D3">
        <w:rPr>
          <w:rFonts w:ascii="Times New Roman" w:hAnsi="Times New Roman" w:cs="Times New Roman"/>
          <w:sz w:val="24"/>
          <w:szCs w:val="24"/>
        </w:rPr>
        <w:t>=  -</w:t>
      </w:r>
      <w:proofErr w:type="gramEnd"/>
      <w:r w:rsidRPr="009916D3">
        <w:rPr>
          <w:rFonts w:ascii="Times New Roman" w:hAnsi="Times New Roman" w:cs="Times New Roman"/>
          <w:sz w:val="24"/>
          <w:szCs w:val="24"/>
        </w:rPr>
        <w:t xml:space="preserve">.25,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denoting that younger students had higher grades. Grade level correlates with </w:t>
      </w:r>
      <w:r>
        <w:rPr>
          <w:rFonts w:ascii="Times New Roman" w:hAnsi="Times New Roman" w:cs="Times New Roman"/>
          <w:sz w:val="24"/>
          <w:szCs w:val="24"/>
        </w:rPr>
        <w:t xml:space="preserve">self-reported </w:t>
      </w:r>
      <w:r w:rsidRPr="009916D3">
        <w:rPr>
          <w:rFonts w:ascii="Times New Roman" w:hAnsi="Times New Roman" w:cs="Times New Roman"/>
          <w:sz w:val="24"/>
          <w:szCs w:val="24"/>
        </w:rPr>
        <w:t>grades depicted relations in the same direction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w:t>
      </w:r>
      <w:proofErr w:type="gramStart"/>
      <w:r w:rsidRPr="009916D3">
        <w:rPr>
          <w:rFonts w:ascii="Times New Roman" w:hAnsi="Times New Roman" w:cs="Times New Roman"/>
          <w:sz w:val="24"/>
          <w:szCs w:val="24"/>
        </w:rPr>
        <w:t>=  -</w:t>
      </w:r>
      <w:proofErr w:type="gramEnd"/>
      <w:r w:rsidRPr="009916D3">
        <w:rPr>
          <w:rFonts w:ascii="Times New Roman" w:hAnsi="Times New Roman" w:cs="Times New Roman"/>
          <w:sz w:val="24"/>
          <w:szCs w:val="24"/>
        </w:rPr>
        <w:t xml:space="preserve">.18,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6D3">
        <w:rPr>
          <w:rFonts w:ascii="Times New Roman" w:hAnsi="Times New Roman" w:cs="Times New Roman"/>
          <w:sz w:val="24"/>
          <w:szCs w:val="24"/>
        </w:rPr>
        <w:t xml:space="preserve">.001). Relations between students and significant correlations suggest that students enter schools confident in academic abilities. Yet, after perceived negative interactions in schools, Black students </w:t>
      </w:r>
      <w:r>
        <w:rPr>
          <w:rFonts w:ascii="Times New Roman" w:hAnsi="Times New Roman" w:cs="Times New Roman"/>
          <w:sz w:val="24"/>
          <w:szCs w:val="24"/>
        </w:rPr>
        <w:t xml:space="preserve">may </w:t>
      </w:r>
      <w:r w:rsidRPr="009916D3">
        <w:rPr>
          <w:rFonts w:ascii="Times New Roman" w:hAnsi="Times New Roman" w:cs="Times New Roman"/>
          <w:sz w:val="24"/>
          <w:szCs w:val="24"/>
        </w:rPr>
        <w:t xml:space="preserve">begin to yield worse grades and assume less of an identity as a scholar. It is also possible that due to the nature of school, coursework builds on previous years and becomes increasingly difficult. As student encounter more difficult subject matter, they may begin to see reduced grades and academic self-esteem as a result. </w:t>
      </w:r>
    </w:p>
    <w:p w14:paraId="3DD57031" w14:textId="77777777" w:rsidR="004D06CA" w:rsidRPr="009916D3" w:rsidRDefault="004D06CA" w:rsidP="004D06CA">
      <w:pPr>
        <w:spacing w:after="0" w:line="480" w:lineRule="auto"/>
        <w:rPr>
          <w:rFonts w:ascii="Times New Roman" w:hAnsi="Times New Roman" w:cs="Times New Roman"/>
          <w:i/>
          <w:iCs/>
          <w:sz w:val="24"/>
          <w:szCs w:val="24"/>
        </w:rPr>
      </w:pPr>
      <w:r w:rsidRPr="009916D3">
        <w:rPr>
          <w:rFonts w:ascii="Times New Roman" w:hAnsi="Times New Roman" w:cs="Times New Roman"/>
          <w:i/>
          <w:iCs/>
          <w:sz w:val="24"/>
          <w:szCs w:val="24"/>
        </w:rPr>
        <w:t>Positive perceptions of Teachers Beliefs</w:t>
      </w:r>
    </w:p>
    <w:p w14:paraId="403DDF8B" w14:textId="35B3E9B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ab/>
        <w:t>Positive perceptions of teacher beliefs had a negative relation with academic self-esteem (ASE). Students who perceived their teachers to have positive beliefs reported less academic self-esteem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-.48,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Positive teacher perceptions also were significantly correlated with neighborhood experiences; correlational analysis revealed a positive correlation with negative community experiences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-.29,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6D3">
        <w:rPr>
          <w:rFonts w:ascii="Times New Roman" w:hAnsi="Times New Roman" w:cs="Times New Roman"/>
          <w:sz w:val="24"/>
          <w:szCs w:val="24"/>
        </w:rPr>
        <w:t xml:space="preserve">.001.), suggesting that students </w:t>
      </w:r>
      <w:r>
        <w:rPr>
          <w:rFonts w:ascii="Times New Roman" w:hAnsi="Times New Roman" w:cs="Times New Roman"/>
          <w:sz w:val="24"/>
          <w:szCs w:val="24"/>
        </w:rPr>
        <w:t>who reported</w:t>
      </w:r>
      <w:r w:rsidRPr="009916D3">
        <w:rPr>
          <w:rFonts w:ascii="Times New Roman" w:hAnsi="Times New Roman" w:cs="Times New Roman"/>
          <w:sz w:val="24"/>
          <w:szCs w:val="24"/>
        </w:rPr>
        <w:t xml:space="preserve"> more negative community experiences were more likely to perceive positive beliefs from their teachers</w:t>
      </w:r>
      <w:r>
        <w:rPr>
          <w:rFonts w:ascii="Times New Roman" w:hAnsi="Times New Roman" w:cs="Times New Roman"/>
          <w:sz w:val="24"/>
          <w:szCs w:val="24"/>
        </w:rPr>
        <w:t xml:space="preserve"> or vice versa</w:t>
      </w:r>
      <w:r w:rsidRPr="009916D3">
        <w:rPr>
          <w:rFonts w:ascii="Times New Roman" w:hAnsi="Times New Roman" w:cs="Times New Roman"/>
          <w:sz w:val="24"/>
          <w:szCs w:val="24"/>
        </w:rPr>
        <w:t>. Conversely, positive community experiences are inversely correlated with positive perceptions of teacher beliefs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-.17,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suggesting that students </w:t>
      </w:r>
      <w:r>
        <w:rPr>
          <w:rFonts w:ascii="Times New Roman" w:hAnsi="Times New Roman" w:cs="Times New Roman"/>
          <w:sz w:val="24"/>
          <w:szCs w:val="24"/>
        </w:rPr>
        <w:t>who reported</w:t>
      </w:r>
      <w:r w:rsidRPr="009916D3">
        <w:rPr>
          <w:rFonts w:ascii="Times New Roman" w:hAnsi="Times New Roman" w:cs="Times New Roman"/>
          <w:sz w:val="24"/>
          <w:szCs w:val="24"/>
        </w:rPr>
        <w:t xml:space="preserve"> more positive community experiences were less likely to perceive their teacher positively. </w:t>
      </w:r>
      <w:r w:rsidRPr="009916D3">
        <w:rPr>
          <w:rFonts w:ascii="Times New Roman" w:hAnsi="Times New Roman" w:cs="Times New Roman"/>
          <w:sz w:val="24"/>
          <w:szCs w:val="24"/>
        </w:rPr>
        <w:lastRenderedPageBreak/>
        <w:t xml:space="preserve">Lastly, students who viewed their teachers positively tended to </w:t>
      </w:r>
      <w:r>
        <w:rPr>
          <w:rFonts w:ascii="Times New Roman" w:hAnsi="Times New Roman" w:cs="Times New Roman"/>
          <w:sz w:val="24"/>
          <w:szCs w:val="24"/>
        </w:rPr>
        <w:t>report</w:t>
      </w:r>
      <w:r w:rsidRPr="009916D3">
        <w:rPr>
          <w:rFonts w:ascii="Times New Roman" w:hAnsi="Times New Roman" w:cs="Times New Roman"/>
          <w:sz w:val="24"/>
          <w:szCs w:val="24"/>
        </w:rPr>
        <w:t xml:space="preserve"> lower grades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-.38,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and have reduced expectations for future educational attainment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-.28,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These findings </w:t>
      </w:r>
      <w:r>
        <w:rPr>
          <w:rFonts w:ascii="Times New Roman" w:hAnsi="Times New Roman" w:cs="Times New Roman"/>
          <w:sz w:val="24"/>
          <w:szCs w:val="24"/>
        </w:rPr>
        <w:t xml:space="preserve">may suggest </w:t>
      </w:r>
      <w:r w:rsidRPr="009916D3">
        <w:rPr>
          <w:rFonts w:ascii="Times New Roman" w:hAnsi="Times New Roman" w:cs="Times New Roman"/>
          <w:sz w:val="24"/>
          <w:szCs w:val="24"/>
        </w:rPr>
        <w:t xml:space="preserve">that students who perceive teachers to have more favorable beliefs demonstrate lesser academic self-esteem, grades, and AFE. Correlations suggest that viewing teachers in a positive light may not be beneficial to academic performance of students, contrary to previous research (Chavous et al., 2008; </w:t>
      </w:r>
      <w:proofErr w:type="spellStart"/>
      <w:r w:rsidRPr="009916D3">
        <w:rPr>
          <w:rFonts w:ascii="Times New Roman" w:hAnsi="Times New Roman" w:cs="Times New Roman"/>
          <w:sz w:val="24"/>
          <w:szCs w:val="24"/>
        </w:rPr>
        <w:t>Leath</w:t>
      </w:r>
      <w:proofErr w:type="spellEnd"/>
      <w:r w:rsidRPr="009916D3">
        <w:rPr>
          <w:rFonts w:ascii="Times New Roman" w:hAnsi="Times New Roman" w:cs="Times New Roman"/>
          <w:sz w:val="24"/>
          <w:szCs w:val="24"/>
        </w:rPr>
        <w:t xml:space="preserve"> et al., 2019; Thomas et al., 2009). Teachers may outwardly exhibit positive beliefs yet do not push students to reach academic potential. In fact, students with more positive experiences in the community had fewer positive perceptions of teachers, which may presume that potentially “nice” teachers’ interactions are viewed as inauthentic to students, as positive interactions may not </w:t>
      </w:r>
      <w:r>
        <w:rPr>
          <w:rFonts w:ascii="Times New Roman" w:hAnsi="Times New Roman" w:cs="Times New Roman"/>
          <w:sz w:val="24"/>
          <w:szCs w:val="24"/>
        </w:rPr>
        <w:t>translate</w:t>
      </w:r>
      <w:r w:rsidRPr="009916D3">
        <w:rPr>
          <w:rFonts w:ascii="Times New Roman" w:hAnsi="Times New Roman" w:cs="Times New Roman"/>
          <w:sz w:val="24"/>
          <w:szCs w:val="24"/>
        </w:rPr>
        <w:t xml:space="preserve"> t</w:t>
      </w:r>
      <w:r>
        <w:rPr>
          <w:rFonts w:ascii="Times New Roman" w:hAnsi="Times New Roman" w:cs="Times New Roman"/>
          <w:sz w:val="24"/>
          <w:szCs w:val="24"/>
        </w:rPr>
        <w:t>o</w:t>
      </w:r>
      <w:r w:rsidRPr="009916D3">
        <w:rPr>
          <w:rFonts w:ascii="Times New Roman" w:hAnsi="Times New Roman" w:cs="Times New Roman"/>
          <w:sz w:val="24"/>
          <w:szCs w:val="24"/>
        </w:rPr>
        <w:t xml:space="preserve"> belief in ability.</w:t>
      </w:r>
      <w:r>
        <w:rPr>
          <w:rFonts w:ascii="Times New Roman" w:hAnsi="Times New Roman" w:cs="Times New Roman"/>
          <w:sz w:val="24"/>
          <w:szCs w:val="24"/>
        </w:rPr>
        <w:t xml:space="preserve"> These relations are explored in more depth below with regression analyses.</w:t>
      </w:r>
    </w:p>
    <w:p w14:paraId="20B5A5E0" w14:textId="77777777" w:rsidR="004D06CA" w:rsidRPr="009916D3" w:rsidRDefault="004D06CA" w:rsidP="004D06CA">
      <w:pPr>
        <w:spacing w:after="0" w:line="480" w:lineRule="auto"/>
        <w:rPr>
          <w:rFonts w:ascii="Times New Roman" w:hAnsi="Times New Roman" w:cs="Times New Roman"/>
          <w:i/>
          <w:iCs/>
          <w:sz w:val="24"/>
          <w:szCs w:val="24"/>
        </w:rPr>
      </w:pPr>
      <w:r w:rsidRPr="009916D3">
        <w:rPr>
          <w:rFonts w:ascii="Times New Roman" w:hAnsi="Times New Roman" w:cs="Times New Roman"/>
          <w:i/>
          <w:iCs/>
          <w:sz w:val="24"/>
          <w:szCs w:val="24"/>
        </w:rPr>
        <w:t>Negative perceptions of Teacher Beliefs</w:t>
      </w:r>
    </w:p>
    <w:p w14:paraId="73A935B3" w14:textId="1D004321" w:rsidR="004D06CA" w:rsidRPr="009916D3" w:rsidRDefault="004D06CA" w:rsidP="004D06CA">
      <w:pPr>
        <w:spacing w:after="0" w:line="480" w:lineRule="auto"/>
        <w:ind w:firstLine="720"/>
        <w:rPr>
          <w:rFonts w:ascii="Times New Roman" w:hAnsi="Times New Roman" w:cs="Times New Roman"/>
          <w:sz w:val="24"/>
          <w:szCs w:val="24"/>
        </w:rPr>
      </w:pPr>
      <w:r w:rsidRPr="009916D3">
        <w:rPr>
          <w:rFonts w:ascii="Times New Roman" w:hAnsi="Times New Roman" w:cs="Times New Roman"/>
          <w:sz w:val="24"/>
          <w:szCs w:val="24"/>
        </w:rPr>
        <w:t>Students who had more negative perceptions of teacher beliefs had inverted correlations with age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-.13,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.05) and grade level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-.12,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.05), suggesting that older students were less likely to perceive that teachers have negative beliefs about their abilities. Negative teacher perceptions also had significant relations with sex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.22,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as </w:t>
      </w:r>
      <w:proofErr w:type="spellStart"/>
      <w:r w:rsidRPr="009916D3">
        <w:rPr>
          <w:rFonts w:ascii="Times New Roman" w:hAnsi="Times New Roman" w:cs="Times New Roman"/>
          <w:sz w:val="24"/>
          <w:szCs w:val="24"/>
        </w:rPr>
        <w:t>fe</w:t>
      </w:r>
      <w:r w:rsidR="001E6464">
        <w:rPr>
          <w:rFonts w:ascii="Times New Roman" w:hAnsi="Times New Roman" w:cs="Times New Roman"/>
          <w:sz w:val="24"/>
          <w:szCs w:val="24"/>
        </w:rPr>
        <w:t>boys</w:t>
      </w:r>
      <w:proofErr w:type="spellEnd"/>
      <w:r w:rsidRPr="009916D3">
        <w:rPr>
          <w:rFonts w:ascii="Times New Roman" w:hAnsi="Times New Roman" w:cs="Times New Roman"/>
          <w:sz w:val="24"/>
          <w:szCs w:val="24"/>
        </w:rPr>
        <w:t xml:space="preserve"> in the sample tended to report more negative perceptions of teacher. Students who reported greater perceptions of negative teacher beliefs had strong positive relations with academic achievement. Specifically, negative teacher beliefs and ASE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.46,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6D3">
        <w:rPr>
          <w:rFonts w:ascii="Times New Roman" w:hAnsi="Times New Roman" w:cs="Times New Roman"/>
          <w:sz w:val="24"/>
          <w:szCs w:val="24"/>
        </w:rPr>
        <w:t>.001), grades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.41,</w:t>
      </w:r>
      <w:r>
        <w:rPr>
          <w:rFonts w:ascii="Times New Roman" w:hAnsi="Times New Roman" w:cs="Times New Roman"/>
          <w:sz w:val="24"/>
          <w:szCs w:val="24"/>
        </w:rPr>
        <w:t xml:space="preserve">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and AFE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.16,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.01) suggest that though students may perceive teachers to have negative beliefs, the interactions serve beneficial in academic achievement for Black adolescent students. It is suggested in the literature that teachers who demonstrate tough-love qualities in the classroom were more likely to gain trust, build connections, and thus, have students follow their leadership </w:t>
      </w:r>
      <w:r w:rsidRPr="009916D3">
        <w:rPr>
          <w:rFonts w:ascii="Times New Roman" w:hAnsi="Times New Roman" w:cs="Times New Roman"/>
          <w:sz w:val="24"/>
          <w:szCs w:val="24"/>
        </w:rPr>
        <w:lastRenderedPageBreak/>
        <w:t xml:space="preserve">(Weinstein &amp; Gregory, 2003). It is likely that despite students viewing teachers as negative during younger grades, students learn overtime that teachers that are tough have their best interests in mind academically and push them to reach their full academic potential.  </w:t>
      </w:r>
    </w:p>
    <w:p w14:paraId="3D7DFE20" w14:textId="77777777" w:rsidR="004D06CA" w:rsidRPr="009916D3" w:rsidRDefault="004D06CA" w:rsidP="004D06CA">
      <w:pPr>
        <w:spacing w:after="0" w:line="480" w:lineRule="auto"/>
        <w:rPr>
          <w:rFonts w:ascii="Times New Roman" w:hAnsi="Times New Roman" w:cs="Times New Roman"/>
          <w:i/>
          <w:iCs/>
          <w:sz w:val="24"/>
          <w:szCs w:val="24"/>
        </w:rPr>
      </w:pPr>
      <w:r w:rsidRPr="009916D3">
        <w:rPr>
          <w:rFonts w:ascii="Times New Roman" w:hAnsi="Times New Roman" w:cs="Times New Roman"/>
          <w:i/>
          <w:iCs/>
          <w:sz w:val="24"/>
          <w:szCs w:val="24"/>
        </w:rPr>
        <w:t>Negative Community Experiences</w:t>
      </w:r>
    </w:p>
    <w:p w14:paraId="258AF342" w14:textId="38D7BB5B" w:rsidR="004D06CA" w:rsidRPr="009916D3" w:rsidRDefault="004D06CA" w:rsidP="004D06CA">
      <w:pPr>
        <w:spacing w:after="0" w:line="480" w:lineRule="auto"/>
        <w:ind w:firstLine="720"/>
        <w:rPr>
          <w:rFonts w:ascii="Times New Roman" w:hAnsi="Times New Roman" w:cs="Times New Roman"/>
          <w:sz w:val="24"/>
          <w:szCs w:val="24"/>
        </w:rPr>
      </w:pPr>
      <w:r w:rsidRPr="009916D3">
        <w:rPr>
          <w:rFonts w:ascii="Times New Roman" w:hAnsi="Times New Roman" w:cs="Times New Roman"/>
          <w:sz w:val="24"/>
          <w:szCs w:val="24"/>
        </w:rPr>
        <w:t xml:space="preserve">As mentioned earlier, </w:t>
      </w:r>
      <w:r w:rsidR="001E6464">
        <w:rPr>
          <w:rFonts w:ascii="Times New Roman" w:hAnsi="Times New Roman" w:cs="Times New Roman"/>
          <w:sz w:val="24"/>
          <w:szCs w:val="24"/>
        </w:rPr>
        <w:t>boys</w:t>
      </w:r>
      <w:r w:rsidRPr="009916D3">
        <w:rPr>
          <w:rFonts w:ascii="Times New Roman" w:hAnsi="Times New Roman" w:cs="Times New Roman"/>
          <w:sz w:val="24"/>
          <w:szCs w:val="24"/>
        </w:rPr>
        <w:t xml:space="preserve"> in the study were more likely to report negative community experiences than </w:t>
      </w:r>
      <w:r w:rsidR="00A267CC">
        <w:rPr>
          <w:rFonts w:ascii="Times New Roman" w:hAnsi="Times New Roman" w:cs="Times New Roman"/>
          <w:sz w:val="24"/>
          <w:szCs w:val="24"/>
        </w:rPr>
        <w:t>girls</w:t>
      </w:r>
      <w:r w:rsidRPr="009916D3">
        <w:rPr>
          <w:rFonts w:ascii="Times New Roman" w:hAnsi="Times New Roman" w:cs="Times New Roman"/>
          <w:sz w:val="24"/>
          <w:szCs w:val="24"/>
        </w:rPr>
        <w:t xml:space="preserve">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.24,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Additionally, negative experiences in the community were inversely related to academic self-esteem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-.23,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w:t>
      </w:r>
      <w:r>
        <w:rPr>
          <w:rFonts w:ascii="Times New Roman" w:hAnsi="Times New Roman" w:cs="Times New Roman"/>
          <w:sz w:val="24"/>
          <w:szCs w:val="24"/>
        </w:rPr>
        <w:t>,</w:t>
      </w:r>
      <w:r w:rsidRPr="009916D3">
        <w:rPr>
          <w:rFonts w:ascii="Times New Roman" w:hAnsi="Times New Roman" w:cs="Times New Roman"/>
          <w:sz w:val="24"/>
          <w:szCs w:val="24"/>
        </w:rPr>
        <w:t xml:space="preserve"> which may indicate why </w:t>
      </w:r>
      <w:r w:rsidR="001E6464">
        <w:rPr>
          <w:rFonts w:ascii="Times New Roman" w:hAnsi="Times New Roman" w:cs="Times New Roman"/>
          <w:sz w:val="24"/>
          <w:szCs w:val="24"/>
        </w:rPr>
        <w:t>boys</w:t>
      </w:r>
      <w:r w:rsidRPr="009916D3">
        <w:rPr>
          <w:rFonts w:ascii="Times New Roman" w:hAnsi="Times New Roman" w:cs="Times New Roman"/>
          <w:sz w:val="24"/>
          <w:szCs w:val="24"/>
        </w:rPr>
        <w:t xml:space="preserve"> in the sample reported overall less academic self-esteem than </w:t>
      </w:r>
      <w:r w:rsidR="00A267CC">
        <w:rPr>
          <w:rFonts w:ascii="Times New Roman" w:hAnsi="Times New Roman" w:cs="Times New Roman"/>
          <w:sz w:val="24"/>
          <w:szCs w:val="24"/>
        </w:rPr>
        <w:t>girls</w:t>
      </w:r>
      <w:r w:rsidRPr="009916D3">
        <w:rPr>
          <w:rFonts w:ascii="Times New Roman" w:hAnsi="Times New Roman" w:cs="Times New Roman"/>
          <w:sz w:val="24"/>
          <w:szCs w:val="24"/>
        </w:rPr>
        <w:t xml:space="preserve"> in the sample. It is likely, that negative community experiences, specifically discrimination, leads students to belief racialized and have less confidence in their academic abilities. Negative community experiences also related positively with positive teachers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.19,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6D3">
        <w:rPr>
          <w:rFonts w:ascii="Times New Roman" w:hAnsi="Times New Roman" w:cs="Times New Roman"/>
          <w:sz w:val="24"/>
          <w:szCs w:val="24"/>
        </w:rPr>
        <w:t>.001) and inversely with negative teachers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-.29,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For students who have experienced negative community encounters, interacting with teachers who attempt to communicate and build rapport may contribute to student’s viewing the teacher as overall positive. Yet, for students with lower negative community experiences (in our sample, majority of girls), teachers are viewed less positively. Further data exploration</w:t>
      </w:r>
      <w:r>
        <w:rPr>
          <w:rFonts w:ascii="Times New Roman" w:hAnsi="Times New Roman" w:cs="Times New Roman"/>
          <w:sz w:val="24"/>
          <w:szCs w:val="24"/>
        </w:rPr>
        <w:t>s</w:t>
      </w:r>
      <w:r w:rsidRPr="009916D3">
        <w:rPr>
          <w:rFonts w:ascii="Times New Roman" w:hAnsi="Times New Roman" w:cs="Times New Roman"/>
          <w:sz w:val="24"/>
          <w:szCs w:val="24"/>
        </w:rPr>
        <w:t xml:space="preserve"> may help to explain the phenomenon. </w:t>
      </w:r>
    </w:p>
    <w:p w14:paraId="5EA2F873" w14:textId="77777777" w:rsidR="004D06CA" w:rsidRPr="009916D3" w:rsidRDefault="004D06CA" w:rsidP="004D06CA">
      <w:pPr>
        <w:spacing w:after="0" w:line="480" w:lineRule="auto"/>
        <w:rPr>
          <w:rFonts w:ascii="Times New Roman" w:hAnsi="Times New Roman" w:cs="Times New Roman"/>
          <w:i/>
          <w:iCs/>
          <w:sz w:val="24"/>
          <w:szCs w:val="24"/>
        </w:rPr>
      </w:pPr>
      <w:r w:rsidRPr="009916D3">
        <w:rPr>
          <w:rFonts w:ascii="Times New Roman" w:hAnsi="Times New Roman" w:cs="Times New Roman"/>
          <w:i/>
          <w:iCs/>
          <w:sz w:val="24"/>
          <w:szCs w:val="24"/>
        </w:rPr>
        <w:t>Positive Community Experiences</w:t>
      </w:r>
    </w:p>
    <w:p w14:paraId="2D224CF0" w14:textId="77777777" w:rsidR="004D06CA" w:rsidRPr="009916D3" w:rsidRDefault="004D06CA" w:rsidP="004D06CA">
      <w:pPr>
        <w:spacing w:after="0" w:line="480" w:lineRule="auto"/>
        <w:ind w:firstLine="720"/>
        <w:rPr>
          <w:rFonts w:ascii="Times New Roman" w:hAnsi="Times New Roman" w:cs="Times New Roman"/>
          <w:sz w:val="24"/>
          <w:szCs w:val="24"/>
        </w:rPr>
      </w:pPr>
      <w:r w:rsidRPr="009916D3">
        <w:rPr>
          <w:rFonts w:ascii="Times New Roman" w:hAnsi="Times New Roman" w:cs="Times New Roman"/>
          <w:sz w:val="24"/>
          <w:szCs w:val="24"/>
        </w:rPr>
        <w:t>Students in the study who reported more positive community experiences were likely to report higher ASE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.24,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Students were also significantly related to outcome variables as students who reported greater positive community experiences had higher grades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.17,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and further </w:t>
      </w:r>
      <w:r>
        <w:rPr>
          <w:rFonts w:ascii="Times New Roman" w:hAnsi="Times New Roman" w:cs="Times New Roman"/>
          <w:sz w:val="24"/>
          <w:szCs w:val="24"/>
        </w:rPr>
        <w:t xml:space="preserve">academic </w:t>
      </w:r>
      <w:r w:rsidRPr="009916D3">
        <w:rPr>
          <w:rFonts w:ascii="Times New Roman" w:hAnsi="Times New Roman" w:cs="Times New Roman"/>
          <w:sz w:val="24"/>
          <w:szCs w:val="24"/>
        </w:rPr>
        <w:t>expectation</w:t>
      </w:r>
      <w:r>
        <w:rPr>
          <w:rFonts w:ascii="Times New Roman" w:hAnsi="Times New Roman" w:cs="Times New Roman"/>
          <w:sz w:val="24"/>
          <w:szCs w:val="24"/>
        </w:rPr>
        <w:t>s</w:t>
      </w:r>
      <w:r w:rsidRPr="009916D3">
        <w:rPr>
          <w:rFonts w:ascii="Times New Roman" w:hAnsi="Times New Roman" w:cs="Times New Roman"/>
          <w:sz w:val="24"/>
          <w:szCs w:val="24"/>
        </w:rPr>
        <w:t xml:space="preserve"> for school (</w:t>
      </w:r>
      <w:r w:rsidRPr="00680465">
        <w:rPr>
          <w:rFonts w:ascii="Times New Roman" w:hAnsi="Times New Roman" w:cs="Times New Roman"/>
          <w:i/>
          <w:iCs/>
          <w:sz w:val="24"/>
          <w:szCs w:val="24"/>
        </w:rPr>
        <w:t>r</w:t>
      </w:r>
      <w:r>
        <w:rPr>
          <w:rFonts w:ascii="Times New Roman" w:hAnsi="Times New Roman" w:cs="Times New Roman"/>
          <w:sz w:val="24"/>
          <w:szCs w:val="24"/>
        </w:rPr>
        <w:t xml:space="preserve"> = </w:t>
      </w:r>
      <w:r w:rsidRPr="009916D3">
        <w:rPr>
          <w:rFonts w:ascii="Times New Roman" w:hAnsi="Times New Roman" w:cs="Times New Roman"/>
          <w:sz w:val="24"/>
          <w:szCs w:val="24"/>
        </w:rPr>
        <w:t xml:space="preserve">.17,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.05). The numbers suggest that positive interactions in community strongly related to the student’s academic identity and outcomes. Wilson (1996) postulated that when adolescents encounter positive </w:t>
      </w:r>
      <w:r w:rsidRPr="009916D3">
        <w:rPr>
          <w:rFonts w:ascii="Times New Roman" w:hAnsi="Times New Roman" w:cs="Times New Roman"/>
          <w:sz w:val="24"/>
          <w:szCs w:val="24"/>
        </w:rPr>
        <w:lastRenderedPageBreak/>
        <w:t>interaction in the community, the behaviors modeled are emulated and generalized across various settings. Positive community encounters may have given students a strong sense of self which generalized into the school environment. As mentioned earlier, students who reported positive community experiences were more likely to perceive their teachers as having negative beliefs about student ability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.1</w:t>
      </w:r>
      <w:r>
        <w:rPr>
          <w:rFonts w:ascii="Times New Roman" w:hAnsi="Times New Roman" w:cs="Times New Roman"/>
          <w:sz w:val="24"/>
          <w:szCs w:val="24"/>
        </w:rPr>
        <w:t>2</w:t>
      </w:r>
      <w:r w:rsidRPr="009916D3">
        <w:rPr>
          <w:rFonts w:ascii="Times New Roman" w:hAnsi="Times New Roman" w:cs="Times New Roman"/>
          <w:sz w:val="24"/>
          <w:szCs w:val="24"/>
        </w:rPr>
        <w:t xml:space="preserve">,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.05) and less likely to view teachers as positive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916D3">
        <w:rPr>
          <w:rFonts w:ascii="Times New Roman" w:hAnsi="Times New Roman" w:cs="Times New Roman"/>
          <w:sz w:val="24"/>
          <w:szCs w:val="24"/>
        </w:rPr>
        <w:t xml:space="preserve">-.17,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It may be that students who have had more positive encounters are less likely to confuse a positive demeanor/interaction with care for their well-being. Once again, further analysis may help better understand the nature of relations. </w:t>
      </w:r>
    </w:p>
    <w:p w14:paraId="17EE6204" w14:textId="77777777" w:rsidR="004D06CA" w:rsidRPr="009916D3" w:rsidRDefault="004D06CA" w:rsidP="004D06CA">
      <w:pPr>
        <w:spacing w:after="0" w:line="480" w:lineRule="auto"/>
        <w:rPr>
          <w:rFonts w:ascii="Times New Roman" w:hAnsi="Times New Roman" w:cs="Times New Roman"/>
          <w:i/>
          <w:iCs/>
          <w:sz w:val="24"/>
          <w:szCs w:val="24"/>
        </w:rPr>
      </w:pPr>
      <w:r w:rsidRPr="009916D3">
        <w:rPr>
          <w:rFonts w:ascii="Times New Roman" w:hAnsi="Times New Roman" w:cs="Times New Roman"/>
          <w:i/>
          <w:iCs/>
          <w:sz w:val="24"/>
          <w:szCs w:val="24"/>
        </w:rPr>
        <w:t>Grades</w:t>
      </w:r>
    </w:p>
    <w:p w14:paraId="2F32EA3A" w14:textId="06DA3133" w:rsidR="004D06CA"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b/>
          <w:bCs/>
          <w:sz w:val="24"/>
          <w:szCs w:val="24"/>
        </w:rPr>
        <w:tab/>
      </w:r>
      <w:r w:rsidRPr="009916D3">
        <w:rPr>
          <w:rFonts w:ascii="Times New Roman" w:hAnsi="Times New Roman" w:cs="Times New Roman"/>
          <w:sz w:val="24"/>
          <w:szCs w:val="24"/>
        </w:rPr>
        <w:t xml:space="preserve">While many of the correlation between variables and grades have been listed above, one that has yet to be mentioned is how grades </w:t>
      </w:r>
      <w:r>
        <w:rPr>
          <w:rFonts w:ascii="Times New Roman" w:hAnsi="Times New Roman" w:cs="Times New Roman"/>
          <w:sz w:val="24"/>
          <w:szCs w:val="24"/>
        </w:rPr>
        <w:t xml:space="preserve">are </w:t>
      </w:r>
      <w:r w:rsidRPr="009916D3">
        <w:rPr>
          <w:rFonts w:ascii="Times New Roman" w:hAnsi="Times New Roman" w:cs="Times New Roman"/>
          <w:sz w:val="24"/>
          <w:szCs w:val="24"/>
        </w:rPr>
        <w:t>related to the other outcome variable (AFE) and the moderator. Results from the correlational analysis indicate that grades are correlated with academic self-esteem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.54,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The literature is filled with examples of academic self-esteem and has long established a strong relation to academic achievement (</w:t>
      </w:r>
      <w:proofErr w:type="spellStart"/>
      <w:r w:rsidRPr="009916D3">
        <w:rPr>
          <w:rFonts w:ascii="Times New Roman" w:hAnsi="Times New Roman" w:cs="Times New Roman"/>
          <w:sz w:val="24"/>
          <w:szCs w:val="24"/>
        </w:rPr>
        <w:t>Awad</w:t>
      </w:r>
      <w:proofErr w:type="spellEnd"/>
      <w:r w:rsidRPr="009916D3">
        <w:rPr>
          <w:rFonts w:ascii="Times New Roman" w:hAnsi="Times New Roman" w:cs="Times New Roman"/>
          <w:sz w:val="24"/>
          <w:szCs w:val="24"/>
        </w:rPr>
        <w:t xml:space="preserve">, 2007; Cunningham et al., 2002; Hope, Chavous, </w:t>
      </w:r>
      <w:proofErr w:type="spellStart"/>
      <w:r w:rsidRPr="009916D3">
        <w:rPr>
          <w:rFonts w:ascii="Times New Roman" w:hAnsi="Times New Roman" w:cs="Times New Roman"/>
          <w:sz w:val="24"/>
          <w:szCs w:val="24"/>
        </w:rPr>
        <w:t>Jagers</w:t>
      </w:r>
      <w:proofErr w:type="spellEnd"/>
      <w:r w:rsidRPr="009916D3">
        <w:rPr>
          <w:rFonts w:ascii="Times New Roman" w:hAnsi="Times New Roman" w:cs="Times New Roman"/>
          <w:sz w:val="24"/>
          <w:szCs w:val="24"/>
        </w:rPr>
        <w:t>, &amp; Sellers, 2013, Mboya, 1986; Schunk et al., 2007; Witherspoon et al., 2007). Other findings suggest that student grades are positively related to AFE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.28,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The relations between grades and AFE have also previously been identified in a study by Cunningham and colleagues (2009) although those findings were limited to high-achieving students. Contrary to the literature, students who reported positive perceptions of teachers reported </w:t>
      </w:r>
      <w:r>
        <w:rPr>
          <w:rFonts w:ascii="Times New Roman" w:hAnsi="Times New Roman" w:cs="Times New Roman"/>
          <w:sz w:val="24"/>
          <w:szCs w:val="24"/>
        </w:rPr>
        <w:t>lower</w:t>
      </w:r>
      <w:r w:rsidRPr="009916D3">
        <w:rPr>
          <w:rFonts w:ascii="Times New Roman" w:hAnsi="Times New Roman" w:cs="Times New Roman"/>
          <w:sz w:val="24"/>
          <w:szCs w:val="24"/>
        </w:rPr>
        <w:t xml:space="preserve"> grades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-.38,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while students who viewed teachers more negative reported better grades (</w:t>
      </w:r>
      <w:r w:rsidRPr="00680465">
        <w:rPr>
          <w:rFonts w:ascii="Times New Roman" w:hAnsi="Times New Roman" w:cs="Times New Roman"/>
          <w:i/>
          <w:iCs/>
          <w:sz w:val="24"/>
          <w:szCs w:val="24"/>
        </w:rPr>
        <w:t>r</w:t>
      </w:r>
      <w:r w:rsidRPr="009916D3">
        <w:rPr>
          <w:rFonts w:ascii="Times New Roman" w:hAnsi="Times New Roman" w:cs="Times New Roman"/>
          <w:sz w:val="24"/>
          <w:szCs w:val="24"/>
        </w:rPr>
        <w:t xml:space="preserve"> = .41, </w:t>
      </w:r>
      <w:r w:rsidRPr="00680465">
        <w:rPr>
          <w:rFonts w:ascii="Times New Roman" w:hAnsi="Times New Roman" w:cs="Times New Roman"/>
          <w:i/>
          <w:iCs/>
          <w:sz w:val="24"/>
          <w:szCs w:val="24"/>
        </w:rPr>
        <w:t>p</w:t>
      </w:r>
      <w:r w:rsidRPr="009916D3">
        <w:rPr>
          <w:rFonts w:ascii="Times New Roman" w:hAnsi="Times New Roman" w:cs="Times New Roman"/>
          <w:sz w:val="24"/>
          <w:szCs w:val="24"/>
        </w:rPr>
        <w:t xml:space="preserve"> </w:t>
      </w:r>
      <w:r>
        <w:rPr>
          <w:rFonts w:ascii="Times New Roman" w:hAnsi="Times New Roman" w:cs="Times New Roman"/>
          <w:sz w:val="24"/>
          <w:szCs w:val="24"/>
        </w:rPr>
        <w:t>≤</w:t>
      </w:r>
      <w:r w:rsidRPr="009916D3">
        <w:rPr>
          <w:rFonts w:ascii="Times New Roman" w:hAnsi="Times New Roman" w:cs="Times New Roman"/>
          <w:sz w:val="24"/>
          <w:szCs w:val="24"/>
        </w:rPr>
        <w:t xml:space="preserve"> 001). Once again, this may be due to teacher who exhibit tough-love characteristics during interactions yet hold high expectations for student achievement.</w:t>
      </w:r>
    </w:p>
    <w:p w14:paraId="5EF5C6EE" w14:textId="51815C87" w:rsidR="004D06CA" w:rsidRPr="00420B55" w:rsidRDefault="004D06CA" w:rsidP="004D06CA">
      <w:pPr>
        <w:spacing w:after="0" w:line="480" w:lineRule="auto"/>
        <w:rPr>
          <w:rFonts w:ascii="Times New Roman" w:hAnsi="Times New Roman" w:cs="Times New Roman"/>
          <w:i/>
          <w:iCs/>
          <w:sz w:val="24"/>
          <w:szCs w:val="24"/>
        </w:rPr>
      </w:pPr>
      <w:r w:rsidRPr="00420B55">
        <w:rPr>
          <w:rFonts w:ascii="Times New Roman" w:hAnsi="Times New Roman" w:cs="Times New Roman"/>
          <w:i/>
          <w:iCs/>
          <w:sz w:val="24"/>
          <w:szCs w:val="24"/>
        </w:rPr>
        <w:lastRenderedPageBreak/>
        <w:t>Regression Analyses</w:t>
      </w:r>
    </w:p>
    <w:p w14:paraId="15DD772C"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ab/>
        <w:t xml:space="preserve">The present study has two main hypothesis that </w:t>
      </w:r>
      <w:r>
        <w:rPr>
          <w:rFonts w:ascii="Times New Roman" w:hAnsi="Times New Roman" w:cs="Times New Roman"/>
          <w:sz w:val="24"/>
          <w:szCs w:val="24"/>
        </w:rPr>
        <w:t>are</w:t>
      </w:r>
      <w:r w:rsidRPr="009916D3">
        <w:rPr>
          <w:rFonts w:ascii="Times New Roman" w:hAnsi="Times New Roman" w:cs="Times New Roman"/>
          <w:sz w:val="24"/>
          <w:szCs w:val="24"/>
        </w:rPr>
        <w:t xml:space="preserve"> tested through regression analys</w:t>
      </w:r>
      <w:r>
        <w:rPr>
          <w:rFonts w:ascii="Times New Roman" w:hAnsi="Times New Roman" w:cs="Times New Roman"/>
          <w:sz w:val="24"/>
          <w:szCs w:val="24"/>
        </w:rPr>
        <w:t>e</w:t>
      </w:r>
      <w:r w:rsidRPr="009916D3">
        <w:rPr>
          <w:rFonts w:ascii="Times New Roman" w:hAnsi="Times New Roman" w:cs="Times New Roman"/>
          <w:sz w:val="24"/>
          <w:szCs w:val="24"/>
        </w:rPr>
        <w:t xml:space="preserve">s. The first hypothesis states that students who report negative community and school experiences will also report lower academic outcomes (academic future expectations, AFE; grade point averages, GPA), and that negative experiences can be buffered by reports of greater academic self-esteem, the moderator. </w:t>
      </w:r>
      <w:r>
        <w:rPr>
          <w:rFonts w:ascii="Times New Roman" w:hAnsi="Times New Roman" w:cs="Times New Roman"/>
          <w:sz w:val="24"/>
          <w:szCs w:val="24"/>
        </w:rPr>
        <w:t xml:space="preserve">For students that report lower academic self-esteem, relations between negative experiences and academic outcomes will remain inverted. </w:t>
      </w:r>
      <w:r w:rsidRPr="009916D3">
        <w:rPr>
          <w:rFonts w:ascii="Times New Roman" w:hAnsi="Times New Roman" w:cs="Times New Roman"/>
          <w:sz w:val="24"/>
          <w:szCs w:val="24"/>
        </w:rPr>
        <w:t xml:space="preserve">The second hypothesis posits that students who report greater positive community and school experiences and will also report higher academic outcomes that are enhanced by the moderator, academic self-esteem. </w:t>
      </w:r>
      <w:r>
        <w:rPr>
          <w:rFonts w:ascii="Times New Roman" w:hAnsi="Times New Roman" w:cs="Times New Roman"/>
          <w:sz w:val="24"/>
          <w:szCs w:val="24"/>
        </w:rPr>
        <w:t>Students that report lower academic self-esteem will have generally positive relations positive experiences and academic outcomes, as suggested by previous literature.</w:t>
      </w:r>
    </w:p>
    <w:p w14:paraId="6C319D3C" w14:textId="2C84F35C"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ab/>
        <w:t xml:space="preserve">To examine these hypotheses, </w:t>
      </w:r>
      <w:r>
        <w:rPr>
          <w:rFonts w:ascii="Times New Roman" w:hAnsi="Times New Roman" w:cs="Times New Roman"/>
          <w:sz w:val="24"/>
          <w:szCs w:val="24"/>
        </w:rPr>
        <w:t xml:space="preserve">hierarchical stepwise </w:t>
      </w:r>
      <w:r w:rsidRPr="009916D3">
        <w:rPr>
          <w:rFonts w:ascii="Times New Roman" w:hAnsi="Times New Roman" w:cs="Times New Roman"/>
          <w:sz w:val="24"/>
          <w:szCs w:val="24"/>
        </w:rPr>
        <w:t>regression analys</w:t>
      </w:r>
      <w:r>
        <w:rPr>
          <w:rFonts w:ascii="Times New Roman" w:hAnsi="Times New Roman" w:cs="Times New Roman"/>
          <w:sz w:val="24"/>
          <w:szCs w:val="24"/>
        </w:rPr>
        <w:t>e</w:t>
      </w:r>
      <w:r w:rsidRPr="009916D3">
        <w:rPr>
          <w:rFonts w:ascii="Times New Roman" w:hAnsi="Times New Roman" w:cs="Times New Roman"/>
          <w:sz w:val="24"/>
          <w:szCs w:val="24"/>
        </w:rPr>
        <w:t xml:space="preserve">s </w:t>
      </w:r>
      <w:r>
        <w:rPr>
          <w:rFonts w:ascii="Times New Roman" w:hAnsi="Times New Roman" w:cs="Times New Roman"/>
          <w:sz w:val="24"/>
          <w:szCs w:val="24"/>
        </w:rPr>
        <w:t>were</w:t>
      </w:r>
      <w:r w:rsidRPr="009916D3">
        <w:rPr>
          <w:rFonts w:ascii="Times New Roman" w:hAnsi="Times New Roman" w:cs="Times New Roman"/>
          <w:sz w:val="24"/>
          <w:szCs w:val="24"/>
        </w:rPr>
        <w:t xml:space="preserve"> used to examine moderation effects of academic self-esteem (ASE) on two-way interactions between experiences and academic outcomes (grade point average and academic future expectations</w:t>
      </w:r>
      <w:r>
        <w:rPr>
          <w:rFonts w:ascii="Times New Roman" w:hAnsi="Times New Roman" w:cs="Times New Roman"/>
          <w:sz w:val="24"/>
          <w:szCs w:val="24"/>
        </w:rPr>
        <w:t>, respectively</w:t>
      </w:r>
      <w:r w:rsidRPr="009916D3">
        <w:rPr>
          <w:rFonts w:ascii="Times New Roman" w:hAnsi="Times New Roman" w:cs="Times New Roman"/>
          <w:sz w:val="24"/>
          <w:szCs w:val="24"/>
        </w:rPr>
        <w:t>)</w:t>
      </w:r>
      <w:r>
        <w:rPr>
          <w:rFonts w:ascii="Times New Roman" w:hAnsi="Times New Roman" w:cs="Times New Roman"/>
          <w:sz w:val="24"/>
          <w:szCs w:val="24"/>
        </w:rPr>
        <w:t>.</w:t>
      </w:r>
      <w:r w:rsidRPr="009916D3">
        <w:rPr>
          <w:rFonts w:ascii="Times New Roman" w:hAnsi="Times New Roman" w:cs="Times New Roman"/>
          <w:sz w:val="24"/>
          <w:szCs w:val="24"/>
        </w:rPr>
        <w:t xml:space="preserve"> For example, </w:t>
      </w:r>
      <w:r>
        <w:rPr>
          <w:rFonts w:ascii="Times New Roman" w:hAnsi="Times New Roman" w:cs="Times New Roman"/>
          <w:sz w:val="24"/>
          <w:szCs w:val="24"/>
        </w:rPr>
        <w:t xml:space="preserve">several regressions were run. </w:t>
      </w:r>
      <w:r w:rsidRPr="009916D3">
        <w:rPr>
          <w:rFonts w:ascii="Times New Roman" w:hAnsi="Times New Roman" w:cs="Times New Roman"/>
          <w:sz w:val="24"/>
          <w:szCs w:val="24"/>
        </w:rPr>
        <w:t>Step 1 of the analysis</w:t>
      </w:r>
      <w:r>
        <w:rPr>
          <w:rFonts w:ascii="Times New Roman" w:hAnsi="Times New Roman" w:cs="Times New Roman"/>
          <w:sz w:val="24"/>
          <w:szCs w:val="24"/>
        </w:rPr>
        <w:t xml:space="preserve"> included</w:t>
      </w:r>
      <w:r w:rsidRPr="009916D3">
        <w:rPr>
          <w:rFonts w:ascii="Times New Roman" w:hAnsi="Times New Roman" w:cs="Times New Roman"/>
          <w:sz w:val="24"/>
          <w:szCs w:val="24"/>
        </w:rPr>
        <w:t xml:space="preserve"> demographic covariate variables (Age and Sex</w:t>
      </w:r>
      <w:proofErr w:type="gramStart"/>
      <w:r w:rsidRPr="009916D3">
        <w:rPr>
          <w:rFonts w:ascii="Times New Roman" w:hAnsi="Times New Roman" w:cs="Times New Roman"/>
          <w:sz w:val="24"/>
          <w:szCs w:val="24"/>
        </w:rPr>
        <w:t>) .</w:t>
      </w:r>
      <w:proofErr w:type="gramEnd"/>
      <w:r w:rsidRPr="009916D3">
        <w:rPr>
          <w:rFonts w:ascii="Times New Roman" w:hAnsi="Times New Roman" w:cs="Times New Roman"/>
          <w:sz w:val="24"/>
          <w:szCs w:val="24"/>
        </w:rPr>
        <w:t xml:space="preserve"> Step 2 included student experience (i.e., positive </w:t>
      </w:r>
      <w:r>
        <w:rPr>
          <w:rFonts w:ascii="Times New Roman" w:hAnsi="Times New Roman" w:cs="Times New Roman"/>
          <w:sz w:val="24"/>
          <w:szCs w:val="24"/>
        </w:rPr>
        <w:t xml:space="preserve">or negative </w:t>
      </w:r>
      <w:r w:rsidRPr="009916D3">
        <w:rPr>
          <w:rFonts w:ascii="Times New Roman" w:hAnsi="Times New Roman" w:cs="Times New Roman"/>
          <w:sz w:val="24"/>
          <w:szCs w:val="24"/>
        </w:rPr>
        <w:t>community experiences</w:t>
      </w:r>
      <w:r>
        <w:rPr>
          <w:rFonts w:ascii="Times New Roman" w:hAnsi="Times New Roman" w:cs="Times New Roman"/>
          <w:sz w:val="24"/>
          <w:szCs w:val="24"/>
        </w:rPr>
        <w:t xml:space="preserve"> and positive and negative school experiences</w:t>
      </w:r>
      <w:r w:rsidRPr="009916D3">
        <w:rPr>
          <w:rFonts w:ascii="Times New Roman" w:hAnsi="Times New Roman" w:cs="Times New Roman"/>
          <w:sz w:val="24"/>
          <w:szCs w:val="24"/>
        </w:rPr>
        <w:t>) and the moderating variable, ASE. Finally, in Step 3 of the model, the between student experience and ASE (i.e., ASE x Positive Community Experience</w:t>
      </w:r>
      <w:r>
        <w:rPr>
          <w:rFonts w:ascii="Times New Roman" w:hAnsi="Times New Roman" w:cs="Times New Roman"/>
          <w:sz w:val="24"/>
          <w:szCs w:val="24"/>
        </w:rPr>
        <w:t>s, ASE x Negative Community Experiences, ASE x Positive School Experiences, or ASE x Negative School Experiences</w:t>
      </w:r>
      <w:r w:rsidRPr="009916D3">
        <w:rPr>
          <w:rFonts w:ascii="Times New Roman" w:hAnsi="Times New Roman" w:cs="Times New Roman"/>
          <w:sz w:val="24"/>
          <w:szCs w:val="24"/>
        </w:rPr>
        <w:t xml:space="preserve">) were entered to test the hypothesized interaction. </w:t>
      </w:r>
      <w:r>
        <w:rPr>
          <w:rFonts w:ascii="Times New Roman" w:hAnsi="Times New Roman" w:cs="Times New Roman"/>
          <w:sz w:val="24"/>
          <w:szCs w:val="24"/>
        </w:rPr>
        <w:t xml:space="preserve">A total of 8 hierarchical stepwise </w:t>
      </w:r>
      <w:r w:rsidRPr="009916D3">
        <w:rPr>
          <w:rFonts w:ascii="Times New Roman" w:hAnsi="Times New Roman" w:cs="Times New Roman"/>
          <w:sz w:val="24"/>
          <w:szCs w:val="24"/>
        </w:rPr>
        <w:t>regressions were conducted to test each student experience on separate outcome variables (GPA and AFE</w:t>
      </w:r>
      <w:r>
        <w:rPr>
          <w:rFonts w:ascii="Times New Roman" w:hAnsi="Times New Roman" w:cs="Times New Roman"/>
          <w:sz w:val="24"/>
          <w:szCs w:val="24"/>
        </w:rPr>
        <w:t>, respectively</w:t>
      </w:r>
      <w:r w:rsidRPr="009916D3">
        <w:rPr>
          <w:rFonts w:ascii="Times New Roman" w:hAnsi="Times New Roman" w:cs="Times New Roman"/>
          <w:sz w:val="24"/>
          <w:szCs w:val="24"/>
        </w:rPr>
        <w:t>)</w:t>
      </w:r>
      <w:r>
        <w:rPr>
          <w:rFonts w:ascii="Times New Roman" w:hAnsi="Times New Roman" w:cs="Times New Roman"/>
          <w:sz w:val="24"/>
          <w:szCs w:val="24"/>
        </w:rPr>
        <w:t>. None of t</w:t>
      </w:r>
      <w:r w:rsidRPr="009916D3">
        <w:rPr>
          <w:rFonts w:ascii="Times New Roman" w:hAnsi="Times New Roman" w:cs="Times New Roman"/>
          <w:sz w:val="24"/>
          <w:szCs w:val="24"/>
        </w:rPr>
        <w:t>he model</w:t>
      </w:r>
      <w:r>
        <w:rPr>
          <w:rFonts w:ascii="Times New Roman" w:hAnsi="Times New Roman" w:cs="Times New Roman"/>
          <w:sz w:val="24"/>
          <w:szCs w:val="24"/>
        </w:rPr>
        <w:t>s were statistically</w:t>
      </w:r>
      <w:r w:rsidRPr="009916D3">
        <w:rPr>
          <w:rFonts w:ascii="Times New Roman" w:hAnsi="Times New Roman" w:cs="Times New Roman"/>
          <w:sz w:val="24"/>
          <w:szCs w:val="24"/>
        </w:rPr>
        <w:t xml:space="preserve"> significant</w:t>
      </w:r>
      <w:r>
        <w:rPr>
          <w:rFonts w:ascii="Times New Roman" w:hAnsi="Times New Roman" w:cs="Times New Roman"/>
          <w:sz w:val="24"/>
          <w:szCs w:val="24"/>
        </w:rPr>
        <w:t xml:space="preserve">. However, </w:t>
      </w:r>
      <w:r w:rsidRPr="009916D3">
        <w:rPr>
          <w:rFonts w:ascii="Times New Roman" w:hAnsi="Times New Roman" w:cs="Times New Roman"/>
          <w:sz w:val="24"/>
          <w:szCs w:val="24"/>
        </w:rPr>
        <w:t xml:space="preserve">one model </w:t>
      </w:r>
      <w:r>
        <w:rPr>
          <w:rFonts w:ascii="Times New Roman" w:hAnsi="Times New Roman" w:cs="Times New Roman"/>
          <w:sz w:val="24"/>
          <w:szCs w:val="24"/>
        </w:rPr>
        <w:t xml:space="preserve">approached </w:t>
      </w:r>
      <w:r>
        <w:rPr>
          <w:rFonts w:ascii="Times New Roman" w:hAnsi="Times New Roman" w:cs="Times New Roman"/>
          <w:sz w:val="24"/>
          <w:szCs w:val="24"/>
        </w:rPr>
        <w:lastRenderedPageBreak/>
        <w:t>statistical</w:t>
      </w:r>
      <w:r w:rsidRPr="009916D3">
        <w:rPr>
          <w:rFonts w:ascii="Times New Roman" w:hAnsi="Times New Roman" w:cs="Times New Roman"/>
          <w:sz w:val="24"/>
          <w:szCs w:val="24"/>
        </w:rPr>
        <w:t xml:space="preserve"> significance.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non-statistically significant tables are presented in Appendix C. The one model that approached statistically significance is explained next.</w:t>
      </w:r>
      <w:r w:rsidRPr="009916D3">
        <w:rPr>
          <w:rFonts w:ascii="Times New Roman" w:hAnsi="Times New Roman" w:cs="Times New Roman"/>
          <w:sz w:val="24"/>
          <w:szCs w:val="24"/>
        </w:rPr>
        <w:t xml:space="preserve"> </w:t>
      </w:r>
    </w:p>
    <w:p w14:paraId="466A0739" w14:textId="77777777" w:rsidR="004D06CA" w:rsidRPr="009916D3" w:rsidRDefault="004D06CA" w:rsidP="004D06CA">
      <w:pPr>
        <w:spacing w:after="0" w:line="480" w:lineRule="auto"/>
        <w:ind w:firstLine="720"/>
        <w:rPr>
          <w:rFonts w:ascii="Times New Roman" w:hAnsi="Times New Roman" w:cs="Times New Roman"/>
          <w:i/>
          <w:iCs/>
          <w:sz w:val="24"/>
          <w:szCs w:val="24"/>
        </w:rPr>
      </w:pPr>
      <w:r w:rsidRPr="00CE6440">
        <w:rPr>
          <w:rFonts w:ascii="Times New Roman" w:hAnsi="Times New Roman" w:cs="Times New Roman"/>
          <w:i/>
          <w:iCs/>
          <w:sz w:val="24"/>
          <w:szCs w:val="24"/>
        </w:rPr>
        <w:t>Academic Self-Esteem x Positive Perceptions of Teacher Beliefs on Grade Point Average</w:t>
      </w:r>
    </w:p>
    <w:p w14:paraId="6CA3FC6E" w14:textId="70E0288B" w:rsidR="004D06CA" w:rsidRDefault="004D06CA" w:rsidP="004D06CA">
      <w:pPr>
        <w:spacing w:after="0" w:line="480" w:lineRule="auto"/>
        <w:ind w:firstLine="720"/>
        <w:rPr>
          <w:rFonts w:ascii="Times New Roman" w:hAnsi="Times New Roman" w:cs="Times New Roman"/>
          <w:sz w:val="24"/>
          <w:szCs w:val="24"/>
        </w:rPr>
      </w:pPr>
      <w:r w:rsidRPr="009916D3">
        <w:rPr>
          <w:rFonts w:ascii="Times New Roman" w:hAnsi="Times New Roman" w:cs="Times New Roman"/>
          <w:sz w:val="24"/>
          <w:szCs w:val="24"/>
        </w:rPr>
        <w:t xml:space="preserve">Regressions were run to determine variables that significant contributed to the outcome of grade point averages (GPA) for students. </w:t>
      </w:r>
      <w:r w:rsidRPr="00C87CFA">
        <w:rPr>
          <w:rFonts w:ascii="Times New Roman" w:hAnsi="Times New Roman" w:cs="Times New Roman"/>
          <w:sz w:val="24"/>
          <w:szCs w:val="24"/>
        </w:rPr>
        <w:t>As indicated in</w:t>
      </w:r>
      <w:r>
        <w:rPr>
          <w:rFonts w:ascii="Times New Roman" w:hAnsi="Times New Roman" w:cs="Times New Roman"/>
          <w:sz w:val="24"/>
          <w:szCs w:val="24"/>
        </w:rPr>
        <w:t xml:space="preserve"> Appendix </w:t>
      </w:r>
      <w:proofErr w:type="gramStart"/>
      <w:r>
        <w:rPr>
          <w:rFonts w:ascii="Times New Roman" w:hAnsi="Times New Roman" w:cs="Times New Roman"/>
          <w:sz w:val="24"/>
          <w:szCs w:val="24"/>
        </w:rPr>
        <w:t xml:space="preserve">B, </w:t>
      </w:r>
      <w:r w:rsidRPr="00C87CFA">
        <w:rPr>
          <w:rFonts w:ascii="Times New Roman" w:hAnsi="Times New Roman" w:cs="Times New Roman"/>
          <w:sz w:val="24"/>
          <w:szCs w:val="24"/>
        </w:rPr>
        <w:t xml:space="preserve"> Table</w:t>
      </w:r>
      <w:proofErr w:type="gramEnd"/>
      <w:r w:rsidRPr="00C87CFA">
        <w:rPr>
          <w:rFonts w:ascii="Times New Roman" w:hAnsi="Times New Roman" w:cs="Times New Roman"/>
          <w:sz w:val="24"/>
          <w:szCs w:val="24"/>
        </w:rPr>
        <w:t xml:space="preserve"> </w:t>
      </w:r>
      <w:r>
        <w:rPr>
          <w:rFonts w:ascii="Times New Roman" w:hAnsi="Times New Roman" w:cs="Times New Roman"/>
          <w:sz w:val="24"/>
          <w:szCs w:val="24"/>
        </w:rPr>
        <w:t>1B</w:t>
      </w:r>
      <w:r w:rsidRPr="00C87CFA">
        <w:rPr>
          <w:rFonts w:ascii="Times New Roman" w:hAnsi="Times New Roman" w:cs="Times New Roman"/>
          <w:sz w:val="24"/>
          <w:szCs w:val="24"/>
        </w:rPr>
        <w:t xml:space="preserve">, </w:t>
      </w:r>
      <w:r>
        <w:rPr>
          <w:rFonts w:ascii="Times New Roman" w:hAnsi="Times New Roman" w:cs="Times New Roman"/>
          <w:sz w:val="24"/>
          <w:szCs w:val="24"/>
        </w:rPr>
        <w:t>g</w:t>
      </w:r>
      <w:r w:rsidRPr="009916D3">
        <w:rPr>
          <w:rFonts w:ascii="Times New Roman" w:hAnsi="Times New Roman" w:cs="Times New Roman"/>
          <w:sz w:val="24"/>
          <w:szCs w:val="24"/>
        </w:rPr>
        <w:t xml:space="preserve">rade point average (GPA) outcomes trended towards </w:t>
      </w:r>
      <w:r>
        <w:rPr>
          <w:rFonts w:ascii="Times New Roman" w:hAnsi="Times New Roman" w:cs="Times New Roman"/>
          <w:sz w:val="24"/>
          <w:szCs w:val="24"/>
        </w:rPr>
        <w:t xml:space="preserve">statistical </w:t>
      </w:r>
      <w:r w:rsidRPr="009916D3">
        <w:rPr>
          <w:rFonts w:ascii="Times New Roman" w:hAnsi="Times New Roman" w:cs="Times New Roman"/>
          <w:sz w:val="24"/>
          <w:szCs w:val="24"/>
        </w:rPr>
        <w:t>significance in two-way interactions between academic self-esteem (ASE) and positive perceptions of teacher beliefs (</w:t>
      </w:r>
      <w:proofErr w:type="spellStart"/>
      <w:r w:rsidRPr="009916D3">
        <w:rPr>
          <w:rFonts w:ascii="Times New Roman" w:hAnsi="Times New Roman" w:cs="Times New Roman"/>
          <w:sz w:val="24"/>
          <w:szCs w:val="24"/>
        </w:rPr>
        <w:t>PosTeachers</w:t>
      </w:r>
      <w:proofErr w:type="spellEnd"/>
      <w:r w:rsidRPr="009916D3">
        <w:rPr>
          <w:rFonts w:ascii="Times New Roman" w:hAnsi="Times New Roman" w:cs="Times New Roman"/>
          <w:sz w:val="24"/>
          <w:szCs w:val="24"/>
        </w:rPr>
        <w:t>)</w:t>
      </w:r>
      <w:r>
        <w:rPr>
          <w:rFonts w:ascii="Times New Roman" w:hAnsi="Times New Roman" w:cs="Times New Roman"/>
          <w:sz w:val="24"/>
          <w:szCs w:val="24"/>
        </w:rPr>
        <w:t>.</w:t>
      </w:r>
      <w:r w:rsidRPr="009916D3">
        <w:rPr>
          <w:rFonts w:ascii="Times New Roman" w:hAnsi="Times New Roman" w:cs="Times New Roman"/>
          <w:sz w:val="24"/>
          <w:szCs w:val="24"/>
        </w:rPr>
        <w:t xml:space="preserve"> In step one, both age (</w:t>
      </w:r>
      <w:r w:rsidRPr="009916D3">
        <w:rPr>
          <w:rFonts w:ascii="Times New Roman" w:hAnsi="Times New Roman" w:cs="Times New Roman"/>
          <w:i/>
          <w:sz w:val="24"/>
          <w:szCs w:val="24"/>
        </w:rPr>
        <w:t>β (36</w:t>
      </w:r>
      <w:r>
        <w:rPr>
          <w:rFonts w:ascii="Times New Roman" w:hAnsi="Times New Roman" w:cs="Times New Roman"/>
          <w:i/>
          <w:sz w:val="24"/>
          <w:szCs w:val="24"/>
        </w:rPr>
        <w:t>4</w:t>
      </w:r>
      <w:r w:rsidRPr="009916D3">
        <w:rPr>
          <w:rFonts w:ascii="Times New Roman" w:hAnsi="Times New Roman" w:cs="Times New Roman"/>
          <w:i/>
          <w:sz w:val="24"/>
          <w:szCs w:val="24"/>
        </w:rPr>
        <w:t xml:space="preserve">) = </w:t>
      </w:r>
      <w:r>
        <w:rPr>
          <w:rFonts w:ascii="Times New Roman" w:hAnsi="Times New Roman" w:cs="Times New Roman"/>
          <w:i/>
          <w:sz w:val="24"/>
          <w:szCs w:val="24"/>
        </w:rPr>
        <w:t>-</w:t>
      </w:r>
      <w:r w:rsidRPr="009916D3">
        <w:rPr>
          <w:rFonts w:ascii="Times New Roman" w:hAnsi="Times New Roman" w:cs="Times New Roman"/>
          <w:i/>
          <w:sz w:val="24"/>
          <w:szCs w:val="24"/>
        </w:rPr>
        <w:t>.22, p &lt; .001</w:t>
      </w:r>
      <w:r w:rsidRPr="009916D3">
        <w:rPr>
          <w:rFonts w:ascii="Times New Roman" w:hAnsi="Times New Roman" w:cs="Times New Roman"/>
          <w:sz w:val="24"/>
          <w:szCs w:val="24"/>
        </w:rPr>
        <w:t>) and sex (</w:t>
      </w:r>
      <w:r w:rsidRPr="009916D3">
        <w:rPr>
          <w:rFonts w:ascii="Times New Roman" w:hAnsi="Times New Roman" w:cs="Times New Roman"/>
          <w:i/>
          <w:sz w:val="24"/>
          <w:szCs w:val="24"/>
        </w:rPr>
        <w:t>β (36</w:t>
      </w:r>
      <w:r>
        <w:rPr>
          <w:rFonts w:ascii="Times New Roman" w:hAnsi="Times New Roman" w:cs="Times New Roman"/>
          <w:i/>
          <w:sz w:val="24"/>
          <w:szCs w:val="24"/>
        </w:rPr>
        <w:t>4</w:t>
      </w:r>
      <w:r w:rsidRPr="009916D3">
        <w:rPr>
          <w:rFonts w:ascii="Times New Roman" w:hAnsi="Times New Roman" w:cs="Times New Roman"/>
          <w:i/>
          <w:sz w:val="24"/>
          <w:szCs w:val="24"/>
        </w:rPr>
        <w:t>) = .19, p &lt; .001</w:t>
      </w:r>
      <w:r w:rsidRPr="009916D3">
        <w:rPr>
          <w:rFonts w:ascii="Times New Roman" w:hAnsi="Times New Roman" w:cs="Times New Roman"/>
          <w:sz w:val="24"/>
          <w:szCs w:val="24"/>
        </w:rPr>
        <w:t>), variables were significant contributors to the overall model</w:t>
      </w:r>
      <w:r>
        <w:rPr>
          <w:rFonts w:ascii="Times New Roman" w:hAnsi="Times New Roman" w:cs="Times New Roman"/>
          <w:sz w:val="24"/>
          <w:szCs w:val="24"/>
        </w:rPr>
        <w:t>, accounting for 1 percent of the variance (</w:t>
      </w:r>
      <w:r w:rsidRPr="005E40A9">
        <w:rPr>
          <w:rFonts w:ascii="Times New Roman" w:hAnsi="Times New Roman" w:cs="Times New Roman"/>
          <w:i/>
          <w:sz w:val="24"/>
          <w:szCs w:val="24"/>
        </w:rPr>
        <w:t>ΔR</w:t>
      </w:r>
      <w:r w:rsidRPr="005E40A9">
        <w:rPr>
          <w:rFonts w:ascii="Times New Roman" w:hAnsi="Times New Roman" w:cs="Times New Roman"/>
          <w:i/>
          <w:sz w:val="24"/>
          <w:szCs w:val="24"/>
          <w:vertAlign w:val="superscript"/>
        </w:rPr>
        <w:t>2</w:t>
      </w:r>
      <w:r w:rsidRPr="005E40A9">
        <w:rPr>
          <w:rFonts w:ascii="Times New Roman" w:hAnsi="Times New Roman" w:cs="Times New Roman"/>
          <w:i/>
          <w:sz w:val="24"/>
          <w:szCs w:val="24"/>
        </w:rPr>
        <w:t>= .0</w:t>
      </w:r>
      <w:r>
        <w:rPr>
          <w:rFonts w:ascii="Times New Roman" w:hAnsi="Times New Roman" w:cs="Times New Roman"/>
          <w:i/>
          <w:sz w:val="24"/>
          <w:szCs w:val="24"/>
        </w:rPr>
        <w:t>1,</w:t>
      </w:r>
      <w:r w:rsidRPr="00E46965">
        <w:rPr>
          <w:rFonts w:ascii="Times New Roman" w:hAnsi="Times New Roman" w:cs="Times New Roman"/>
          <w:sz w:val="24"/>
          <w:szCs w:val="24"/>
        </w:rPr>
        <w:t>ΔF</w:t>
      </w:r>
      <w:r>
        <w:rPr>
          <w:rFonts w:ascii="Times New Roman" w:hAnsi="Times New Roman" w:cs="Times New Roman"/>
          <w:sz w:val="24"/>
          <w:szCs w:val="24"/>
        </w:rPr>
        <w:t xml:space="preserve"> = 19.24</w:t>
      </w:r>
      <w:r w:rsidR="00675385">
        <w:rPr>
          <w:rFonts w:ascii="Times New Roman" w:hAnsi="Times New Roman" w:cs="Times New Roman"/>
          <w:sz w:val="24"/>
          <w:szCs w:val="24"/>
        </w:rPr>
        <w:t>,</w:t>
      </w:r>
      <w:r w:rsidR="00A42A39">
        <w:rPr>
          <w:rFonts w:ascii="Times New Roman" w:hAnsi="Times New Roman" w:cs="Times New Roman"/>
          <w:sz w:val="24"/>
          <w:szCs w:val="24"/>
        </w:rPr>
        <w:t xml:space="preserve"> </w:t>
      </w:r>
      <w:r w:rsidR="00675385" w:rsidRPr="0014584B">
        <w:rPr>
          <w:rFonts w:ascii="Times New Roman" w:hAnsi="Times New Roman" w:cs="Times New Roman"/>
          <w:i/>
          <w:iCs/>
          <w:sz w:val="24"/>
          <w:szCs w:val="24"/>
        </w:rPr>
        <w:t xml:space="preserve">p </w:t>
      </w:r>
      <w:r w:rsidR="00675385">
        <w:rPr>
          <w:rFonts w:ascii="Times New Roman" w:hAnsi="Times New Roman" w:cs="Times New Roman"/>
          <w:sz w:val="24"/>
          <w:szCs w:val="24"/>
        </w:rPr>
        <w:t xml:space="preserve">≤ </w:t>
      </w:r>
      <w:r w:rsidR="0014584B">
        <w:rPr>
          <w:rFonts w:ascii="Times New Roman" w:hAnsi="Times New Roman" w:cs="Times New Roman"/>
          <w:sz w:val="24"/>
          <w:szCs w:val="24"/>
        </w:rPr>
        <w:t>.001)</w:t>
      </w:r>
      <w:r w:rsidRPr="009916D3">
        <w:rPr>
          <w:rFonts w:ascii="Times New Roman" w:hAnsi="Times New Roman" w:cs="Times New Roman"/>
          <w:sz w:val="24"/>
          <w:szCs w:val="24"/>
        </w:rPr>
        <w:t>. In step two, the moderator, academic self-esteem (ASE) (</w:t>
      </w:r>
      <w:r w:rsidRPr="009916D3">
        <w:rPr>
          <w:rFonts w:ascii="Times New Roman" w:hAnsi="Times New Roman" w:cs="Times New Roman"/>
          <w:i/>
          <w:sz w:val="24"/>
          <w:szCs w:val="24"/>
        </w:rPr>
        <w:t>β (36</w:t>
      </w:r>
      <w:r>
        <w:rPr>
          <w:rFonts w:ascii="Times New Roman" w:hAnsi="Times New Roman" w:cs="Times New Roman"/>
          <w:i/>
          <w:sz w:val="24"/>
          <w:szCs w:val="24"/>
        </w:rPr>
        <w:t>4</w:t>
      </w:r>
      <w:r w:rsidRPr="009916D3">
        <w:rPr>
          <w:rFonts w:ascii="Times New Roman" w:hAnsi="Times New Roman" w:cs="Times New Roman"/>
          <w:i/>
          <w:sz w:val="24"/>
          <w:szCs w:val="24"/>
        </w:rPr>
        <w:t>) = .41, p &lt; .001</w:t>
      </w:r>
      <w:r w:rsidRPr="009916D3">
        <w:rPr>
          <w:rFonts w:ascii="Times New Roman" w:hAnsi="Times New Roman" w:cs="Times New Roman"/>
          <w:sz w:val="24"/>
          <w:szCs w:val="24"/>
        </w:rPr>
        <w:t>)  and positive perceptions of teacher beliefs (</w:t>
      </w:r>
      <w:proofErr w:type="spellStart"/>
      <w:r w:rsidRPr="009916D3">
        <w:rPr>
          <w:rFonts w:ascii="Times New Roman" w:hAnsi="Times New Roman" w:cs="Times New Roman"/>
          <w:sz w:val="24"/>
          <w:szCs w:val="24"/>
        </w:rPr>
        <w:t>PosTeachers</w:t>
      </w:r>
      <w:proofErr w:type="spellEnd"/>
      <w:r w:rsidRPr="009916D3">
        <w:rPr>
          <w:rFonts w:ascii="Times New Roman" w:hAnsi="Times New Roman" w:cs="Times New Roman"/>
          <w:sz w:val="24"/>
          <w:szCs w:val="24"/>
        </w:rPr>
        <w:t>) (</w:t>
      </w:r>
      <w:r w:rsidRPr="009916D3">
        <w:rPr>
          <w:rFonts w:ascii="Times New Roman" w:hAnsi="Times New Roman" w:cs="Times New Roman"/>
          <w:i/>
          <w:sz w:val="24"/>
          <w:szCs w:val="24"/>
        </w:rPr>
        <w:t>β (368) = .19, p &lt; .001</w:t>
      </w:r>
      <w:r w:rsidRPr="009916D3">
        <w:rPr>
          <w:rFonts w:ascii="Times New Roman" w:hAnsi="Times New Roman" w:cs="Times New Roman"/>
          <w:sz w:val="24"/>
          <w:szCs w:val="24"/>
        </w:rPr>
        <w:t>), were both found to statistically contribute to the model</w:t>
      </w:r>
      <w:r>
        <w:rPr>
          <w:rFonts w:ascii="Times New Roman" w:hAnsi="Times New Roman" w:cs="Times New Roman"/>
          <w:sz w:val="24"/>
          <w:szCs w:val="24"/>
        </w:rPr>
        <w:t>, accounting for an additional 27% of variance (</w:t>
      </w:r>
      <w:r w:rsidRPr="005E40A9">
        <w:rPr>
          <w:rFonts w:ascii="Times New Roman" w:hAnsi="Times New Roman" w:cs="Times New Roman"/>
          <w:i/>
          <w:sz w:val="24"/>
          <w:szCs w:val="24"/>
        </w:rPr>
        <w:t>ΔR</w:t>
      </w:r>
      <w:r w:rsidRPr="005E40A9">
        <w:rPr>
          <w:rFonts w:ascii="Times New Roman" w:hAnsi="Times New Roman" w:cs="Times New Roman"/>
          <w:i/>
          <w:sz w:val="24"/>
          <w:szCs w:val="24"/>
          <w:vertAlign w:val="superscript"/>
        </w:rPr>
        <w:t>2</w:t>
      </w:r>
      <w:r w:rsidRPr="005E40A9">
        <w:rPr>
          <w:rFonts w:ascii="Times New Roman" w:hAnsi="Times New Roman" w:cs="Times New Roman"/>
          <w:i/>
          <w:sz w:val="24"/>
          <w:szCs w:val="24"/>
        </w:rPr>
        <w:t>= .</w:t>
      </w:r>
      <w:r>
        <w:rPr>
          <w:rFonts w:ascii="Times New Roman" w:hAnsi="Times New Roman" w:cs="Times New Roman"/>
          <w:i/>
          <w:sz w:val="24"/>
          <w:szCs w:val="24"/>
        </w:rPr>
        <w:t>27,</w:t>
      </w:r>
      <w:r w:rsidRPr="00E46965">
        <w:rPr>
          <w:rFonts w:ascii="Times New Roman" w:hAnsi="Times New Roman" w:cs="Times New Roman"/>
          <w:sz w:val="24"/>
          <w:szCs w:val="24"/>
        </w:rPr>
        <w:t>ΔF</w:t>
      </w:r>
      <w:r>
        <w:rPr>
          <w:rFonts w:ascii="Times New Roman" w:hAnsi="Times New Roman" w:cs="Times New Roman"/>
          <w:sz w:val="24"/>
          <w:szCs w:val="24"/>
        </w:rPr>
        <w:t xml:space="preserve"> = 76.08</w:t>
      </w:r>
      <w:r w:rsidR="00675385">
        <w:rPr>
          <w:rFonts w:ascii="Times New Roman" w:hAnsi="Times New Roman" w:cs="Times New Roman"/>
          <w:sz w:val="24"/>
          <w:szCs w:val="24"/>
        </w:rPr>
        <w:t xml:space="preserve">, </w:t>
      </w:r>
      <w:r w:rsidR="00675385" w:rsidRPr="00682A76">
        <w:rPr>
          <w:rFonts w:ascii="Times New Roman" w:hAnsi="Times New Roman" w:cs="Times New Roman"/>
          <w:i/>
          <w:iCs/>
          <w:sz w:val="24"/>
          <w:szCs w:val="24"/>
        </w:rPr>
        <w:t xml:space="preserve">p </w:t>
      </w:r>
      <w:r w:rsidR="00675385">
        <w:rPr>
          <w:rFonts w:ascii="Times New Roman" w:hAnsi="Times New Roman" w:cs="Times New Roman"/>
          <w:sz w:val="24"/>
          <w:szCs w:val="24"/>
        </w:rPr>
        <w:t xml:space="preserve">≤ </w:t>
      </w:r>
      <w:r w:rsidR="0014584B">
        <w:rPr>
          <w:rFonts w:ascii="Times New Roman" w:hAnsi="Times New Roman" w:cs="Times New Roman"/>
          <w:sz w:val="24"/>
          <w:szCs w:val="24"/>
        </w:rPr>
        <w:t>.001</w:t>
      </w:r>
      <w:r>
        <w:rPr>
          <w:rFonts w:ascii="Times New Roman" w:hAnsi="Times New Roman" w:cs="Times New Roman"/>
          <w:sz w:val="24"/>
          <w:szCs w:val="24"/>
        </w:rPr>
        <w:t>)</w:t>
      </w:r>
      <w:r w:rsidRPr="009916D3">
        <w:rPr>
          <w:rFonts w:ascii="Times New Roman" w:hAnsi="Times New Roman" w:cs="Times New Roman"/>
          <w:sz w:val="24"/>
          <w:szCs w:val="24"/>
        </w:rPr>
        <w:t>.</w:t>
      </w:r>
      <w:r>
        <w:rPr>
          <w:rFonts w:ascii="Times New Roman" w:hAnsi="Times New Roman" w:cs="Times New Roman"/>
          <w:sz w:val="24"/>
          <w:szCs w:val="24"/>
        </w:rPr>
        <w:t xml:space="preserve"> </w:t>
      </w:r>
      <w:r w:rsidRPr="009916D3">
        <w:rPr>
          <w:rFonts w:ascii="Times New Roman" w:hAnsi="Times New Roman" w:cs="Times New Roman"/>
          <w:sz w:val="24"/>
          <w:szCs w:val="24"/>
        </w:rPr>
        <w:t>As previously mentioned, the two-way interaction in step three of the model, between academic self-esteem (ASE) and positive perceptions of teacher beliefs (</w:t>
      </w:r>
      <w:proofErr w:type="spellStart"/>
      <w:r w:rsidRPr="009916D3">
        <w:rPr>
          <w:rFonts w:ascii="Times New Roman" w:hAnsi="Times New Roman" w:cs="Times New Roman"/>
          <w:sz w:val="24"/>
          <w:szCs w:val="24"/>
        </w:rPr>
        <w:t>PosTeachers</w:t>
      </w:r>
      <w:proofErr w:type="spellEnd"/>
      <w:r w:rsidRPr="009916D3">
        <w:rPr>
          <w:rFonts w:ascii="Times New Roman" w:hAnsi="Times New Roman" w:cs="Times New Roman"/>
          <w:sz w:val="24"/>
          <w:szCs w:val="24"/>
        </w:rPr>
        <w:t xml:space="preserve">) were found to </w:t>
      </w:r>
      <w:r w:rsidRPr="00C87CFA">
        <w:rPr>
          <w:rFonts w:ascii="Times New Roman" w:hAnsi="Times New Roman" w:cs="Times New Roman"/>
          <w:sz w:val="24"/>
          <w:szCs w:val="24"/>
        </w:rPr>
        <w:t>trend towards significance (</w:t>
      </w:r>
      <w:r w:rsidRPr="00C87CFA">
        <w:rPr>
          <w:rFonts w:ascii="Times New Roman" w:hAnsi="Times New Roman" w:cs="Times New Roman"/>
          <w:i/>
          <w:sz w:val="24"/>
          <w:szCs w:val="24"/>
        </w:rPr>
        <w:t>β (36</w:t>
      </w:r>
      <w:r>
        <w:rPr>
          <w:rFonts w:ascii="Times New Roman" w:hAnsi="Times New Roman" w:cs="Times New Roman"/>
          <w:i/>
          <w:sz w:val="24"/>
          <w:szCs w:val="24"/>
        </w:rPr>
        <w:t>4</w:t>
      </w:r>
      <w:r w:rsidRPr="00C87CFA">
        <w:rPr>
          <w:rFonts w:ascii="Times New Roman" w:hAnsi="Times New Roman" w:cs="Times New Roman"/>
          <w:i/>
          <w:sz w:val="24"/>
          <w:szCs w:val="24"/>
        </w:rPr>
        <w:t>) = .07, p &lt; .10</w:t>
      </w:r>
      <w:r>
        <w:rPr>
          <w:rFonts w:ascii="Times New Roman" w:hAnsi="Times New Roman" w:cs="Times New Roman"/>
          <w:sz w:val="24"/>
          <w:szCs w:val="24"/>
        </w:rPr>
        <w:t>,</w:t>
      </w:r>
      <w:r w:rsidRPr="00E46965">
        <w:rPr>
          <w:rFonts w:ascii="Times New Roman" w:hAnsi="Times New Roman" w:cs="Times New Roman"/>
          <w:sz w:val="24"/>
          <w:szCs w:val="24"/>
        </w:rPr>
        <w:t xml:space="preserve"> Δ</w:t>
      </w:r>
      <w:r w:rsidRPr="00E46965">
        <w:rPr>
          <w:rFonts w:ascii="Times New Roman" w:hAnsi="Times New Roman" w:cs="Times New Roman"/>
          <w:i/>
          <w:sz w:val="24"/>
          <w:szCs w:val="24"/>
        </w:rPr>
        <w:t>R</w:t>
      </w:r>
      <w:r w:rsidRPr="00E46965">
        <w:rPr>
          <w:rFonts w:ascii="Times New Roman" w:hAnsi="Times New Roman" w:cs="Times New Roman"/>
          <w:i/>
          <w:sz w:val="24"/>
          <w:szCs w:val="24"/>
          <w:vertAlign w:val="superscript"/>
        </w:rPr>
        <w:t xml:space="preserve">2 </w:t>
      </w:r>
      <w:r w:rsidRPr="00E46965">
        <w:rPr>
          <w:rFonts w:ascii="Times New Roman" w:hAnsi="Times New Roman" w:cs="Times New Roman"/>
          <w:sz w:val="24"/>
          <w:szCs w:val="24"/>
        </w:rPr>
        <w:t xml:space="preserve">= .01, ΔF </w:t>
      </w:r>
      <w:r>
        <w:rPr>
          <w:rFonts w:ascii="Times New Roman" w:hAnsi="Times New Roman" w:cs="Times New Roman"/>
          <w:sz w:val="24"/>
          <w:szCs w:val="24"/>
        </w:rPr>
        <w:t>=2.08</w:t>
      </w:r>
      <w:r w:rsidR="00675385">
        <w:rPr>
          <w:rFonts w:ascii="Times New Roman" w:hAnsi="Times New Roman" w:cs="Times New Roman"/>
          <w:sz w:val="24"/>
          <w:szCs w:val="24"/>
        </w:rPr>
        <w:t xml:space="preserve">, </w:t>
      </w:r>
      <w:r w:rsidR="00675385" w:rsidRPr="00682A76">
        <w:rPr>
          <w:rFonts w:ascii="Times New Roman" w:hAnsi="Times New Roman" w:cs="Times New Roman"/>
          <w:i/>
          <w:iCs/>
          <w:sz w:val="24"/>
          <w:szCs w:val="24"/>
        </w:rPr>
        <w:t xml:space="preserve">p </w:t>
      </w:r>
      <w:r w:rsidR="00675385">
        <w:rPr>
          <w:rFonts w:ascii="Times New Roman" w:hAnsi="Times New Roman" w:cs="Times New Roman"/>
          <w:sz w:val="24"/>
          <w:szCs w:val="24"/>
        </w:rPr>
        <w:t xml:space="preserve">≤ </w:t>
      </w:r>
      <w:r w:rsidR="0014584B">
        <w:rPr>
          <w:rFonts w:ascii="Times New Roman" w:hAnsi="Times New Roman" w:cs="Times New Roman"/>
          <w:sz w:val="24"/>
          <w:szCs w:val="24"/>
        </w:rPr>
        <w:t>.001</w:t>
      </w:r>
      <w:r>
        <w:rPr>
          <w:rFonts w:ascii="Times New Roman" w:hAnsi="Times New Roman" w:cs="Times New Roman"/>
          <w:sz w:val="24"/>
          <w:szCs w:val="24"/>
        </w:rPr>
        <w:t>)</w:t>
      </w:r>
      <w:r w:rsidR="0014584B">
        <w:rPr>
          <w:rFonts w:ascii="Times New Roman" w:hAnsi="Times New Roman" w:cs="Times New Roman"/>
          <w:sz w:val="24"/>
          <w:szCs w:val="24"/>
        </w:rPr>
        <w:t>.</w:t>
      </w:r>
    </w:p>
    <w:p w14:paraId="6A180949" w14:textId="77777777" w:rsidR="004D06CA" w:rsidRDefault="004D06CA" w:rsidP="004D0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graphed (as seen in Figure 2D), </w:t>
      </w:r>
      <w:r w:rsidRPr="00C87CFA">
        <w:rPr>
          <w:rFonts w:ascii="Times New Roman" w:hAnsi="Times New Roman" w:cs="Times New Roman"/>
          <w:sz w:val="24"/>
          <w:szCs w:val="24"/>
        </w:rPr>
        <w:t>the two-way interaction demonstrates how students in the sample who reported greater academic self-esteem (ASE) were</w:t>
      </w:r>
      <w:r w:rsidRPr="009916D3">
        <w:rPr>
          <w:rFonts w:ascii="Times New Roman" w:hAnsi="Times New Roman" w:cs="Times New Roman"/>
          <w:sz w:val="24"/>
          <w:szCs w:val="24"/>
        </w:rPr>
        <w:t xml:space="preserve"> generally unaffected by their perceptions of teacher beliefs. When ASE was high, students tended to report higher grade point averages (GPA), regardless of whether they perceived high or low positive beliefs from teacher. It is also worth noting that the relationship shifts when students report lesser academic self-esteem (ASE). In these instances, students with lower ASE, who reported positive perceptions of teacher beliefs also reported lower grades.</w:t>
      </w:r>
      <w:r>
        <w:rPr>
          <w:rFonts w:ascii="Times New Roman" w:hAnsi="Times New Roman" w:cs="Times New Roman"/>
          <w:sz w:val="24"/>
          <w:szCs w:val="24"/>
        </w:rPr>
        <w:t xml:space="preserve"> Thus, academic self-esteem can </w:t>
      </w:r>
      <w:r>
        <w:rPr>
          <w:rFonts w:ascii="Times New Roman" w:hAnsi="Times New Roman" w:cs="Times New Roman"/>
          <w:sz w:val="24"/>
          <w:szCs w:val="24"/>
        </w:rPr>
        <w:lastRenderedPageBreak/>
        <w:t xml:space="preserve">increase GPA for those students  </w:t>
      </w:r>
      <w:r w:rsidRPr="009916D3">
        <w:rPr>
          <w:rFonts w:ascii="Times New Roman" w:hAnsi="Times New Roman" w:cs="Times New Roman"/>
          <w:sz w:val="24"/>
          <w:szCs w:val="24"/>
        </w:rPr>
        <w:t>Age and Sex</w:t>
      </w:r>
      <w:r>
        <w:rPr>
          <w:rFonts w:ascii="Times New Roman" w:hAnsi="Times New Roman" w:cs="Times New Roman"/>
          <w:sz w:val="24"/>
          <w:szCs w:val="24"/>
        </w:rPr>
        <w:t xml:space="preserve"> variables</w:t>
      </w:r>
      <w:r w:rsidRPr="009916D3">
        <w:rPr>
          <w:rFonts w:ascii="Times New Roman" w:hAnsi="Times New Roman" w:cs="Times New Roman"/>
          <w:sz w:val="24"/>
          <w:szCs w:val="24"/>
        </w:rPr>
        <w:t xml:space="preserve"> were </w:t>
      </w:r>
      <w:r>
        <w:rPr>
          <w:rFonts w:ascii="Times New Roman" w:hAnsi="Times New Roman" w:cs="Times New Roman"/>
          <w:sz w:val="24"/>
          <w:szCs w:val="24"/>
        </w:rPr>
        <w:t xml:space="preserve">statistically </w:t>
      </w:r>
      <w:r w:rsidRPr="009916D3">
        <w:rPr>
          <w:rFonts w:ascii="Times New Roman" w:hAnsi="Times New Roman" w:cs="Times New Roman"/>
          <w:sz w:val="24"/>
          <w:szCs w:val="24"/>
        </w:rPr>
        <w:t xml:space="preserve">significant </w:t>
      </w:r>
      <w:r>
        <w:rPr>
          <w:rFonts w:ascii="Times New Roman" w:hAnsi="Times New Roman" w:cs="Times New Roman"/>
          <w:sz w:val="24"/>
          <w:szCs w:val="24"/>
        </w:rPr>
        <w:t xml:space="preserve">contributors </w:t>
      </w:r>
      <w:r w:rsidRPr="009916D3">
        <w:rPr>
          <w:rFonts w:ascii="Times New Roman" w:hAnsi="Times New Roman" w:cs="Times New Roman"/>
          <w:sz w:val="24"/>
          <w:szCs w:val="24"/>
        </w:rPr>
        <w:t>in each step of the model</w:t>
      </w:r>
      <w:r>
        <w:rPr>
          <w:rFonts w:ascii="Times New Roman" w:hAnsi="Times New Roman" w:cs="Times New Roman"/>
          <w:sz w:val="24"/>
          <w:szCs w:val="24"/>
        </w:rPr>
        <w:t xml:space="preserve"> (see Table 1B), therefore a</w:t>
      </w:r>
      <w:r w:rsidRPr="009916D3">
        <w:rPr>
          <w:rFonts w:ascii="Times New Roman" w:hAnsi="Times New Roman" w:cs="Times New Roman"/>
          <w:sz w:val="24"/>
          <w:szCs w:val="24"/>
        </w:rPr>
        <w:t xml:space="preserve">dditional analysis </w:t>
      </w:r>
      <w:r>
        <w:rPr>
          <w:rFonts w:ascii="Times New Roman" w:hAnsi="Times New Roman" w:cs="Times New Roman"/>
          <w:sz w:val="24"/>
          <w:szCs w:val="24"/>
        </w:rPr>
        <w:t xml:space="preserve">were run to consider the contributions of age and sex as moderators </w:t>
      </w:r>
      <w:r w:rsidRPr="009916D3">
        <w:rPr>
          <w:rFonts w:ascii="Times New Roman" w:hAnsi="Times New Roman" w:cs="Times New Roman"/>
          <w:sz w:val="24"/>
          <w:szCs w:val="24"/>
        </w:rPr>
        <w:t>to further explain how differences account for variance in the interactions.</w:t>
      </w:r>
      <w:r>
        <w:rPr>
          <w:rFonts w:ascii="Times New Roman" w:hAnsi="Times New Roman" w:cs="Times New Roman"/>
          <w:sz w:val="24"/>
          <w:szCs w:val="24"/>
        </w:rPr>
        <w:t xml:space="preserve"> The simple slopes analysis for this regression was not statistically significant. </w:t>
      </w:r>
    </w:p>
    <w:p w14:paraId="37292324" w14:textId="77777777" w:rsidR="004D06CA" w:rsidRDefault="004D06CA" w:rsidP="004D06CA">
      <w:pPr>
        <w:spacing w:after="0" w:line="48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Achievement Construct and Three-Way Interactions</w:t>
      </w:r>
    </w:p>
    <w:p w14:paraId="4035EBF4"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next step was to run hierarchical stepwise </w:t>
      </w:r>
      <w:r w:rsidRPr="009916D3">
        <w:rPr>
          <w:rFonts w:ascii="Times New Roman" w:hAnsi="Times New Roman" w:cs="Times New Roman"/>
          <w:sz w:val="24"/>
          <w:szCs w:val="24"/>
        </w:rPr>
        <w:t>regression analys</w:t>
      </w:r>
      <w:r>
        <w:rPr>
          <w:rFonts w:ascii="Times New Roman" w:hAnsi="Times New Roman" w:cs="Times New Roman"/>
          <w:sz w:val="24"/>
          <w:szCs w:val="24"/>
        </w:rPr>
        <w:t>e</w:t>
      </w:r>
      <w:r w:rsidRPr="009916D3">
        <w:rPr>
          <w:rFonts w:ascii="Times New Roman" w:hAnsi="Times New Roman" w:cs="Times New Roman"/>
          <w:sz w:val="24"/>
          <w:szCs w:val="24"/>
        </w:rPr>
        <w:t>s</w:t>
      </w:r>
      <w:r>
        <w:rPr>
          <w:rFonts w:ascii="Times New Roman" w:hAnsi="Times New Roman" w:cs="Times New Roman"/>
          <w:sz w:val="24"/>
          <w:szCs w:val="24"/>
        </w:rPr>
        <w:t xml:space="preserve"> with grade point average (GPA) and academic future expectations (AFE) as a single academic achievement construct. Following correlational analysis, it was found that both GPA and AFE were positively correlated (e.g., Table 2A, </w:t>
      </w:r>
      <w:r w:rsidRPr="006B3D0B">
        <w:rPr>
          <w:rFonts w:ascii="Times New Roman" w:hAnsi="Times New Roman" w:cs="Times New Roman"/>
          <w:i/>
          <w:iCs/>
          <w:sz w:val="24"/>
          <w:szCs w:val="24"/>
        </w:rPr>
        <w:t>r</w:t>
      </w:r>
      <w:r>
        <w:rPr>
          <w:rFonts w:ascii="Times New Roman" w:hAnsi="Times New Roman" w:cs="Times New Roman"/>
          <w:sz w:val="24"/>
          <w:szCs w:val="24"/>
        </w:rPr>
        <w:t xml:space="preserve"> = .28, </w:t>
      </w:r>
      <w:r w:rsidRPr="006B3D0B">
        <w:rPr>
          <w:rFonts w:ascii="Times New Roman" w:hAnsi="Times New Roman" w:cs="Times New Roman"/>
          <w:i/>
          <w:iCs/>
          <w:sz w:val="24"/>
          <w:szCs w:val="24"/>
        </w:rPr>
        <w:t xml:space="preserve">p </w:t>
      </w:r>
      <w:r>
        <w:rPr>
          <w:rFonts w:ascii="Times New Roman" w:hAnsi="Times New Roman" w:cs="Times New Roman"/>
          <w:sz w:val="24"/>
          <w:szCs w:val="24"/>
        </w:rPr>
        <w:t>≤ .001) and the decision was made to create a single achievement construct that would help account for the total achievement variance in the study. The combined achievement construct</w:t>
      </w:r>
      <w:r w:rsidRPr="009916D3">
        <w:rPr>
          <w:rFonts w:ascii="Times New Roman" w:hAnsi="Times New Roman" w:cs="Times New Roman"/>
          <w:sz w:val="24"/>
          <w:szCs w:val="24"/>
        </w:rPr>
        <w:t xml:space="preserve"> </w:t>
      </w:r>
      <w:r>
        <w:rPr>
          <w:rFonts w:ascii="Times New Roman" w:hAnsi="Times New Roman" w:cs="Times New Roman"/>
          <w:sz w:val="24"/>
          <w:szCs w:val="24"/>
        </w:rPr>
        <w:t>allowed for us to examine</w:t>
      </w:r>
      <w:r w:rsidRPr="009916D3">
        <w:rPr>
          <w:rFonts w:ascii="Times New Roman" w:hAnsi="Times New Roman" w:cs="Times New Roman"/>
          <w:sz w:val="24"/>
          <w:szCs w:val="24"/>
        </w:rPr>
        <w:t xml:space="preserve"> moderation effects of academic se</w:t>
      </w:r>
      <w:r>
        <w:rPr>
          <w:rFonts w:ascii="Times New Roman" w:hAnsi="Times New Roman" w:cs="Times New Roman"/>
          <w:sz w:val="24"/>
          <w:szCs w:val="24"/>
        </w:rPr>
        <w:t>l</w:t>
      </w:r>
      <w:r w:rsidRPr="009916D3">
        <w:rPr>
          <w:rFonts w:ascii="Times New Roman" w:hAnsi="Times New Roman" w:cs="Times New Roman"/>
          <w:sz w:val="24"/>
          <w:szCs w:val="24"/>
        </w:rPr>
        <w:t>f-esteem (ASE) on t</w:t>
      </w:r>
      <w:r>
        <w:rPr>
          <w:rFonts w:ascii="Times New Roman" w:hAnsi="Times New Roman" w:cs="Times New Roman"/>
          <w:sz w:val="24"/>
          <w:szCs w:val="24"/>
        </w:rPr>
        <w:t>hree</w:t>
      </w:r>
      <w:r w:rsidRPr="009916D3">
        <w:rPr>
          <w:rFonts w:ascii="Times New Roman" w:hAnsi="Times New Roman" w:cs="Times New Roman"/>
          <w:sz w:val="24"/>
          <w:szCs w:val="24"/>
        </w:rPr>
        <w:t>-way interactions between experiences</w:t>
      </w:r>
      <w:r>
        <w:rPr>
          <w:rFonts w:ascii="Times New Roman" w:hAnsi="Times New Roman" w:cs="Times New Roman"/>
          <w:sz w:val="24"/>
          <w:szCs w:val="24"/>
        </w:rPr>
        <w:t>, sex,</w:t>
      </w:r>
      <w:r w:rsidRPr="009916D3">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9916D3">
        <w:rPr>
          <w:rFonts w:ascii="Times New Roman" w:hAnsi="Times New Roman" w:cs="Times New Roman"/>
          <w:sz w:val="24"/>
          <w:szCs w:val="24"/>
        </w:rPr>
        <w:t xml:space="preserve">academic </w:t>
      </w:r>
      <w:r>
        <w:rPr>
          <w:rFonts w:ascii="Times New Roman" w:hAnsi="Times New Roman" w:cs="Times New Roman"/>
          <w:sz w:val="24"/>
          <w:szCs w:val="24"/>
        </w:rPr>
        <w:t>achievement</w:t>
      </w:r>
      <w:r w:rsidRPr="009916D3">
        <w:rPr>
          <w:rFonts w:ascii="Times New Roman" w:hAnsi="Times New Roman" w:cs="Times New Roman"/>
          <w:sz w:val="24"/>
          <w:szCs w:val="24"/>
        </w:rPr>
        <w:t xml:space="preserve"> (grade point average and academic future expectations</w:t>
      </w:r>
      <w:r>
        <w:rPr>
          <w:rFonts w:ascii="Times New Roman" w:hAnsi="Times New Roman" w:cs="Times New Roman"/>
          <w:sz w:val="24"/>
          <w:szCs w:val="24"/>
        </w:rPr>
        <w:t>). In doing so, step one of the regression analysis included sex, academic self-esteem, and negative community experiences (</w:t>
      </w:r>
      <w:proofErr w:type="spellStart"/>
      <w:r>
        <w:rPr>
          <w:rFonts w:ascii="Times New Roman" w:hAnsi="Times New Roman" w:cs="Times New Roman"/>
          <w:sz w:val="24"/>
          <w:szCs w:val="24"/>
        </w:rPr>
        <w:t>NegComExp</w:t>
      </w:r>
      <w:proofErr w:type="spellEnd"/>
      <w:r>
        <w:rPr>
          <w:rFonts w:ascii="Times New Roman" w:hAnsi="Times New Roman" w:cs="Times New Roman"/>
          <w:sz w:val="24"/>
          <w:szCs w:val="24"/>
        </w:rPr>
        <w:t>). Step 2 included examined two-way interactions including academic self-esteem by sex (ASE x Sex), negative community experiences by sex (</w:t>
      </w:r>
      <w:proofErr w:type="spellStart"/>
      <w:r>
        <w:rPr>
          <w:rFonts w:ascii="Times New Roman" w:hAnsi="Times New Roman" w:cs="Times New Roman"/>
          <w:sz w:val="24"/>
          <w:szCs w:val="24"/>
        </w:rPr>
        <w:t>NegComm</w:t>
      </w:r>
      <w:proofErr w:type="spellEnd"/>
      <w:r>
        <w:rPr>
          <w:rFonts w:ascii="Times New Roman" w:hAnsi="Times New Roman" w:cs="Times New Roman"/>
          <w:sz w:val="24"/>
          <w:szCs w:val="24"/>
        </w:rPr>
        <w:t xml:space="preserve"> x Sex), and academic self-esteem by negative community experiences (ASE x </w:t>
      </w:r>
      <w:proofErr w:type="spellStart"/>
      <w:r>
        <w:rPr>
          <w:rFonts w:ascii="Times New Roman" w:hAnsi="Times New Roman" w:cs="Times New Roman"/>
          <w:sz w:val="24"/>
          <w:szCs w:val="24"/>
        </w:rPr>
        <w:t>NegComExp</w:t>
      </w:r>
      <w:proofErr w:type="spellEnd"/>
      <w:r>
        <w:rPr>
          <w:rFonts w:ascii="Times New Roman" w:hAnsi="Times New Roman" w:cs="Times New Roman"/>
          <w:sz w:val="24"/>
          <w:szCs w:val="24"/>
        </w:rPr>
        <w:t xml:space="preserve">). In the final step, student experiences were run with sex, and academic self-esteem to test variables on outcomes (i.e., Sex x ASE x </w:t>
      </w:r>
      <w:proofErr w:type="spellStart"/>
      <w:r>
        <w:rPr>
          <w:rFonts w:ascii="Times New Roman" w:hAnsi="Times New Roman" w:cs="Times New Roman"/>
          <w:sz w:val="24"/>
          <w:szCs w:val="24"/>
        </w:rPr>
        <w:t>NegComExp</w:t>
      </w:r>
      <w:proofErr w:type="spellEnd"/>
      <w:r>
        <w:rPr>
          <w:rFonts w:ascii="Times New Roman" w:hAnsi="Times New Roman" w:cs="Times New Roman"/>
          <w:sz w:val="24"/>
          <w:szCs w:val="24"/>
        </w:rPr>
        <w:t>). The model demonstrated some significant findings in three-way interactions. Significant findings are discussed below.</w:t>
      </w:r>
    </w:p>
    <w:p w14:paraId="6FA9BB3E" w14:textId="77777777" w:rsidR="004D06CA" w:rsidRDefault="004D06CA" w:rsidP="004D06CA">
      <w:pPr>
        <w:spacing w:after="0" w:line="48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Sex x ASE </w:t>
      </w:r>
    </w:p>
    <w:p w14:paraId="5D811DED"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i/>
          <w:iCs/>
          <w:sz w:val="24"/>
          <w:szCs w:val="24"/>
        </w:rPr>
        <w:lastRenderedPageBreak/>
        <w:tab/>
      </w:r>
      <w:r>
        <w:rPr>
          <w:rFonts w:ascii="Times New Roman" w:hAnsi="Times New Roman" w:cs="Times New Roman"/>
          <w:sz w:val="24"/>
          <w:szCs w:val="24"/>
        </w:rPr>
        <w:t>As indicated in Table 2</w:t>
      </w: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 the achievement model was statistically significant in two-way interactions between sex and academic self-esteem (ASE) on academic achievement (GPA and AFE) </w:t>
      </w:r>
      <w:bookmarkStart w:id="5" w:name="_Hlk35526573"/>
      <w:r w:rsidRPr="005E40A9">
        <w:rPr>
          <w:rFonts w:ascii="Times New Roman" w:hAnsi="Times New Roman" w:cs="Times New Roman"/>
          <w:sz w:val="24"/>
          <w:szCs w:val="24"/>
        </w:rPr>
        <w:t>(</w:t>
      </w:r>
      <w:r w:rsidRPr="005E40A9">
        <w:rPr>
          <w:rFonts w:ascii="Times New Roman" w:hAnsi="Times New Roman" w:cs="Times New Roman"/>
          <w:i/>
          <w:sz w:val="24"/>
          <w:szCs w:val="24"/>
        </w:rPr>
        <w:t>β (3</w:t>
      </w:r>
      <w:r>
        <w:rPr>
          <w:rFonts w:ascii="Times New Roman" w:hAnsi="Times New Roman" w:cs="Times New Roman"/>
          <w:i/>
          <w:sz w:val="24"/>
          <w:szCs w:val="24"/>
        </w:rPr>
        <w:t>64</w:t>
      </w:r>
      <w:r w:rsidRPr="005E40A9">
        <w:rPr>
          <w:rFonts w:ascii="Times New Roman" w:hAnsi="Times New Roman" w:cs="Times New Roman"/>
          <w:i/>
          <w:sz w:val="24"/>
          <w:szCs w:val="24"/>
        </w:rPr>
        <w:t>) = .</w:t>
      </w:r>
      <w:r>
        <w:rPr>
          <w:rFonts w:ascii="Times New Roman" w:hAnsi="Times New Roman" w:cs="Times New Roman"/>
          <w:i/>
          <w:sz w:val="24"/>
          <w:szCs w:val="24"/>
        </w:rPr>
        <w:t>40</w:t>
      </w:r>
      <w:r w:rsidRPr="005E40A9">
        <w:rPr>
          <w:rFonts w:ascii="Times New Roman" w:hAnsi="Times New Roman" w:cs="Times New Roman"/>
          <w:i/>
          <w:sz w:val="24"/>
          <w:szCs w:val="24"/>
        </w:rPr>
        <w:t>, p &lt; .0</w:t>
      </w:r>
      <w:r>
        <w:rPr>
          <w:rFonts w:ascii="Times New Roman" w:hAnsi="Times New Roman" w:cs="Times New Roman"/>
          <w:i/>
          <w:sz w:val="24"/>
          <w:szCs w:val="24"/>
        </w:rPr>
        <w:t>0</w:t>
      </w:r>
      <w:r w:rsidRPr="005E40A9">
        <w:rPr>
          <w:rFonts w:ascii="Times New Roman" w:hAnsi="Times New Roman" w:cs="Times New Roman"/>
          <w:i/>
          <w:sz w:val="24"/>
          <w:szCs w:val="24"/>
        </w:rPr>
        <w:t>1</w:t>
      </w:r>
      <w:r w:rsidRPr="005E40A9">
        <w:rPr>
          <w:rFonts w:ascii="Times New Roman" w:hAnsi="Times New Roman" w:cs="Times New Roman"/>
          <w:sz w:val="24"/>
          <w:szCs w:val="24"/>
        </w:rPr>
        <w:t>)</w:t>
      </w:r>
      <w:bookmarkEnd w:id="5"/>
      <w:r w:rsidRPr="005E40A9">
        <w:rPr>
          <w:rFonts w:ascii="Times New Roman" w:hAnsi="Times New Roman" w:cs="Times New Roman"/>
          <w:sz w:val="24"/>
          <w:szCs w:val="24"/>
        </w:rPr>
        <w:t xml:space="preserve">. </w:t>
      </w:r>
      <w:r>
        <w:rPr>
          <w:rFonts w:ascii="Times New Roman" w:hAnsi="Times New Roman" w:cs="Times New Roman"/>
          <w:sz w:val="24"/>
          <w:szCs w:val="24"/>
        </w:rPr>
        <w:t xml:space="preserve">In step 1, negative community experiences were not found to be a significant contributor. However, both Sex and Negative Community Experiences </w:t>
      </w:r>
      <w:r w:rsidRPr="005E40A9">
        <w:rPr>
          <w:rFonts w:ascii="Times New Roman" w:hAnsi="Times New Roman" w:cs="Times New Roman"/>
          <w:sz w:val="24"/>
          <w:szCs w:val="24"/>
        </w:rPr>
        <w:t>(</w:t>
      </w:r>
      <w:r w:rsidRPr="005E40A9">
        <w:rPr>
          <w:rFonts w:ascii="Times New Roman" w:hAnsi="Times New Roman" w:cs="Times New Roman"/>
          <w:i/>
          <w:sz w:val="24"/>
          <w:szCs w:val="24"/>
        </w:rPr>
        <w:t>β (3</w:t>
      </w:r>
      <w:r>
        <w:rPr>
          <w:rFonts w:ascii="Times New Roman" w:hAnsi="Times New Roman" w:cs="Times New Roman"/>
          <w:i/>
          <w:sz w:val="24"/>
          <w:szCs w:val="24"/>
        </w:rPr>
        <w:t>64</w:t>
      </w:r>
      <w:r w:rsidRPr="005E40A9">
        <w:rPr>
          <w:rFonts w:ascii="Times New Roman" w:hAnsi="Times New Roman" w:cs="Times New Roman"/>
          <w:i/>
          <w:sz w:val="24"/>
          <w:szCs w:val="24"/>
        </w:rPr>
        <w:t>) = .</w:t>
      </w:r>
      <w:r>
        <w:rPr>
          <w:rFonts w:ascii="Times New Roman" w:hAnsi="Times New Roman" w:cs="Times New Roman"/>
          <w:i/>
          <w:sz w:val="24"/>
          <w:szCs w:val="24"/>
        </w:rPr>
        <w:t>40</w:t>
      </w:r>
      <w:r w:rsidRPr="005E40A9">
        <w:rPr>
          <w:rFonts w:ascii="Times New Roman" w:hAnsi="Times New Roman" w:cs="Times New Roman"/>
          <w:i/>
          <w:sz w:val="24"/>
          <w:szCs w:val="24"/>
        </w:rPr>
        <w:t>, p &lt; .0</w:t>
      </w:r>
      <w:r>
        <w:rPr>
          <w:rFonts w:ascii="Times New Roman" w:hAnsi="Times New Roman" w:cs="Times New Roman"/>
          <w:i/>
          <w:sz w:val="24"/>
          <w:szCs w:val="24"/>
        </w:rPr>
        <w:t>0</w:t>
      </w:r>
      <w:r w:rsidRPr="005E40A9">
        <w:rPr>
          <w:rFonts w:ascii="Times New Roman" w:hAnsi="Times New Roman" w:cs="Times New Roman"/>
          <w:i/>
          <w:sz w:val="24"/>
          <w:szCs w:val="24"/>
        </w:rPr>
        <w:t>1</w:t>
      </w:r>
      <w:r>
        <w:rPr>
          <w:rFonts w:ascii="Times New Roman" w:hAnsi="Times New Roman" w:cs="Times New Roman"/>
          <w:i/>
          <w:sz w:val="24"/>
          <w:szCs w:val="24"/>
        </w:rPr>
        <w:t>, ΔR</w:t>
      </w:r>
      <w:r>
        <w:rPr>
          <w:rFonts w:ascii="Times New Roman" w:hAnsi="Times New Roman" w:cs="Times New Roman"/>
          <w:i/>
          <w:sz w:val="24"/>
          <w:szCs w:val="24"/>
          <w:vertAlign w:val="superscript"/>
        </w:rPr>
        <w:t>2</w:t>
      </w:r>
      <w:r>
        <w:rPr>
          <w:rFonts w:ascii="Times New Roman" w:hAnsi="Times New Roman" w:cs="Times New Roman"/>
          <w:i/>
          <w:sz w:val="24"/>
          <w:szCs w:val="24"/>
        </w:rPr>
        <w:t>= .319</w:t>
      </w:r>
      <w:r w:rsidRPr="005E40A9">
        <w:rPr>
          <w:rFonts w:ascii="Times New Roman" w:hAnsi="Times New Roman" w:cs="Times New Roman"/>
          <w:sz w:val="24"/>
          <w:szCs w:val="24"/>
        </w:rPr>
        <w:t>)</w:t>
      </w:r>
      <w:r>
        <w:rPr>
          <w:rFonts w:ascii="Times New Roman" w:hAnsi="Times New Roman" w:cs="Times New Roman"/>
          <w:sz w:val="24"/>
          <w:szCs w:val="24"/>
        </w:rPr>
        <w:t xml:space="preserve"> were significant contributors to the overall model, accounting for almost 32 percent of the variance. In step 2 of the regression analyses, two-way interactions between negative community experiences and sex (</w:t>
      </w:r>
      <w:proofErr w:type="spellStart"/>
      <w:r>
        <w:rPr>
          <w:rFonts w:ascii="Times New Roman" w:hAnsi="Times New Roman" w:cs="Times New Roman"/>
          <w:sz w:val="24"/>
          <w:szCs w:val="24"/>
        </w:rPr>
        <w:t>NegComm</w:t>
      </w:r>
      <w:proofErr w:type="spellEnd"/>
      <w:r>
        <w:rPr>
          <w:rFonts w:ascii="Times New Roman" w:hAnsi="Times New Roman" w:cs="Times New Roman"/>
          <w:sz w:val="24"/>
          <w:szCs w:val="24"/>
        </w:rPr>
        <w:t xml:space="preserve"> x Sex) and academic self-esteem by negative community experiences (ASE x </w:t>
      </w:r>
      <w:proofErr w:type="spellStart"/>
      <w:r>
        <w:rPr>
          <w:rFonts w:ascii="Times New Roman" w:hAnsi="Times New Roman" w:cs="Times New Roman"/>
          <w:sz w:val="24"/>
          <w:szCs w:val="24"/>
        </w:rPr>
        <w:t>NegComExp</w:t>
      </w:r>
      <w:proofErr w:type="spellEnd"/>
      <w:r>
        <w:rPr>
          <w:rFonts w:ascii="Times New Roman" w:hAnsi="Times New Roman" w:cs="Times New Roman"/>
          <w:sz w:val="24"/>
          <w:szCs w:val="24"/>
        </w:rPr>
        <w:t xml:space="preserve">) were not found to significantly contribute to the achievement construct. Step 3 demonstrated that sex x academic self-esteem x negative community experiences was a significant contributor to the overall model </w:t>
      </w:r>
      <w:r w:rsidRPr="005E40A9">
        <w:rPr>
          <w:rFonts w:ascii="Times New Roman" w:hAnsi="Times New Roman" w:cs="Times New Roman"/>
          <w:sz w:val="24"/>
          <w:szCs w:val="24"/>
        </w:rPr>
        <w:t>(</w:t>
      </w:r>
      <w:r w:rsidRPr="005E40A9">
        <w:rPr>
          <w:rFonts w:ascii="Times New Roman" w:hAnsi="Times New Roman" w:cs="Times New Roman"/>
          <w:i/>
          <w:sz w:val="24"/>
          <w:szCs w:val="24"/>
        </w:rPr>
        <w:t>β (3</w:t>
      </w:r>
      <w:r>
        <w:rPr>
          <w:rFonts w:ascii="Times New Roman" w:hAnsi="Times New Roman" w:cs="Times New Roman"/>
          <w:i/>
          <w:sz w:val="24"/>
          <w:szCs w:val="24"/>
        </w:rPr>
        <w:t>64</w:t>
      </w:r>
      <w:r w:rsidRPr="005E40A9">
        <w:rPr>
          <w:rFonts w:ascii="Times New Roman" w:hAnsi="Times New Roman" w:cs="Times New Roman"/>
          <w:i/>
          <w:sz w:val="24"/>
          <w:szCs w:val="24"/>
        </w:rPr>
        <w:t>) = .</w:t>
      </w:r>
      <w:r>
        <w:rPr>
          <w:rFonts w:ascii="Times New Roman" w:hAnsi="Times New Roman" w:cs="Times New Roman"/>
          <w:i/>
          <w:sz w:val="24"/>
          <w:szCs w:val="24"/>
        </w:rPr>
        <w:t>40</w:t>
      </w:r>
      <w:r w:rsidRPr="005E40A9">
        <w:rPr>
          <w:rFonts w:ascii="Times New Roman" w:hAnsi="Times New Roman" w:cs="Times New Roman"/>
          <w:i/>
          <w:sz w:val="24"/>
          <w:szCs w:val="24"/>
        </w:rPr>
        <w:t>, p &lt; .0</w:t>
      </w:r>
      <w:r>
        <w:rPr>
          <w:rFonts w:ascii="Times New Roman" w:hAnsi="Times New Roman" w:cs="Times New Roman"/>
          <w:i/>
          <w:sz w:val="24"/>
          <w:szCs w:val="24"/>
        </w:rPr>
        <w:t>5, ΔR</w:t>
      </w:r>
      <w:r>
        <w:rPr>
          <w:rFonts w:ascii="Times New Roman" w:hAnsi="Times New Roman" w:cs="Times New Roman"/>
          <w:i/>
          <w:sz w:val="24"/>
          <w:szCs w:val="24"/>
          <w:vertAlign w:val="superscript"/>
        </w:rPr>
        <w:t>2</w:t>
      </w:r>
      <w:r>
        <w:rPr>
          <w:rFonts w:ascii="Times New Roman" w:hAnsi="Times New Roman" w:cs="Times New Roman"/>
          <w:i/>
          <w:sz w:val="24"/>
          <w:szCs w:val="24"/>
        </w:rPr>
        <w:t>= .325</w:t>
      </w:r>
      <w:r w:rsidRPr="005E40A9">
        <w:rPr>
          <w:rFonts w:ascii="Times New Roman" w:hAnsi="Times New Roman" w:cs="Times New Roman"/>
          <w:sz w:val="24"/>
          <w:szCs w:val="24"/>
        </w:rPr>
        <w:t>)</w:t>
      </w:r>
      <w:r>
        <w:rPr>
          <w:rFonts w:ascii="Times New Roman" w:hAnsi="Times New Roman" w:cs="Times New Roman"/>
          <w:sz w:val="24"/>
          <w:szCs w:val="24"/>
        </w:rPr>
        <w:t xml:space="preserve">, accounting for an additional 33 percent of the variance. </w:t>
      </w:r>
    </w:p>
    <w:p w14:paraId="3D65F639" w14:textId="686989E7" w:rsidR="004D06CA" w:rsidRDefault="004D06CA" w:rsidP="004D0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examined more closely (as seen in Figure 3D), the interaction appears to indicate sex differences between </w:t>
      </w:r>
      <w:r w:rsidR="001E6464">
        <w:rPr>
          <w:rFonts w:ascii="Times New Roman" w:hAnsi="Times New Roman" w:cs="Times New Roman"/>
          <w:sz w:val="24"/>
          <w:szCs w:val="24"/>
        </w:rPr>
        <w:t>boys</w:t>
      </w:r>
      <w:r>
        <w:rPr>
          <w:rFonts w:ascii="Times New Roman" w:hAnsi="Times New Roman" w:cs="Times New Roman"/>
          <w:sz w:val="24"/>
          <w:szCs w:val="24"/>
        </w:rPr>
        <w:t xml:space="preserve"> and </w:t>
      </w:r>
      <w:r w:rsidR="00D8099E">
        <w:rPr>
          <w:rFonts w:ascii="Times New Roman" w:hAnsi="Times New Roman" w:cs="Times New Roman"/>
          <w:sz w:val="24"/>
          <w:szCs w:val="24"/>
        </w:rPr>
        <w:t>girls</w:t>
      </w:r>
      <w:r>
        <w:rPr>
          <w:rFonts w:ascii="Times New Roman" w:hAnsi="Times New Roman" w:cs="Times New Roman"/>
          <w:sz w:val="24"/>
          <w:szCs w:val="24"/>
        </w:rPr>
        <w:t xml:space="preserve">. Additional regressions were run to determine how student experiences and academic achievement were moderated by ASE differently for </w:t>
      </w:r>
      <w:r w:rsidR="00A267CC">
        <w:rPr>
          <w:rFonts w:ascii="Times New Roman" w:hAnsi="Times New Roman" w:cs="Times New Roman"/>
          <w:sz w:val="24"/>
          <w:szCs w:val="24"/>
        </w:rPr>
        <w:t>boys</w:t>
      </w:r>
      <w:r>
        <w:rPr>
          <w:rFonts w:ascii="Times New Roman" w:hAnsi="Times New Roman" w:cs="Times New Roman"/>
          <w:sz w:val="24"/>
          <w:szCs w:val="24"/>
        </w:rPr>
        <w:t xml:space="preserve"> and </w:t>
      </w:r>
      <w:r w:rsidR="00A267CC">
        <w:rPr>
          <w:rFonts w:ascii="Times New Roman" w:hAnsi="Times New Roman" w:cs="Times New Roman"/>
          <w:sz w:val="24"/>
          <w:szCs w:val="24"/>
        </w:rPr>
        <w:t>girl</w:t>
      </w:r>
      <w:r w:rsidR="00D8099E">
        <w:rPr>
          <w:rFonts w:ascii="Times New Roman" w:hAnsi="Times New Roman" w:cs="Times New Roman"/>
          <w:sz w:val="24"/>
          <w:szCs w:val="24"/>
        </w:rPr>
        <w:t>s</w:t>
      </w:r>
      <w:r>
        <w:rPr>
          <w:rFonts w:ascii="Times New Roman" w:hAnsi="Times New Roman" w:cs="Times New Roman"/>
          <w:sz w:val="24"/>
          <w:szCs w:val="24"/>
        </w:rPr>
        <w:t xml:space="preserve">. Of those regressions, only male students trended towards significance </w:t>
      </w:r>
      <w:r w:rsidRPr="005E40A9">
        <w:rPr>
          <w:rFonts w:ascii="Times New Roman" w:hAnsi="Times New Roman" w:cs="Times New Roman"/>
          <w:sz w:val="24"/>
          <w:szCs w:val="24"/>
        </w:rPr>
        <w:t>(</w:t>
      </w:r>
      <w:r w:rsidRPr="005E40A9">
        <w:rPr>
          <w:rFonts w:ascii="Times New Roman" w:hAnsi="Times New Roman" w:cs="Times New Roman"/>
          <w:i/>
          <w:sz w:val="24"/>
          <w:szCs w:val="24"/>
        </w:rPr>
        <w:t>β (3</w:t>
      </w:r>
      <w:r>
        <w:rPr>
          <w:rFonts w:ascii="Times New Roman" w:hAnsi="Times New Roman" w:cs="Times New Roman"/>
          <w:i/>
          <w:sz w:val="24"/>
          <w:szCs w:val="24"/>
        </w:rPr>
        <w:t>64</w:t>
      </w:r>
      <w:r w:rsidRPr="005E40A9">
        <w:rPr>
          <w:rFonts w:ascii="Times New Roman" w:hAnsi="Times New Roman" w:cs="Times New Roman"/>
          <w:i/>
          <w:sz w:val="24"/>
          <w:szCs w:val="24"/>
        </w:rPr>
        <w:t>) = .</w:t>
      </w:r>
      <w:r>
        <w:rPr>
          <w:rFonts w:ascii="Times New Roman" w:hAnsi="Times New Roman" w:cs="Times New Roman"/>
          <w:i/>
          <w:sz w:val="24"/>
          <w:szCs w:val="24"/>
        </w:rPr>
        <w:t>22</w:t>
      </w:r>
      <w:r w:rsidRPr="005E40A9">
        <w:rPr>
          <w:rFonts w:ascii="Times New Roman" w:hAnsi="Times New Roman" w:cs="Times New Roman"/>
          <w:i/>
          <w:sz w:val="24"/>
          <w:szCs w:val="24"/>
        </w:rPr>
        <w:t>, p &lt; .</w:t>
      </w:r>
      <w:r>
        <w:rPr>
          <w:rFonts w:ascii="Times New Roman" w:hAnsi="Times New Roman" w:cs="Times New Roman"/>
          <w:i/>
          <w:sz w:val="24"/>
          <w:szCs w:val="24"/>
        </w:rPr>
        <w:t>10</w:t>
      </w:r>
      <w:r w:rsidRPr="005E40A9">
        <w:rPr>
          <w:rFonts w:ascii="Times New Roman" w:hAnsi="Times New Roman" w:cs="Times New Roman"/>
          <w:sz w:val="24"/>
          <w:szCs w:val="24"/>
        </w:rPr>
        <w:t>)</w:t>
      </w:r>
      <w:r>
        <w:rPr>
          <w:rFonts w:ascii="Times New Roman" w:hAnsi="Times New Roman" w:cs="Times New Roman"/>
          <w:sz w:val="24"/>
          <w:szCs w:val="24"/>
        </w:rPr>
        <w:t>. As seen in Figure 3D, for male students who reported lower ASE, achievement (in grade point average and academic future expectations) tended to be better for those students who also reported having fewer negative experiences in their communities. The data goes on to the show that when students with lower ASE reported higher negative community experiences, they also tended to perform lower in the achievement construct. This mirrors results from previous studies involving community experiences and demonstrate inverse relations between negative experiences and academic achievement (</w:t>
      </w:r>
      <w:r w:rsidRPr="00EF4020">
        <w:rPr>
          <w:rFonts w:ascii="Times New Roman" w:hAnsi="Times New Roman" w:cs="Times New Roman"/>
          <w:sz w:val="24"/>
          <w:szCs w:val="24"/>
        </w:rPr>
        <w:t>Byrd &amp; Chavous, 2009; Fisher et al., 2000; Thomas et al., 2009</w:t>
      </w:r>
      <w:r>
        <w:rPr>
          <w:rFonts w:ascii="Times New Roman" w:hAnsi="Times New Roman" w:cs="Times New Roman"/>
          <w:sz w:val="24"/>
          <w:szCs w:val="24"/>
        </w:rPr>
        <w:t xml:space="preserve">). When examining results for male students with higher ASE, the opposite held true; </w:t>
      </w:r>
      <w:r>
        <w:rPr>
          <w:rFonts w:ascii="Times New Roman" w:hAnsi="Times New Roman" w:cs="Times New Roman"/>
          <w:sz w:val="24"/>
          <w:szCs w:val="24"/>
        </w:rPr>
        <w:lastRenderedPageBreak/>
        <w:t xml:space="preserve">male students who reported higher ASE tended to report lower achievement in the presence of low negative community experiences and higher achievement with higher negative community experiences. For male students with greater ASE, students with more negative experiences outperformed students with less negative experiences. It may be that when students who see themselves as scholars engage with negative experiences in the community, those experiences influence them to apply themselves more rigorously to their academics as a means of escaping these settings. </w:t>
      </w:r>
      <w:r w:rsidRPr="005E40A9">
        <w:rPr>
          <w:rFonts w:ascii="Times New Roman" w:hAnsi="Times New Roman" w:cs="Times New Roman"/>
          <w:sz w:val="24"/>
          <w:szCs w:val="24"/>
        </w:rPr>
        <w:t>The simple slope</w:t>
      </w:r>
      <w:r w:rsidR="00994DF7">
        <w:rPr>
          <w:rFonts w:ascii="Times New Roman" w:hAnsi="Times New Roman" w:cs="Times New Roman"/>
          <w:sz w:val="24"/>
          <w:szCs w:val="24"/>
        </w:rPr>
        <w:t>s</w:t>
      </w:r>
      <w:r w:rsidRPr="005E40A9">
        <w:rPr>
          <w:rFonts w:ascii="Times New Roman" w:hAnsi="Times New Roman" w:cs="Times New Roman"/>
          <w:sz w:val="24"/>
          <w:szCs w:val="24"/>
        </w:rPr>
        <w:t xml:space="preserve"> analysis</w:t>
      </w:r>
      <w:r>
        <w:rPr>
          <w:rFonts w:ascii="Times New Roman" w:hAnsi="Times New Roman" w:cs="Times New Roman"/>
          <w:sz w:val="24"/>
          <w:szCs w:val="24"/>
        </w:rPr>
        <w:t xml:space="preserve"> for this regression was not significant.</w:t>
      </w:r>
    </w:p>
    <w:p w14:paraId="0BA3BC7B" w14:textId="77777777" w:rsidR="004D06CA" w:rsidRDefault="004D06CA" w:rsidP="004D06CA">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Age</w:t>
      </w:r>
    </w:p>
    <w:p w14:paraId="23827102" w14:textId="23082915" w:rsidR="004D06CA" w:rsidRPr="00FC66B4"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tab/>
        <w:t>The next step was to examine age, as it was a statistically significant contributor in each step of the original regression analysis. The age variable replaced sex and regressions examined</w:t>
      </w:r>
      <w:r w:rsidRPr="009916D3">
        <w:rPr>
          <w:rFonts w:ascii="Times New Roman" w:hAnsi="Times New Roman" w:cs="Times New Roman"/>
          <w:sz w:val="24"/>
          <w:szCs w:val="24"/>
        </w:rPr>
        <w:t xml:space="preserve"> moderation effects of academic se</w:t>
      </w:r>
      <w:r>
        <w:rPr>
          <w:rFonts w:ascii="Times New Roman" w:hAnsi="Times New Roman" w:cs="Times New Roman"/>
          <w:sz w:val="24"/>
          <w:szCs w:val="24"/>
        </w:rPr>
        <w:t>l</w:t>
      </w:r>
      <w:r w:rsidRPr="009916D3">
        <w:rPr>
          <w:rFonts w:ascii="Times New Roman" w:hAnsi="Times New Roman" w:cs="Times New Roman"/>
          <w:sz w:val="24"/>
          <w:szCs w:val="24"/>
        </w:rPr>
        <w:t>f-esteem (ASE) on t</w:t>
      </w:r>
      <w:r>
        <w:rPr>
          <w:rFonts w:ascii="Times New Roman" w:hAnsi="Times New Roman" w:cs="Times New Roman"/>
          <w:sz w:val="24"/>
          <w:szCs w:val="24"/>
        </w:rPr>
        <w:t>hree</w:t>
      </w:r>
      <w:r w:rsidRPr="009916D3">
        <w:rPr>
          <w:rFonts w:ascii="Times New Roman" w:hAnsi="Times New Roman" w:cs="Times New Roman"/>
          <w:sz w:val="24"/>
          <w:szCs w:val="24"/>
        </w:rPr>
        <w:t xml:space="preserve">-way interactions between </w:t>
      </w:r>
      <w:r>
        <w:rPr>
          <w:rFonts w:ascii="Times New Roman" w:hAnsi="Times New Roman" w:cs="Times New Roman"/>
          <w:sz w:val="24"/>
          <w:szCs w:val="24"/>
        </w:rPr>
        <w:t xml:space="preserve">student </w:t>
      </w:r>
      <w:r w:rsidRPr="009916D3">
        <w:rPr>
          <w:rFonts w:ascii="Times New Roman" w:hAnsi="Times New Roman" w:cs="Times New Roman"/>
          <w:sz w:val="24"/>
          <w:szCs w:val="24"/>
        </w:rPr>
        <w:t>experiences</w:t>
      </w:r>
      <w:r>
        <w:rPr>
          <w:rFonts w:ascii="Times New Roman" w:hAnsi="Times New Roman" w:cs="Times New Roman"/>
          <w:sz w:val="24"/>
          <w:szCs w:val="24"/>
        </w:rPr>
        <w:t>, age,</w:t>
      </w:r>
      <w:r w:rsidRPr="009916D3">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9916D3">
        <w:rPr>
          <w:rFonts w:ascii="Times New Roman" w:hAnsi="Times New Roman" w:cs="Times New Roman"/>
          <w:sz w:val="24"/>
          <w:szCs w:val="24"/>
        </w:rPr>
        <w:t xml:space="preserve">academic </w:t>
      </w:r>
      <w:r>
        <w:rPr>
          <w:rFonts w:ascii="Times New Roman" w:hAnsi="Times New Roman" w:cs="Times New Roman"/>
          <w:sz w:val="24"/>
          <w:szCs w:val="24"/>
        </w:rPr>
        <w:t>achievement</w:t>
      </w:r>
      <w:r w:rsidRPr="009916D3">
        <w:rPr>
          <w:rFonts w:ascii="Times New Roman" w:hAnsi="Times New Roman" w:cs="Times New Roman"/>
          <w:sz w:val="24"/>
          <w:szCs w:val="24"/>
        </w:rPr>
        <w:t xml:space="preserve"> (grade point average and academic future expectations</w:t>
      </w:r>
      <w:r>
        <w:rPr>
          <w:rFonts w:ascii="Times New Roman" w:hAnsi="Times New Roman" w:cs="Times New Roman"/>
          <w:sz w:val="24"/>
          <w:szCs w:val="24"/>
        </w:rPr>
        <w:t xml:space="preserve">). In doing so, a total of 4 regressions were run; step one of the regression analysis included sex, academic self-esteem, and student experiences (e.g., </w:t>
      </w:r>
      <w:proofErr w:type="spellStart"/>
      <w:r>
        <w:rPr>
          <w:rFonts w:ascii="Times New Roman" w:hAnsi="Times New Roman" w:cs="Times New Roman"/>
          <w:sz w:val="24"/>
          <w:szCs w:val="24"/>
        </w:rPr>
        <w:t>NegComExp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PosComExp</w:t>
      </w:r>
      <w:proofErr w:type="spellEnd"/>
      <w:r>
        <w:rPr>
          <w:rFonts w:ascii="Times New Roman" w:hAnsi="Times New Roman" w:cs="Times New Roman"/>
          <w:sz w:val="24"/>
          <w:szCs w:val="24"/>
        </w:rPr>
        <w:t xml:space="preserve">, etc.). Step 2 included examined two-way interactions involving academic self-esteem by sex (ASE x Sex) and student experiences by age (e.g., </w:t>
      </w:r>
      <w:proofErr w:type="spellStart"/>
      <w:r>
        <w:rPr>
          <w:rFonts w:ascii="Times New Roman" w:hAnsi="Times New Roman" w:cs="Times New Roman"/>
          <w:sz w:val="24"/>
          <w:szCs w:val="24"/>
        </w:rPr>
        <w:t>NegComm</w:t>
      </w:r>
      <w:proofErr w:type="spellEnd"/>
      <w:r>
        <w:rPr>
          <w:rFonts w:ascii="Times New Roman" w:hAnsi="Times New Roman" w:cs="Times New Roman"/>
          <w:sz w:val="24"/>
          <w:szCs w:val="24"/>
        </w:rPr>
        <w:t xml:space="preserve"> x Age). In the final step, student experiences were run with sex, and academic self-esteem to test variables on outcomes (i.e., Age x ASE x </w:t>
      </w:r>
      <w:proofErr w:type="spellStart"/>
      <w:r>
        <w:rPr>
          <w:rFonts w:ascii="Times New Roman" w:hAnsi="Times New Roman" w:cs="Times New Roman"/>
          <w:sz w:val="24"/>
          <w:szCs w:val="24"/>
        </w:rPr>
        <w:t>NegComExp</w:t>
      </w:r>
      <w:proofErr w:type="spellEnd"/>
      <w:r>
        <w:rPr>
          <w:rFonts w:ascii="Times New Roman" w:hAnsi="Times New Roman" w:cs="Times New Roman"/>
          <w:sz w:val="24"/>
          <w:szCs w:val="24"/>
        </w:rPr>
        <w:t xml:space="preserve">). The model demonstrated one </w:t>
      </w:r>
      <w:r w:rsidR="00994DF7">
        <w:rPr>
          <w:rFonts w:ascii="Times New Roman" w:hAnsi="Times New Roman" w:cs="Times New Roman"/>
          <w:sz w:val="24"/>
          <w:szCs w:val="24"/>
        </w:rPr>
        <w:t xml:space="preserve">statistically </w:t>
      </w:r>
      <w:r>
        <w:rPr>
          <w:rFonts w:ascii="Times New Roman" w:hAnsi="Times New Roman" w:cs="Times New Roman"/>
          <w:sz w:val="24"/>
          <w:szCs w:val="24"/>
        </w:rPr>
        <w:t xml:space="preserve">significant finding in three-way interactions. As noted in Table B4, there was a significant interaction between Age, negative community experiences, and academic self-esteem on predicting achievement. Specifically, in step 1 of the model, while negative community experiences were not </w:t>
      </w:r>
      <w:r w:rsidR="00994DF7">
        <w:rPr>
          <w:rFonts w:ascii="Times New Roman" w:hAnsi="Times New Roman" w:cs="Times New Roman"/>
          <w:sz w:val="24"/>
          <w:szCs w:val="24"/>
        </w:rPr>
        <w:t xml:space="preserve">statistically </w:t>
      </w:r>
      <w:r>
        <w:rPr>
          <w:rFonts w:ascii="Times New Roman" w:hAnsi="Times New Roman" w:cs="Times New Roman"/>
          <w:sz w:val="24"/>
          <w:szCs w:val="24"/>
        </w:rPr>
        <w:t xml:space="preserve">significant, ASE </w:t>
      </w:r>
      <w:r w:rsidRPr="005E40A9">
        <w:rPr>
          <w:rFonts w:ascii="Times New Roman" w:hAnsi="Times New Roman" w:cs="Times New Roman"/>
          <w:sz w:val="24"/>
          <w:szCs w:val="24"/>
        </w:rPr>
        <w:t>(</w:t>
      </w:r>
      <w:r w:rsidRPr="005E40A9">
        <w:rPr>
          <w:rFonts w:ascii="Times New Roman" w:hAnsi="Times New Roman" w:cs="Times New Roman"/>
          <w:i/>
          <w:sz w:val="24"/>
          <w:szCs w:val="24"/>
        </w:rPr>
        <w:t>β (3</w:t>
      </w:r>
      <w:r>
        <w:rPr>
          <w:rFonts w:ascii="Times New Roman" w:hAnsi="Times New Roman" w:cs="Times New Roman"/>
          <w:i/>
          <w:sz w:val="24"/>
          <w:szCs w:val="24"/>
        </w:rPr>
        <w:t>64</w:t>
      </w:r>
      <w:r w:rsidRPr="005E40A9">
        <w:rPr>
          <w:rFonts w:ascii="Times New Roman" w:hAnsi="Times New Roman" w:cs="Times New Roman"/>
          <w:i/>
          <w:sz w:val="24"/>
          <w:szCs w:val="24"/>
        </w:rPr>
        <w:t>) = .</w:t>
      </w:r>
      <w:r>
        <w:rPr>
          <w:rFonts w:ascii="Times New Roman" w:hAnsi="Times New Roman" w:cs="Times New Roman"/>
          <w:i/>
          <w:sz w:val="24"/>
          <w:szCs w:val="24"/>
        </w:rPr>
        <w:t>51</w:t>
      </w:r>
      <w:r w:rsidRPr="005E40A9">
        <w:rPr>
          <w:rFonts w:ascii="Times New Roman" w:hAnsi="Times New Roman" w:cs="Times New Roman"/>
          <w:i/>
          <w:sz w:val="24"/>
          <w:szCs w:val="24"/>
        </w:rPr>
        <w:t>, p &lt; .0</w:t>
      </w:r>
      <w:r>
        <w:rPr>
          <w:rFonts w:ascii="Times New Roman" w:hAnsi="Times New Roman" w:cs="Times New Roman"/>
          <w:i/>
          <w:sz w:val="24"/>
          <w:szCs w:val="24"/>
        </w:rPr>
        <w:t>0</w:t>
      </w:r>
      <w:r w:rsidRPr="005E40A9">
        <w:rPr>
          <w:rFonts w:ascii="Times New Roman" w:hAnsi="Times New Roman" w:cs="Times New Roman"/>
          <w:i/>
          <w:sz w:val="24"/>
          <w:szCs w:val="24"/>
        </w:rPr>
        <w:t>1</w:t>
      </w:r>
      <w:r w:rsidRPr="005E40A9">
        <w:rPr>
          <w:rFonts w:ascii="Times New Roman" w:hAnsi="Times New Roman" w:cs="Times New Roman"/>
          <w:sz w:val="24"/>
          <w:szCs w:val="24"/>
        </w:rPr>
        <w:t>)</w:t>
      </w:r>
      <w:r>
        <w:rPr>
          <w:rFonts w:ascii="Times New Roman" w:hAnsi="Times New Roman" w:cs="Times New Roman"/>
          <w:sz w:val="24"/>
          <w:szCs w:val="24"/>
        </w:rPr>
        <w:t xml:space="preserve"> and Age </w:t>
      </w:r>
      <w:r w:rsidRPr="005E40A9">
        <w:rPr>
          <w:rFonts w:ascii="Times New Roman" w:hAnsi="Times New Roman" w:cs="Times New Roman"/>
          <w:sz w:val="24"/>
          <w:szCs w:val="24"/>
        </w:rPr>
        <w:t>(</w:t>
      </w:r>
      <w:r w:rsidRPr="005E40A9">
        <w:rPr>
          <w:rFonts w:ascii="Times New Roman" w:hAnsi="Times New Roman" w:cs="Times New Roman"/>
          <w:i/>
          <w:sz w:val="24"/>
          <w:szCs w:val="24"/>
        </w:rPr>
        <w:t>β (3</w:t>
      </w:r>
      <w:r>
        <w:rPr>
          <w:rFonts w:ascii="Times New Roman" w:hAnsi="Times New Roman" w:cs="Times New Roman"/>
          <w:i/>
          <w:sz w:val="24"/>
          <w:szCs w:val="24"/>
        </w:rPr>
        <w:t>64</w:t>
      </w:r>
      <w:r w:rsidRPr="005E40A9">
        <w:rPr>
          <w:rFonts w:ascii="Times New Roman" w:hAnsi="Times New Roman" w:cs="Times New Roman"/>
          <w:i/>
          <w:sz w:val="24"/>
          <w:szCs w:val="24"/>
        </w:rPr>
        <w:t xml:space="preserve">) = </w:t>
      </w:r>
      <w:r>
        <w:rPr>
          <w:rFonts w:ascii="Times New Roman" w:hAnsi="Times New Roman" w:cs="Times New Roman"/>
          <w:i/>
          <w:sz w:val="24"/>
          <w:szCs w:val="24"/>
        </w:rPr>
        <w:t>-</w:t>
      </w:r>
      <w:r w:rsidRPr="005E40A9">
        <w:rPr>
          <w:rFonts w:ascii="Times New Roman" w:hAnsi="Times New Roman" w:cs="Times New Roman"/>
          <w:i/>
          <w:sz w:val="24"/>
          <w:szCs w:val="24"/>
        </w:rPr>
        <w:t>.</w:t>
      </w:r>
      <w:r>
        <w:rPr>
          <w:rFonts w:ascii="Times New Roman" w:hAnsi="Times New Roman" w:cs="Times New Roman"/>
          <w:i/>
          <w:sz w:val="24"/>
          <w:szCs w:val="24"/>
        </w:rPr>
        <w:t>07</w:t>
      </w:r>
      <w:r w:rsidRPr="005E40A9">
        <w:rPr>
          <w:rFonts w:ascii="Times New Roman" w:hAnsi="Times New Roman" w:cs="Times New Roman"/>
          <w:i/>
          <w:sz w:val="24"/>
          <w:szCs w:val="24"/>
        </w:rPr>
        <w:t>, p &lt; .0</w:t>
      </w:r>
      <w:r>
        <w:rPr>
          <w:rFonts w:ascii="Times New Roman" w:hAnsi="Times New Roman" w:cs="Times New Roman"/>
          <w:i/>
          <w:sz w:val="24"/>
          <w:szCs w:val="24"/>
        </w:rPr>
        <w:t>0</w:t>
      </w:r>
      <w:r w:rsidRPr="005E40A9">
        <w:rPr>
          <w:rFonts w:ascii="Times New Roman" w:hAnsi="Times New Roman" w:cs="Times New Roman"/>
          <w:i/>
          <w:sz w:val="24"/>
          <w:szCs w:val="24"/>
        </w:rPr>
        <w:t>1</w:t>
      </w:r>
      <w:r w:rsidRPr="005E40A9">
        <w:rPr>
          <w:rFonts w:ascii="Times New Roman" w:hAnsi="Times New Roman" w:cs="Times New Roman"/>
          <w:sz w:val="24"/>
          <w:szCs w:val="24"/>
        </w:rPr>
        <w:t>)</w:t>
      </w:r>
      <w:r>
        <w:rPr>
          <w:rFonts w:ascii="Times New Roman" w:hAnsi="Times New Roman" w:cs="Times New Roman"/>
          <w:sz w:val="24"/>
          <w:szCs w:val="24"/>
        </w:rPr>
        <w:t xml:space="preserve"> were found to significantly contribute to the model, accounting for 28 percent of the variance. In Step 2, neither </w:t>
      </w:r>
      <w:r>
        <w:rPr>
          <w:rFonts w:ascii="Times New Roman" w:hAnsi="Times New Roman" w:cs="Times New Roman"/>
          <w:sz w:val="24"/>
          <w:szCs w:val="24"/>
        </w:rPr>
        <w:lastRenderedPageBreak/>
        <w:t xml:space="preserve">the interaction between </w:t>
      </w:r>
      <w:proofErr w:type="spellStart"/>
      <w:r>
        <w:rPr>
          <w:rFonts w:ascii="Times New Roman" w:hAnsi="Times New Roman" w:cs="Times New Roman"/>
          <w:sz w:val="24"/>
          <w:szCs w:val="24"/>
        </w:rPr>
        <w:t>NegCom</w:t>
      </w:r>
      <w:proofErr w:type="spellEnd"/>
      <w:r>
        <w:rPr>
          <w:rFonts w:ascii="Times New Roman" w:hAnsi="Times New Roman" w:cs="Times New Roman"/>
          <w:sz w:val="24"/>
          <w:szCs w:val="24"/>
        </w:rPr>
        <w:t xml:space="preserve"> x Age, Age x ASE, nor ASE x Negative Community Experiences were significant contributors to the overall model. In the last step, the three</w:t>
      </w:r>
      <w:r w:rsidR="005A59AF">
        <w:rPr>
          <w:rFonts w:ascii="Times New Roman" w:hAnsi="Times New Roman" w:cs="Times New Roman"/>
          <w:sz w:val="24"/>
          <w:szCs w:val="24"/>
        </w:rPr>
        <w:t>-</w:t>
      </w:r>
      <w:r>
        <w:rPr>
          <w:rFonts w:ascii="Times New Roman" w:hAnsi="Times New Roman" w:cs="Times New Roman"/>
          <w:sz w:val="24"/>
          <w:szCs w:val="24"/>
        </w:rPr>
        <w:t xml:space="preserve">way interaction between Age, ASE, and Negative Community Experiences was a statistically significant contributor to the overall model </w:t>
      </w:r>
      <w:r w:rsidRPr="005E40A9">
        <w:rPr>
          <w:rFonts w:ascii="Times New Roman" w:hAnsi="Times New Roman" w:cs="Times New Roman"/>
          <w:sz w:val="24"/>
          <w:szCs w:val="24"/>
        </w:rPr>
        <w:t>(</w:t>
      </w:r>
      <w:r w:rsidRPr="005E40A9">
        <w:rPr>
          <w:rFonts w:ascii="Times New Roman" w:hAnsi="Times New Roman" w:cs="Times New Roman"/>
          <w:i/>
          <w:sz w:val="24"/>
          <w:szCs w:val="24"/>
        </w:rPr>
        <w:t>β (3</w:t>
      </w:r>
      <w:r>
        <w:rPr>
          <w:rFonts w:ascii="Times New Roman" w:hAnsi="Times New Roman" w:cs="Times New Roman"/>
          <w:i/>
          <w:sz w:val="24"/>
          <w:szCs w:val="24"/>
        </w:rPr>
        <w:t>64</w:t>
      </w:r>
      <w:r w:rsidRPr="005E40A9">
        <w:rPr>
          <w:rFonts w:ascii="Times New Roman" w:hAnsi="Times New Roman" w:cs="Times New Roman"/>
          <w:i/>
          <w:sz w:val="24"/>
          <w:szCs w:val="24"/>
        </w:rPr>
        <w:t xml:space="preserve">) = </w:t>
      </w:r>
      <w:r>
        <w:rPr>
          <w:rFonts w:ascii="Times New Roman" w:hAnsi="Times New Roman" w:cs="Times New Roman"/>
          <w:i/>
          <w:sz w:val="24"/>
          <w:szCs w:val="24"/>
        </w:rPr>
        <w:t>1</w:t>
      </w:r>
      <w:r w:rsidRPr="005E40A9">
        <w:rPr>
          <w:rFonts w:ascii="Times New Roman" w:hAnsi="Times New Roman" w:cs="Times New Roman"/>
          <w:i/>
          <w:sz w:val="24"/>
          <w:szCs w:val="24"/>
        </w:rPr>
        <w:t>.</w:t>
      </w:r>
      <w:r>
        <w:rPr>
          <w:rFonts w:ascii="Times New Roman" w:hAnsi="Times New Roman" w:cs="Times New Roman"/>
          <w:i/>
          <w:sz w:val="24"/>
          <w:szCs w:val="24"/>
        </w:rPr>
        <w:t>19</w:t>
      </w:r>
      <w:r w:rsidRPr="005E40A9">
        <w:rPr>
          <w:rFonts w:ascii="Times New Roman" w:hAnsi="Times New Roman" w:cs="Times New Roman"/>
          <w:i/>
          <w:sz w:val="24"/>
          <w:szCs w:val="24"/>
        </w:rPr>
        <w:t>, p &lt; .0</w:t>
      </w:r>
      <w:r>
        <w:rPr>
          <w:rFonts w:ascii="Times New Roman" w:hAnsi="Times New Roman" w:cs="Times New Roman"/>
          <w:i/>
          <w:sz w:val="24"/>
          <w:szCs w:val="24"/>
        </w:rPr>
        <w:t>5</w:t>
      </w:r>
      <w:r w:rsidRPr="005E40A9">
        <w:rPr>
          <w:rFonts w:ascii="Times New Roman" w:hAnsi="Times New Roman" w:cs="Times New Roman"/>
          <w:sz w:val="24"/>
          <w:szCs w:val="24"/>
        </w:rPr>
        <w:t>)</w:t>
      </w:r>
      <w:r>
        <w:rPr>
          <w:rFonts w:ascii="Times New Roman" w:hAnsi="Times New Roman" w:cs="Times New Roman"/>
          <w:sz w:val="24"/>
          <w:szCs w:val="24"/>
        </w:rPr>
        <w:t xml:space="preserve">. </w:t>
      </w:r>
      <w:r w:rsidRPr="0021030B">
        <w:rPr>
          <w:rFonts w:ascii="Times New Roman" w:hAnsi="Times New Roman" w:cs="Times New Roman"/>
          <w:sz w:val="24"/>
          <w:szCs w:val="24"/>
        </w:rPr>
        <w:t>As seen in Figure 4D, students of all ages performed better academically and had higher future academic expectations when they also reported high academic self-esteem. Additionally, and most surprisingly, we see that both older and younger students in the sample who reported high negative community experiences and high ASE also tended to perform better than their peers with high ASE and fewer negative community experiences. This suggests that students may use negative experiences in the community as fuel to foster better achievement; looking to academics as a means of coping and leaving negative community environments upon graduation (as indicated earlier with male students).</w:t>
      </w:r>
      <w:r w:rsidR="0014584B">
        <w:rPr>
          <w:rFonts w:ascii="Times New Roman" w:hAnsi="Times New Roman" w:cs="Times New Roman"/>
          <w:sz w:val="24"/>
          <w:szCs w:val="24"/>
        </w:rPr>
        <w:t xml:space="preserve"> Lastly, the </w:t>
      </w:r>
      <w:r w:rsidR="00C826E8">
        <w:rPr>
          <w:rFonts w:ascii="Times New Roman" w:hAnsi="Times New Roman" w:cs="Times New Roman"/>
          <w:sz w:val="24"/>
          <w:szCs w:val="24"/>
        </w:rPr>
        <w:t xml:space="preserve">interaction demonstrated that ASE had strong relations to achievement </w:t>
      </w:r>
      <w:r w:rsidR="0014584B">
        <w:rPr>
          <w:rFonts w:ascii="Times New Roman" w:hAnsi="Times New Roman" w:cs="Times New Roman"/>
          <w:sz w:val="24"/>
          <w:szCs w:val="24"/>
        </w:rPr>
        <w:t>for</w:t>
      </w:r>
      <w:r w:rsidR="00C826E8">
        <w:rPr>
          <w:rFonts w:ascii="Times New Roman" w:hAnsi="Times New Roman" w:cs="Times New Roman"/>
          <w:sz w:val="24"/>
          <w:szCs w:val="24"/>
        </w:rPr>
        <w:t xml:space="preserve"> younger students with lesser reported negative community experiences and older students with more negative community experiences. </w:t>
      </w:r>
      <w:r w:rsidR="00FC66B4">
        <w:rPr>
          <w:rFonts w:ascii="Times New Roman" w:hAnsi="Times New Roman" w:cs="Times New Roman"/>
          <w:sz w:val="24"/>
          <w:szCs w:val="24"/>
        </w:rPr>
        <w:t>As indicated in Figure 4D, the simple slopes analysis</w:t>
      </w:r>
      <w:r w:rsidR="00D8099E">
        <w:rPr>
          <w:rFonts w:ascii="Times New Roman" w:hAnsi="Times New Roman" w:cs="Times New Roman"/>
          <w:sz w:val="24"/>
          <w:szCs w:val="24"/>
        </w:rPr>
        <w:t xml:space="preserve"> was also found to be significant in the interaction. The slopes for age and negative community experiences were</w:t>
      </w:r>
      <w:r w:rsidR="00FC66B4">
        <w:rPr>
          <w:rFonts w:ascii="Times New Roman" w:hAnsi="Times New Roman" w:cs="Times New Roman"/>
          <w:sz w:val="24"/>
          <w:szCs w:val="24"/>
        </w:rPr>
        <w:t xml:space="preserve"> evaluated at one standard deviation </w:t>
      </w:r>
      <w:r w:rsidR="00D8099E">
        <w:rPr>
          <w:rFonts w:ascii="Times New Roman" w:hAnsi="Times New Roman" w:cs="Times New Roman"/>
          <w:sz w:val="24"/>
          <w:szCs w:val="24"/>
        </w:rPr>
        <w:t>above</w:t>
      </w:r>
      <w:r w:rsidR="00FC66B4">
        <w:rPr>
          <w:rFonts w:ascii="Times New Roman" w:hAnsi="Times New Roman" w:cs="Times New Roman"/>
          <w:sz w:val="24"/>
          <w:szCs w:val="24"/>
        </w:rPr>
        <w:t xml:space="preserve"> and below the mean</w:t>
      </w:r>
      <w:r w:rsidR="00D8099E">
        <w:rPr>
          <w:rFonts w:ascii="Times New Roman" w:hAnsi="Times New Roman" w:cs="Times New Roman"/>
          <w:sz w:val="24"/>
          <w:szCs w:val="24"/>
        </w:rPr>
        <w:t xml:space="preserve"> of academic self-esteem. For males with ASE 1 standard deviation above the mean, the simple slopes test </w:t>
      </w:r>
      <w:r w:rsidR="00A75643">
        <w:rPr>
          <w:rFonts w:ascii="Times New Roman" w:hAnsi="Times New Roman" w:cs="Times New Roman"/>
          <w:sz w:val="24"/>
          <w:szCs w:val="24"/>
        </w:rPr>
        <w:t xml:space="preserve">found </w:t>
      </w:r>
      <w:r w:rsidR="00FC66B4">
        <w:rPr>
          <w:rFonts w:ascii="Times New Roman" w:hAnsi="Times New Roman" w:cs="Times New Roman"/>
          <w:sz w:val="24"/>
          <w:szCs w:val="24"/>
        </w:rPr>
        <w:t xml:space="preserve">statistically significant t-values between the achievement of older and younger students who reported high negative community experiences (t = 2.11, </w:t>
      </w:r>
      <w:r w:rsidR="00FC66B4" w:rsidRPr="00FC66B4">
        <w:rPr>
          <w:rFonts w:ascii="Times New Roman" w:hAnsi="Times New Roman" w:cs="Times New Roman"/>
          <w:i/>
          <w:iCs/>
          <w:sz w:val="24"/>
          <w:szCs w:val="24"/>
        </w:rPr>
        <w:t>p</w:t>
      </w:r>
      <w:r w:rsidR="00FC66B4">
        <w:rPr>
          <w:rFonts w:ascii="Times New Roman" w:hAnsi="Times New Roman" w:cs="Times New Roman"/>
          <w:sz w:val="24"/>
          <w:szCs w:val="24"/>
        </w:rPr>
        <w:t xml:space="preserve"> &lt; .05)</w:t>
      </w:r>
      <w:r w:rsidR="00B95E34">
        <w:rPr>
          <w:rFonts w:ascii="Times New Roman" w:hAnsi="Times New Roman" w:cs="Times New Roman"/>
          <w:sz w:val="24"/>
          <w:szCs w:val="24"/>
        </w:rPr>
        <w:t xml:space="preserve">. </w:t>
      </w:r>
      <w:r w:rsidR="00A75643">
        <w:rPr>
          <w:rFonts w:ascii="Times New Roman" w:hAnsi="Times New Roman" w:cs="Times New Roman"/>
          <w:sz w:val="24"/>
          <w:szCs w:val="24"/>
        </w:rPr>
        <w:t xml:space="preserve">The simple slopes analysis also revealed statistically significant differences between older and younger students who reported lower negative community experiences (t = -2.05, </w:t>
      </w:r>
      <w:r w:rsidR="00A75643">
        <w:rPr>
          <w:rFonts w:ascii="Times New Roman" w:hAnsi="Times New Roman" w:cs="Times New Roman"/>
          <w:i/>
          <w:iCs/>
          <w:sz w:val="24"/>
          <w:szCs w:val="24"/>
        </w:rPr>
        <w:t xml:space="preserve">p </w:t>
      </w:r>
      <w:r w:rsidR="00A75643">
        <w:rPr>
          <w:rFonts w:ascii="Times New Roman" w:hAnsi="Times New Roman" w:cs="Times New Roman"/>
          <w:sz w:val="24"/>
          <w:szCs w:val="24"/>
        </w:rPr>
        <w:t xml:space="preserve">&lt; .05).  </w:t>
      </w:r>
      <w:r w:rsidR="00B95E34">
        <w:rPr>
          <w:rFonts w:ascii="Times New Roman" w:hAnsi="Times New Roman" w:cs="Times New Roman"/>
          <w:sz w:val="24"/>
          <w:szCs w:val="24"/>
        </w:rPr>
        <w:t xml:space="preserve"> </w:t>
      </w:r>
    </w:p>
    <w:p w14:paraId="5E3627A7" w14:textId="77777777" w:rsidR="004D06CA" w:rsidRPr="00DA22FE" w:rsidRDefault="004D06CA" w:rsidP="004D06CA">
      <w:pPr>
        <w:spacing w:after="0" w:line="480" w:lineRule="auto"/>
        <w:rPr>
          <w:rFonts w:ascii="Times New Roman" w:hAnsi="Times New Roman" w:cs="Times New Roman"/>
          <w:i/>
          <w:iCs/>
          <w:sz w:val="24"/>
          <w:szCs w:val="24"/>
        </w:rPr>
      </w:pPr>
      <w:r w:rsidRPr="0021030B">
        <w:rPr>
          <w:rFonts w:ascii="Times New Roman" w:hAnsi="Times New Roman" w:cs="Times New Roman"/>
          <w:i/>
          <w:iCs/>
          <w:sz w:val="24"/>
          <w:szCs w:val="24"/>
        </w:rPr>
        <w:t>Grade Level Analysis</w:t>
      </w:r>
    </w:p>
    <w:p w14:paraId="5E9C07E9" w14:textId="0ED20A38" w:rsidR="004D06CA" w:rsidRDefault="004D06CA" w:rsidP="004D0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continued significance of the age variable in each 3</w:t>
      </w:r>
      <w:r w:rsidR="00A75643">
        <w:rPr>
          <w:rFonts w:ascii="Times New Roman" w:hAnsi="Times New Roman" w:cs="Times New Roman"/>
          <w:sz w:val="24"/>
          <w:szCs w:val="24"/>
        </w:rPr>
        <w:t>-</w:t>
      </w:r>
      <w:r>
        <w:rPr>
          <w:rFonts w:ascii="Times New Roman" w:hAnsi="Times New Roman" w:cs="Times New Roman"/>
          <w:sz w:val="24"/>
          <w:szCs w:val="24"/>
        </w:rPr>
        <w:t>way interaction model led to further analysis, including making the age variable dichotomous to test the hypothesis on older and younger students. Students in the sample ranged from age 13-19; therefore</w:t>
      </w:r>
      <w:r w:rsidR="0093227A">
        <w:rPr>
          <w:rFonts w:ascii="Times New Roman" w:hAnsi="Times New Roman" w:cs="Times New Roman"/>
          <w:sz w:val="24"/>
          <w:szCs w:val="24"/>
        </w:rPr>
        <w:t>,</w:t>
      </w:r>
      <w:r>
        <w:rPr>
          <w:rFonts w:ascii="Times New Roman" w:hAnsi="Times New Roman" w:cs="Times New Roman"/>
          <w:sz w:val="24"/>
          <w:szCs w:val="24"/>
        </w:rPr>
        <w:t xml:space="preserve"> to avoid arbitrary splitting of the ages into older and younger, the researcher settled on using grade level (a variable strongly correlated with age) to produce older and younger groups. Students in 9</w:t>
      </w:r>
      <w:r w:rsidRPr="00560417">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560417">
        <w:rPr>
          <w:rFonts w:ascii="Times New Roman" w:hAnsi="Times New Roman" w:cs="Times New Roman"/>
          <w:sz w:val="24"/>
          <w:szCs w:val="24"/>
          <w:vertAlign w:val="superscript"/>
        </w:rPr>
        <w:t>th</w:t>
      </w:r>
      <w:r>
        <w:rPr>
          <w:rFonts w:ascii="Times New Roman" w:hAnsi="Times New Roman" w:cs="Times New Roman"/>
          <w:sz w:val="24"/>
          <w:szCs w:val="24"/>
        </w:rPr>
        <w:t xml:space="preserve"> grade were coded as 0 and 10</w:t>
      </w:r>
      <w:r w:rsidRPr="006672EF">
        <w:rPr>
          <w:rFonts w:ascii="Times New Roman" w:hAnsi="Times New Roman" w:cs="Times New Roman"/>
          <w:sz w:val="24"/>
          <w:szCs w:val="24"/>
          <w:vertAlign w:val="superscript"/>
        </w:rPr>
        <w:t>th</w:t>
      </w:r>
      <w:r>
        <w:rPr>
          <w:rFonts w:ascii="Times New Roman" w:hAnsi="Times New Roman" w:cs="Times New Roman"/>
          <w:sz w:val="24"/>
          <w:szCs w:val="24"/>
        </w:rPr>
        <w:t xml:space="preserve"> and 11</w:t>
      </w:r>
      <w:r w:rsidRPr="006672EF">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were coded as 1 with the goal of determining how age (grade level) moderates ASE and Negative Community Experiences on Achievement. In doing so, one additional regression was run with students split into younger (9</w:t>
      </w:r>
      <w:r w:rsidRPr="007A7FAE">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7A7FAE">
        <w:rPr>
          <w:rFonts w:ascii="Times New Roman" w:hAnsi="Times New Roman" w:cs="Times New Roman"/>
          <w:sz w:val="24"/>
          <w:szCs w:val="24"/>
          <w:vertAlign w:val="superscript"/>
        </w:rPr>
        <w:t>th</w:t>
      </w:r>
      <w:r>
        <w:rPr>
          <w:rFonts w:ascii="Times New Roman" w:hAnsi="Times New Roman" w:cs="Times New Roman"/>
          <w:sz w:val="24"/>
          <w:szCs w:val="24"/>
        </w:rPr>
        <w:t>) and older (1</w:t>
      </w:r>
      <w:r w:rsidR="005F3CE6">
        <w:rPr>
          <w:rFonts w:ascii="Times New Roman" w:hAnsi="Times New Roman" w:cs="Times New Roman"/>
          <w:sz w:val="24"/>
          <w:szCs w:val="24"/>
        </w:rPr>
        <w:t>1</w:t>
      </w:r>
      <w:r w:rsidRPr="007A7FAE">
        <w:rPr>
          <w:rFonts w:ascii="Times New Roman" w:hAnsi="Times New Roman" w:cs="Times New Roman"/>
          <w:sz w:val="24"/>
          <w:szCs w:val="24"/>
          <w:vertAlign w:val="superscript"/>
        </w:rPr>
        <w:t>th</w:t>
      </w:r>
      <w:r>
        <w:rPr>
          <w:rFonts w:ascii="Times New Roman" w:hAnsi="Times New Roman" w:cs="Times New Roman"/>
          <w:sz w:val="24"/>
          <w:szCs w:val="24"/>
        </w:rPr>
        <w:t xml:space="preserve"> and 1</w:t>
      </w:r>
      <w:r w:rsidR="005F3CE6">
        <w:rPr>
          <w:rFonts w:ascii="Times New Roman" w:hAnsi="Times New Roman" w:cs="Times New Roman"/>
          <w:sz w:val="24"/>
          <w:szCs w:val="24"/>
        </w:rPr>
        <w:t>2</w:t>
      </w:r>
      <w:r w:rsidRPr="007A7FAE">
        <w:rPr>
          <w:rFonts w:ascii="Times New Roman" w:hAnsi="Times New Roman" w:cs="Times New Roman"/>
          <w:sz w:val="24"/>
          <w:szCs w:val="24"/>
          <w:vertAlign w:val="superscript"/>
        </w:rPr>
        <w:t>th</w:t>
      </w:r>
      <w:r>
        <w:rPr>
          <w:rFonts w:ascii="Times New Roman" w:hAnsi="Times New Roman" w:cs="Times New Roman"/>
          <w:sz w:val="24"/>
          <w:szCs w:val="24"/>
        </w:rPr>
        <w:t>) grade level groups. Step one of the regression analysis included academic self-esteem, and negative community experiences (</w:t>
      </w:r>
      <w:proofErr w:type="spellStart"/>
      <w:r>
        <w:rPr>
          <w:rFonts w:ascii="Times New Roman" w:hAnsi="Times New Roman" w:cs="Times New Roman"/>
          <w:sz w:val="24"/>
          <w:szCs w:val="24"/>
        </w:rPr>
        <w:t>NegComExp</w:t>
      </w:r>
      <w:proofErr w:type="spellEnd"/>
      <w:r>
        <w:rPr>
          <w:rFonts w:ascii="Times New Roman" w:hAnsi="Times New Roman" w:cs="Times New Roman"/>
          <w:sz w:val="24"/>
          <w:szCs w:val="24"/>
        </w:rPr>
        <w:t xml:space="preserve">). Step 2 included the original variables and examined the two-way interactions between academic self-esteem by negative community experiences (ASE x </w:t>
      </w:r>
      <w:proofErr w:type="spellStart"/>
      <w:r>
        <w:rPr>
          <w:rFonts w:ascii="Times New Roman" w:hAnsi="Times New Roman" w:cs="Times New Roman"/>
          <w:sz w:val="24"/>
          <w:szCs w:val="24"/>
        </w:rPr>
        <w:t>NegComExp</w:t>
      </w:r>
      <w:proofErr w:type="spellEnd"/>
      <w:r>
        <w:rPr>
          <w:rFonts w:ascii="Times New Roman" w:hAnsi="Times New Roman" w:cs="Times New Roman"/>
          <w:sz w:val="24"/>
          <w:szCs w:val="24"/>
        </w:rPr>
        <w:t xml:space="preserve">). Significant findings were found for student of the older grade level, but not the younger. </w:t>
      </w:r>
    </w:p>
    <w:p w14:paraId="22E8521C" w14:textId="77777777" w:rsidR="004D06CA" w:rsidRPr="0079715D" w:rsidRDefault="004D06CA" w:rsidP="004D06CA">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 xml:space="preserve">Two-Way Interaction of ASE x </w:t>
      </w:r>
      <w:proofErr w:type="spellStart"/>
      <w:r>
        <w:rPr>
          <w:rFonts w:ascii="Times New Roman" w:hAnsi="Times New Roman" w:cs="Times New Roman"/>
          <w:i/>
          <w:iCs/>
          <w:sz w:val="24"/>
          <w:szCs w:val="24"/>
        </w:rPr>
        <w:t>NegComExp</w:t>
      </w:r>
      <w:proofErr w:type="spellEnd"/>
      <w:r>
        <w:rPr>
          <w:rFonts w:ascii="Times New Roman" w:hAnsi="Times New Roman" w:cs="Times New Roman"/>
          <w:i/>
          <w:iCs/>
          <w:sz w:val="24"/>
          <w:szCs w:val="24"/>
        </w:rPr>
        <w:t xml:space="preserve"> on Achievement for 11</w:t>
      </w:r>
      <w:r w:rsidRPr="00673ECF">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and 12</w:t>
      </w:r>
      <w:r w:rsidRPr="00673ECF">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graders.</w:t>
      </w:r>
    </w:p>
    <w:p w14:paraId="45A2B531" w14:textId="1BE63F80" w:rsidR="004D06CA" w:rsidRPr="00B723C4" w:rsidRDefault="004D06CA" w:rsidP="004D06CA">
      <w:pPr>
        <w:spacing w:after="0"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As seen in Table 5B, in Step 1 of the model Negative Community Experiences were not significant, but ASE continued to be a </w:t>
      </w:r>
      <w:r w:rsidR="00994DF7">
        <w:rPr>
          <w:rFonts w:ascii="Times New Roman" w:hAnsi="Times New Roman" w:cs="Times New Roman"/>
          <w:sz w:val="24"/>
          <w:szCs w:val="24"/>
        </w:rPr>
        <w:t xml:space="preserve">statistically </w:t>
      </w:r>
      <w:r>
        <w:rPr>
          <w:rFonts w:ascii="Times New Roman" w:hAnsi="Times New Roman" w:cs="Times New Roman"/>
          <w:sz w:val="24"/>
          <w:szCs w:val="24"/>
        </w:rPr>
        <w:t>significant predictor in the model (</w:t>
      </w:r>
      <w:r w:rsidRPr="005E40A9">
        <w:rPr>
          <w:rFonts w:ascii="Times New Roman" w:hAnsi="Times New Roman" w:cs="Times New Roman"/>
          <w:i/>
          <w:sz w:val="24"/>
          <w:szCs w:val="24"/>
        </w:rPr>
        <w:t>β (3</w:t>
      </w:r>
      <w:r>
        <w:rPr>
          <w:rFonts w:ascii="Times New Roman" w:hAnsi="Times New Roman" w:cs="Times New Roman"/>
          <w:i/>
          <w:sz w:val="24"/>
          <w:szCs w:val="24"/>
        </w:rPr>
        <w:t>64</w:t>
      </w:r>
      <w:r w:rsidRPr="005E40A9">
        <w:rPr>
          <w:rFonts w:ascii="Times New Roman" w:hAnsi="Times New Roman" w:cs="Times New Roman"/>
          <w:i/>
          <w:sz w:val="24"/>
          <w:szCs w:val="24"/>
        </w:rPr>
        <w:t>) = .</w:t>
      </w:r>
      <w:r>
        <w:rPr>
          <w:rFonts w:ascii="Times New Roman" w:hAnsi="Times New Roman" w:cs="Times New Roman"/>
          <w:i/>
          <w:sz w:val="24"/>
          <w:szCs w:val="24"/>
        </w:rPr>
        <w:t>47</w:t>
      </w:r>
      <w:r w:rsidRPr="005E40A9">
        <w:rPr>
          <w:rFonts w:ascii="Times New Roman" w:hAnsi="Times New Roman" w:cs="Times New Roman"/>
          <w:i/>
          <w:sz w:val="24"/>
          <w:szCs w:val="24"/>
        </w:rPr>
        <w:t>, p &lt; .0</w:t>
      </w:r>
      <w:r>
        <w:rPr>
          <w:rFonts w:ascii="Times New Roman" w:hAnsi="Times New Roman" w:cs="Times New Roman"/>
          <w:i/>
          <w:sz w:val="24"/>
          <w:szCs w:val="24"/>
        </w:rPr>
        <w:t xml:space="preserve">01). </w:t>
      </w:r>
      <w:r>
        <w:rPr>
          <w:rFonts w:ascii="Times New Roman" w:hAnsi="Times New Roman" w:cs="Times New Roman"/>
          <w:iCs/>
          <w:sz w:val="24"/>
          <w:szCs w:val="24"/>
        </w:rPr>
        <w:t>In Step 2 of the model, the interaction of ASE and Negative Community Experiences were also found to be a significant contributor to the model (</w:t>
      </w:r>
      <w:r w:rsidRPr="005E40A9">
        <w:rPr>
          <w:rFonts w:ascii="Times New Roman" w:hAnsi="Times New Roman" w:cs="Times New Roman"/>
          <w:i/>
          <w:sz w:val="24"/>
          <w:szCs w:val="24"/>
        </w:rPr>
        <w:t>β (3</w:t>
      </w:r>
      <w:r>
        <w:rPr>
          <w:rFonts w:ascii="Times New Roman" w:hAnsi="Times New Roman" w:cs="Times New Roman"/>
          <w:i/>
          <w:sz w:val="24"/>
          <w:szCs w:val="24"/>
        </w:rPr>
        <w:t>64</w:t>
      </w:r>
      <w:r w:rsidRPr="005E40A9">
        <w:rPr>
          <w:rFonts w:ascii="Times New Roman" w:hAnsi="Times New Roman" w:cs="Times New Roman"/>
          <w:i/>
          <w:sz w:val="24"/>
          <w:szCs w:val="24"/>
        </w:rPr>
        <w:t>) = .</w:t>
      </w:r>
      <w:r>
        <w:rPr>
          <w:rFonts w:ascii="Times New Roman" w:hAnsi="Times New Roman" w:cs="Times New Roman"/>
          <w:i/>
          <w:sz w:val="24"/>
          <w:szCs w:val="24"/>
        </w:rPr>
        <w:t>1</w:t>
      </w:r>
      <w:r w:rsidR="005F3CE6">
        <w:rPr>
          <w:rFonts w:ascii="Times New Roman" w:hAnsi="Times New Roman" w:cs="Times New Roman"/>
          <w:i/>
          <w:sz w:val="24"/>
          <w:szCs w:val="24"/>
        </w:rPr>
        <w:t>3</w:t>
      </w:r>
      <w:r w:rsidRPr="005E40A9">
        <w:rPr>
          <w:rFonts w:ascii="Times New Roman" w:hAnsi="Times New Roman" w:cs="Times New Roman"/>
          <w:i/>
          <w:sz w:val="24"/>
          <w:szCs w:val="24"/>
        </w:rPr>
        <w:t>, p &lt; .0</w:t>
      </w:r>
      <w:r>
        <w:rPr>
          <w:rFonts w:ascii="Times New Roman" w:hAnsi="Times New Roman" w:cs="Times New Roman"/>
          <w:i/>
          <w:sz w:val="24"/>
          <w:szCs w:val="24"/>
        </w:rPr>
        <w:t xml:space="preserve">5). </w:t>
      </w:r>
      <w:r>
        <w:rPr>
          <w:rFonts w:ascii="Times New Roman" w:hAnsi="Times New Roman" w:cs="Times New Roman"/>
          <w:iCs/>
          <w:sz w:val="24"/>
          <w:szCs w:val="24"/>
        </w:rPr>
        <w:t xml:space="preserve">The significant two-way interaction was examined further in Figure 5D. The interaction indicates that for students in higher grade levels, those students who reported </w:t>
      </w:r>
      <w:r w:rsidR="005F3CE6">
        <w:rPr>
          <w:rFonts w:ascii="Times New Roman" w:hAnsi="Times New Roman" w:cs="Times New Roman"/>
          <w:iCs/>
          <w:sz w:val="24"/>
          <w:szCs w:val="24"/>
        </w:rPr>
        <w:t>higher</w:t>
      </w:r>
      <w:r>
        <w:rPr>
          <w:rFonts w:ascii="Times New Roman" w:hAnsi="Times New Roman" w:cs="Times New Roman"/>
          <w:iCs/>
          <w:sz w:val="24"/>
          <w:szCs w:val="24"/>
        </w:rPr>
        <w:t xml:space="preserve"> academic self-esteem were more </w:t>
      </w:r>
      <w:r w:rsidR="005F3CE6">
        <w:rPr>
          <w:rFonts w:ascii="Times New Roman" w:hAnsi="Times New Roman" w:cs="Times New Roman"/>
          <w:iCs/>
          <w:sz w:val="24"/>
          <w:szCs w:val="24"/>
        </w:rPr>
        <w:t>likely</w:t>
      </w:r>
      <w:r>
        <w:rPr>
          <w:rFonts w:ascii="Times New Roman" w:hAnsi="Times New Roman" w:cs="Times New Roman"/>
          <w:iCs/>
          <w:sz w:val="24"/>
          <w:szCs w:val="24"/>
        </w:rPr>
        <w:t xml:space="preserve"> to </w:t>
      </w:r>
      <w:r w:rsidR="005F3CE6">
        <w:rPr>
          <w:rFonts w:ascii="Times New Roman" w:hAnsi="Times New Roman" w:cs="Times New Roman"/>
          <w:iCs/>
          <w:sz w:val="24"/>
          <w:szCs w:val="24"/>
        </w:rPr>
        <w:t xml:space="preserve">report higher grades in the presence of </w:t>
      </w:r>
      <w:r>
        <w:rPr>
          <w:rFonts w:ascii="Times New Roman" w:hAnsi="Times New Roman" w:cs="Times New Roman"/>
          <w:iCs/>
          <w:sz w:val="24"/>
          <w:szCs w:val="24"/>
        </w:rPr>
        <w:t>high negative community experiences tha</w:t>
      </w:r>
      <w:r w:rsidR="005F3CE6">
        <w:rPr>
          <w:rFonts w:ascii="Times New Roman" w:hAnsi="Times New Roman" w:cs="Times New Roman"/>
          <w:iCs/>
          <w:sz w:val="24"/>
          <w:szCs w:val="24"/>
        </w:rPr>
        <w:t>n</w:t>
      </w:r>
      <w:r>
        <w:rPr>
          <w:rFonts w:ascii="Times New Roman" w:hAnsi="Times New Roman" w:cs="Times New Roman"/>
          <w:iCs/>
          <w:sz w:val="24"/>
          <w:szCs w:val="24"/>
        </w:rPr>
        <w:t xml:space="preserve"> students </w:t>
      </w:r>
      <w:r w:rsidR="005F3CE6">
        <w:rPr>
          <w:rFonts w:ascii="Times New Roman" w:hAnsi="Times New Roman" w:cs="Times New Roman"/>
          <w:iCs/>
          <w:sz w:val="24"/>
          <w:szCs w:val="24"/>
        </w:rPr>
        <w:t>who reported</w:t>
      </w:r>
      <w:r>
        <w:rPr>
          <w:rFonts w:ascii="Times New Roman" w:hAnsi="Times New Roman" w:cs="Times New Roman"/>
          <w:iCs/>
          <w:sz w:val="24"/>
          <w:szCs w:val="24"/>
        </w:rPr>
        <w:t xml:space="preserve"> </w:t>
      </w:r>
      <w:r w:rsidR="005F3CE6">
        <w:rPr>
          <w:rFonts w:ascii="Times New Roman" w:hAnsi="Times New Roman" w:cs="Times New Roman"/>
          <w:iCs/>
          <w:sz w:val="24"/>
          <w:szCs w:val="24"/>
        </w:rPr>
        <w:t>lower academic</w:t>
      </w:r>
      <w:r>
        <w:rPr>
          <w:rFonts w:ascii="Times New Roman" w:hAnsi="Times New Roman" w:cs="Times New Roman"/>
          <w:iCs/>
          <w:sz w:val="24"/>
          <w:szCs w:val="24"/>
        </w:rPr>
        <w:t xml:space="preserve"> self-esteem. Students in older grades who reported lower ASE tended to perform lower overall on the achievement </w:t>
      </w:r>
      <w:proofErr w:type="gramStart"/>
      <w:r>
        <w:rPr>
          <w:rFonts w:ascii="Times New Roman" w:hAnsi="Times New Roman" w:cs="Times New Roman"/>
          <w:iCs/>
          <w:sz w:val="24"/>
          <w:szCs w:val="24"/>
        </w:rPr>
        <w:t xml:space="preserve">variable, </w:t>
      </w:r>
      <w:r w:rsidR="005F3CE6">
        <w:rPr>
          <w:rFonts w:ascii="Times New Roman" w:hAnsi="Times New Roman" w:cs="Times New Roman"/>
          <w:iCs/>
          <w:sz w:val="24"/>
          <w:szCs w:val="24"/>
        </w:rPr>
        <w:t>and</w:t>
      </w:r>
      <w:proofErr w:type="gramEnd"/>
      <w:r w:rsidR="005F3CE6">
        <w:rPr>
          <w:rFonts w:ascii="Times New Roman" w:hAnsi="Times New Roman" w:cs="Times New Roman"/>
          <w:iCs/>
          <w:sz w:val="24"/>
          <w:szCs w:val="24"/>
        </w:rPr>
        <w:t xml:space="preserve"> maintained similar </w:t>
      </w:r>
      <w:r w:rsidR="005F3CE6">
        <w:rPr>
          <w:rFonts w:ascii="Times New Roman" w:hAnsi="Times New Roman" w:cs="Times New Roman"/>
          <w:iCs/>
          <w:sz w:val="24"/>
          <w:szCs w:val="24"/>
        </w:rPr>
        <w:lastRenderedPageBreak/>
        <w:t>achievement despite</w:t>
      </w:r>
      <w:r>
        <w:rPr>
          <w:rFonts w:ascii="Times New Roman" w:hAnsi="Times New Roman" w:cs="Times New Roman"/>
          <w:iCs/>
          <w:sz w:val="24"/>
          <w:szCs w:val="24"/>
        </w:rPr>
        <w:t xml:space="preserve"> high</w:t>
      </w:r>
      <w:r w:rsidR="005F3CE6">
        <w:rPr>
          <w:rFonts w:ascii="Times New Roman" w:hAnsi="Times New Roman" w:cs="Times New Roman"/>
          <w:iCs/>
          <w:sz w:val="24"/>
          <w:szCs w:val="24"/>
        </w:rPr>
        <w:t xml:space="preserve"> or low</w:t>
      </w:r>
      <w:r>
        <w:rPr>
          <w:rFonts w:ascii="Times New Roman" w:hAnsi="Times New Roman" w:cs="Times New Roman"/>
          <w:iCs/>
          <w:sz w:val="24"/>
          <w:szCs w:val="24"/>
        </w:rPr>
        <w:t xml:space="preserve"> negative community experiences. This is consistent with the literature from previous studies suggesting that negative experiences in the community have inverse relations with achievement outcomes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et al., 2006;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et al., 2009; Smalls et al., 2007). The opposite of which is seen for older students who reported higher ASE; performance was relatively the same amongst high and low reports of negative community experiences, with a slight increase in performance for those students who also reported more negative community experiences. The finding offers continued support that negative community experiences may be a driving force for achievement when students see themselves as scholars. </w:t>
      </w:r>
      <w:r w:rsidR="006B12B9" w:rsidRPr="006B12B9">
        <w:rPr>
          <w:rFonts w:ascii="Times New Roman" w:eastAsia="Times New Roman" w:hAnsi="Times New Roman" w:cs="Times New Roman"/>
          <w:sz w:val="24"/>
          <w:szCs w:val="24"/>
        </w:rPr>
        <w:t xml:space="preserve">The </w:t>
      </w:r>
      <w:r w:rsidR="006B12B9">
        <w:rPr>
          <w:rFonts w:ascii="Times New Roman" w:eastAsia="Times New Roman" w:hAnsi="Times New Roman" w:cs="Times New Roman"/>
          <w:sz w:val="24"/>
          <w:szCs w:val="24"/>
        </w:rPr>
        <w:t xml:space="preserve">simple slopes </w:t>
      </w:r>
      <w:r w:rsidR="005F3CE6">
        <w:rPr>
          <w:rFonts w:ascii="Times New Roman" w:eastAsia="Times New Roman" w:hAnsi="Times New Roman" w:cs="Times New Roman"/>
          <w:sz w:val="24"/>
          <w:szCs w:val="24"/>
        </w:rPr>
        <w:t xml:space="preserve">analysis for the </w:t>
      </w:r>
      <w:r w:rsidR="006B12B9">
        <w:rPr>
          <w:rFonts w:ascii="Times New Roman" w:eastAsia="Times New Roman" w:hAnsi="Times New Roman" w:cs="Times New Roman"/>
          <w:sz w:val="24"/>
          <w:szCs w:val="24"/>
        </w:rPr>
        <w:t xml:space="preserve">regression was not found to be significant. </w:t>
      </w:r>
    </w:p>
    <w:p w14:paraId="0E0DFB69" w14:textId="77777777" w:rsidR="004D06CA" w:rsidRPr="008926C1" w:rsidRDefault="004D06CA" w:rsidP="004D06C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Discussion</w:t>
      </w:r>
    </w:p>
    <w:p w14:paraId="4972A01E" w14:textId="2BF5D02C"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the current study was to examine how positive and negative experiences in the school environment and the community environment relate to grade point averages and academic future expectations for Black students. Further, the researchers sought to determine how the presence of academic self-esteem may buffer negative experiences and promote achievement. Most of the research on Black adolescents maintain a deficit focus, with few studies </w:t>
      </w:r>
      <w:r w:rsidR="00033FD9">
        <w:rPr>
          <w:rFonts w:ascii="Times New Roman" w:hAnsi="Times New Roman" w:cs="Times New Roman"/>
          <w:sz w:val="24"/>
          <w:szCs w:val="24"/>
        </w:rPr>
        <w:t xml:space="preserve">outline </w:t>
      </w:r>
      <w:r>
        <w:rPr>
          <w:rFonts w:ascii="Times New Roman" w:hAnsi="Times New Roman" w:cs="Times New Roman"/>
          <w:sz w:val="24"/>
          <w:szCs w:val="24"/>
        </w:rPr>
        <w:t xml:space="preserve">factors of resilience. The current study </w:t>
      </w:r>
      <w:r w:rsidR="00F16A08">
        <w:rPr>
          <w:rFonts w:ascii="Times New Roman" w:hAnsi="Times New Roman" w:cs="Times New Roman"/>
          <w:sz w:val="24"/>
          <w:szCs w:val="24"/>
        </w:rPr>
        <w:t>sought</w:t>
      </w:r>
      <w:r>
        <w:rPr>
          <w:rFonts w:ascii="Times New Roman" w:hAnsi="Times New Roman" w:cs="Times New Roman"/>
          <w:sz w:val="24"/>
          <w:szCs w:val="24"/>
        </w:rPr>
        <w:t xml:space="preserve"> to expand the literature by providing a student-centered lens on how identity (academic self-esteem) may promote positive academic outcomes from Black students.</w:t>
      </w:r>
    </w:p>
    <w:p w14:paraId="4D7588D9" w14:textId="372C8BD0" w:rsidR="004D06CA" w:rsidRDefault="004D06CA" w:rsidP="004D0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primary finding in the study</w:t>
      </w:r>
      <w:r w:rsidRPr="0017034C">
        <w:rPr>
          <w:rFonts w:ascii="Times New Roman" w:hAnsi="Times New Roman" w:cs="Times New Roman"/>
          <w:sz w:val="24"/>
          <w:szCs w:val="24"/>
        </w:rPr>
        <w:t xml:space="preserve"> </w:t>
      </w:r>
      <w:r>
        <w:rPr>
          <w:rFonts w:ascii="Times New Roman" w:hAnsi="Times New Roman" w:cs="Times New Roman"/>
          <w:sz w:val="24"/>
          <w:szCs w:val="24"/>
        </w:rPr>
        <w:t xml:space="preserve">adds to research about relations between adverse experiences in the community and academic achievement in Black students. It was hypothesized that students who reported experiencing more negative community experiences in the community would also report lesser grades and negative relations would be buffered by the presence of high ASE. The hypothesis was partially true. This study confirmed the findings from </w:t>
      </w:r>
      <w:r>
        <w:rPr>
          <w:rFonts w:ascii="Times New Roman" w:hAnsi="Times New Roman" w:cs="Times New Roman"/>
          <w:sz w:val="24"/>
          <w:szCs w:val="24"/>
        </w:rPr>
        <w:lastRenderedPageBreak/>
        <w:t xml:space="preserve">previous studies that suggest that negative community experiences are associated with lower academic performance, but only when that student’s academic self-esteem is low. Interestingly, results demonstrate that for students who have a strong identity as a scholar (high reported academic self-esteem; ASE), student grade point averages and how far they want to go in college (academic future expectations, AFE) increased. In fact, in our sample, </w:t>
      </w:r>
      <w:r w:rsidR="00F16A08">
        <w:rPr>
          <w:rFonts w:ascii="Times New Roman" w:hAnsi="Times New Roman" w:cs="Times New Roman"/>
          <w:sz w:val="24"/>
          <w:szCs w:val="24"/>
        </w:rPr>
        <w:t>as students reported more negative community experiences</w:t>
      </w:r>
      <w:r>
        <w:rPr>
          <w:rFonts w:ascii="Times New Roman" w:hAnsi="Times New Roman" w:cs="Times New Roman"/>
          <w:sz w:val="24"/>
          <w:szCs w:val="24"/>
        </w:rPr>
        <w:t xml:space="preserve"> and high ASE</w:t>
      </w:r>
      <w:r w:rsidR="00F16A08">
        <w:rPr>
          <w:rFonts w:ascii="Times New Roman" w:hAnsi="Times New Roman" w:cs="Times New Roman"/>
          <w:sz w:val="24"/>
          <w:szCs w:val="24"/>
        </w:rPr>
        <w:t>, they also tended to</w:t>
      </w:r>
      <w:r>
        <w:rPr>
          <w:rFonts w:ascii="Times New Roman" w:hAnsi="Times New Roman" w:cs="Times New Roman"/>
          <w:sz w:val="24"/>
          <w:szCs w:val="24"/>
        </w:rPr>
        <w:t xml:space="preserve"> report the highest</w:t>
      </w:r>
      <w:r w:rsidR="00F16A08">
        <w:rPr>
          <w:rFonts w:ascii="Times New Roman" w:hAnsi="Times New Roman" w:cs="Times New Roman"/>
          <w:sz w:val="24"/>
          <w:szCs w:val="24"/>
        </w:rPr>
        <w:t xml:space="preserve"> achievement</w:t>
      </w:r>
      <w:r>
        <w:rPr>
          <w:rFonts w:ascii="Times New Roman" w:hAnsi="Times New Roman" w:cs="Times New Roman"/>
          <w:sz w:val="24"/>
          <w:szCs w:val="24"/>
        </w:rPr>
        <w:t xml:space="preserve"> scores of all students. </w:t>
      </w:r>
    </w:p>
    <w:p w14:paraId="310FC087" w14:textId="3D94E4B4" w:rsidR="004D06CA" w:rsidRDefault="004D06CA" w:rsidP="004D06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Secondly, exploratory analysis with the sex variables suggest that this phenomenon is most pertinent for male students in higher grade levels (11</w:t>
      </w:r>
      <w:r w:rsidRPr="00E93C80">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E93C80">
        <w:rPr>
          <w:rFonts w:ascii="Times New Roman" w:hAnsi="Times New Roman" w:cs="Times New Roman"/>
          <w:sz w:val="24"/>
          <w:szCs w:val="24"/>
          <w:vertAlign w:val="superscript"/>
        </w:rPr>
        <w:t>th</w:t>
      </w:r>
      <w:r>
        <w:rPr>
          <w:rFonts w:ascii="Times New Roman" w:hAnsi="Times New Roman" w:cs="Times New Roman"/>
          <w:sz w:val="24"/>
          <w:szCs w:val="24"/>
        </w:rPr>
        <w:t xml:space="preserve"> grade). This study confirmed data from previous literature suggesting that Black </w:t>
      </w:r>
      <w:r w:rsidR="00A267CC">
        <w:rPr>
          <w:rFonts w:ascii="Times New Roman" w:hAnsi="Times New Roman" w:cs="Times New Roman"/>
          <w:sz w:val="24"/>
          <w:szCs w:val="24"/>
        </w:rPr>
        <w:t>boys</w:t>
      </w:r>
      <w:r>
        <w:rPr>
          <w:rFonts w:ascii="Times New Roman" w:hAnsi="Times New Roman" w:cs="Times New Roman"/>
          <w:sz w:val="24"/>
          <w:szCs w:val="24"/>
        </w:rPr>
        <w:t xml:space="preserve"> have more turbulent experiences in the community than their female counterparts </w:t>
      </w:r>
      <w:r w:rsidRPr="006B12B9">
        <w:rPr>
          <w:rFonts w:ascii="Times New Roman" w:hAnsi="Times New Roman" w:cs="Times New Roman"/>
          <w:sz w:val="24"/>
          <w:szCs w:val="24"/>
        </w:rPr>
        <w:t>(</w:t>
      </w:r>
      <w:r w:rsidR="006B12B9">
        <w:rPr>
          <w:rFonts w:ascii="Times New Roman" w:eastAsia="Times New Roman" w:hAnsi="Times New Roman" w:cs="Times New Roman"/>
          <w:sz w:val="24"/>
          <w:szCs w:val="24"/>
        </w:rPr>
        <w:t xml:space="preserve">Kessler, Mickelson, &amp; Williams, 1999; </w:t>
      </w:r>
      <w:proofErr w:type="spellStart"/>
      <w:r w:rsidR="006B12B9">
        <w:rPr>
          <w:rFonts w:ascii="Times New Roman" w:eastAsia="Times New Roman" w:hAnsi="Times New Roman" w:cs="Times New Roman"/>
          <w:sz w:val="24"/>
          <w:szCs w:val="24"/>
        </w:rPr>
        <w:t>Neblett</w:t>
      </w:r>
      <w:proofErr w:type="spellEnd"/>
      <w:r w:rsidR="006B12B9">
        <w:rPr>
          <w:rFonts w:ascii="Times New Roman" w:eastAsia="Times New Roman" w:hAnsi="Times New Roman" w:cs="Times New Roman"/>
          <w:sz w:val="24"/>
          <w:szCs w:val="24"/>
        </w:rPr>
        <w:t xml:space="preserve"> et al.,  20099; </w:t>
      </w:r>
      <w:proofErr w:type="spellStart"/>
      <w:r w:rsidR="006B12B9">
        <w:rPr>
          <w:rFonts w:ascii="Times New Roman" w:eastAsia="Times New Roman" w:hAnsi="Times New Roman" w:cs="Times New Roman"/>
          <w:sz w:val="24"/>
          <w:szCs w:val="24"/>
        </w:rPr>
        <w:t>Noguera</w:t>
      </w:r>
      <w:proofErr w:type="spellEnd"/>
      <w:r w:rsidR="006B12B9">
        <w:rPr>
          <w:rFonts w:ascii="Times New Roman" w:eastAsia="Times New Roman" w:hAnsi="Times New Roman" w:cs="Times New Roman"/>
          <w:sz w:val="24"/>
          <w:szCs w:val="24"/>
        </w:rPr>
        <w:t>, 2003; Toomey, Gonzales, &amp; Dumka, 2013; Edwards &amp; Romero, 2008; Seaton, 2010</w:t>
      </w:r>
      <w:r w:rsidRPr="006B12B9">
        <w:rPr>
          <w:rFonts w:ascii="Times New Roman" w:hAnsi="Times New Roman" w:cs="Times New Roman"/>
          <w:sz w:val="24"/>
          <w:szCs w:val="24"/>
        </w:rPr>
        <w:t>).</w:t>
      </w:r>
      <w:r>
        <w:rPr>
          <w:rFonts w:ascii="Times New Roman" w:hAnsi="Times New Roman" w:cs="Times New Roman"/>
          <w:sz w:val="24"/>
          <w:szCs w:val="24"/>
        </w:rPr>
        <w:t xml:space="preserve"> While </w:t>
      </w:r>
      <w:r w:rsidR="00841450">
        <w:rPr>
          <w:rFonts w:ascii="Times New Roman" w:hAnsi="Times New Roman" w:cs="Times New Roman"/>
          <w:sz w:val="24"/>
          <w:szCs w:val="24"/>
        </w:rPr>
        <w:t>girl</w:t>
      </w:r>
      <w:r>
        <w:rPr>
          <w:rFonts w:ascii="Times New Roman" w:hAnsi="Times New Roman" w:cs="Times New Roman"/>
          <w:sz w:val="24"/>
          <w:szCs w:val="24"/>
        </w:rPr>
        <w:t xml:space="preserve"> students who reported higher ASE performed better than </w:t>
      </w:r>
      <w:r w:rsidR="00841450">
        <w:rPr>
          <w:rFonts w:ascii="Times New Roman" w:hAnsi="Times New Roman" w:cs="Times New Roman"/>
          <w:sz w:val="24"/>
          <w:szCs w:val="24"/>
        </w:rPr>
        <w:t>girls</w:t>
      </w:r>
      <w:r>
        <w:rPr>
          <w:rFonts w:ascii="Times New Roman" w:hAnsi="Times New Roman" w:cs="Times New Roman"/>
          <w:sz w:val="24"/>
          <w:szCs w:val="24"/>
        </w:rPr>
        <w:t xml:space="preserve"> who did not, only </w:t>
      </w:r>
      <w:r w:rsidR="001E6464">
        <w:rPr>
          <w:rFonts w:ascii="Times New Roman" w:hAnsi="Times New Roman" w:cs="Times New Roman"/>
          <w:sz w:val="24"/>
          <w:szCs w:val="24"/>
        </w:rPr>
        <w:t>boys</w:t>
      </w:r>
      <w:r>
        <w:rPr>
          <w:rFonts w:ascii="Times New Roman" w:hAnsi="Times New Roman" w:cs="Times New Roman"/>
          <w:sz w:val="24"/>
          <w:szCs w:val="24"/>
        </w:rPr>
        <w:t xml:space="preserve"> in the sample reported increased performance when negative community experiences were high. </w:t>
      </w:r>
    </w:p>
    <w:p w14:paraId="4459D0C3" w14:textId="662B3AEE" w:rsidR="004D06CA" w:rsidRDefault="004D06CA" w:rsidP="004D06CA">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Thirdly, exploratory analysis with age/grade level suggest that the phenomenon was most prevalent for upperclassmen in high school (11</w:t>
      </w:r>
      <w:r w:rsidRPr="0027650E">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27650E">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Again, the overall age analysis revealed that students with higher ASE reported better achievement scores than their lower ASE counterparts for all ages</w:t>
      </w:r>
      <w:r w:rsidR="00B62007">
        <w:rPr>
          <w:rFonts w:ascii="Times New Roman" w:hAnsi="Times New Roman" w:cs="Times New Roman"/>
          <w:sz w:val="24"/>
          <w:szCs w:val="24"/>
        </w:rPr>
        <w:t>, regardless of community experiences</w:t>
      </w:r>
      <w:r>
        <w:rPr>
          <w:rFonts w:ascii="Times New Roman" w:hAnsi="Times New Roman" w:cs="Times New Roman"/>
          <w:sz w:val="24"/>
          <w:szCs w:val="24"/>
        </w:rPr>
        <w:t>. Surprisingly, achievement scores were the highest for students who reported higher negative community experiences, high and low ages alike. When separate</w:t>
      </w:r>
      <w:r w:rsidR="001D2295">
        <w:rPr>
          <w:rFonts w:ascii="Times New Roman" w:hAnsi="Times New Roman" w:cs="Times New Roman"/>
          <w:sz w:val="24"/>
          <w:szCs w:val="24"/>
        </w:rPr>
        <w:t>d</w:t>
      </w:r>
      <w:r>
        <w:rPr>
          <w:rFonts w:ascii="Times New Roman" w:hAnsi="Times New Roman" w:cs="Times New Roman"/>
          <w:sz w:val="24"/>
          <w:szCs w:val="24"/>
        </w:rPr>
        <w:t xml:space="preserve"> by grade level, the analysis revealed that students in higher grades (11</w:t>
      </w:r>
      <w:r w:rsidRPr="00317F6D">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317F6D">
        <w:rPr>
          <w:rFonts w:ascii="Times New Roman" w:hAnsi="Times New Roman" w:cs="Times New Roman"/>
          <w:sz w:val="24"/>
          <w:szCs w:val="24"/>
          <w:vertAlign w:val="superscript"/>
        </w:rPr>
        <w:t>th</w:t>
      </w:r>
      <w:r>
        <w:rPr>
          <w:rFonts w:ascii="Times New Roman" w:hAnsi="Times New Roman" w:cs="Times New Roman"/>
          <w:sz w:val="24"/>
          <w:szCs w:val="24"/>
        </w:rPr>
        <w:t xml:space="preserve">) were more susceptible to negative community experiences. As previously reported, students in upper grades with lower ASE reported far worse </w:t>
      </w:r>
      <w:r>
        <w:rPr>
          <w:rFonts w:ascii="Times New Roman" w:hAnsi="Times New Roman" w:cs="Times New Roman"/>
          <w:sz w:val="24"/>
          <w:szCs w:val="24"/>
        </w:rPr>
        <w:lastRenderedPageBreak/>
        <w:t>achievement scores when negative community experiences were high than students who reported lower negative experiences. These results mirror findings from previous literature related negative community experiences with reduced academic outcomes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et al., 2006;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et al., 2009; Smalls et al., 2007).</w:t>
      </w:r>
    </w:p>
    <w:p w14:paraId="44AA9AE3" w14:textId="010A3737" w:rsidR="004D06CA" w:rsidRDefault="004D06CA" w:rsidP="004D06C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Finally, the study demonstrated at the trend level that academic self-esteem moderates the relations between grade point average and positive perceptions of teacher beliefs. It was hypothesized that students who reported positive experiences with their teacher would positively correlate with grades and that ASE would not be a statistically significant moderator. This hypothesis was not supported. Results suggest that for students who report high ASE</w:t>
      </w:r>
      <w:r w:rsidR="001D22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grades are approximately the</w:t>
      </w:r>
      <w:r w:rsidR="001D2295">
        <w:rPr>
          <w:rFonts w:ascii="Times New Roman" w:eastAsia="Times New Roman" w:hAnsi="Times New Roman" w:cs="Times New Roman"/>
          <w:sz w:val="24"/>
          <w:szCs w:val="24"/>
        </w:rPr>
        <w:t xml:space="preserve"> same</w:t>
      </w:r>
      <w:r>
        <w:rPr>
          <w:rFonts w:ascii="Times New Roman" w:eastAsia="Times New Roman" w:hAnsi="Times New Roman" w:cs="Times New Roman"/>
          <w:sz w:val="24"/>
          <w:szCs w:val="24"/>
        </w:rPr>
        <w:t xml:space="preserve"> regardless of high or low perceptions of teacher beliefs. However, students with lower ASE reported higher grades when they perceived lower perceptions of teacher beliefs. Conversely, when students who reported lower ASE reported high perceptions of teacher beliefs, they also tended to report lower grades. These findings suggest that perhaps teachers give extra positive attention to students who perform lower academically. In doing so, they attempt to build a relationship with these students through friendly interaction though </w:t>
      </w:r>
      <w:r w:rsidR="001D2295">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not </w:t>
      </w:r>
      <w:r w:rsidR="001D2295">
        <w:rPr>
          <w:rFonts w:ascii="Times New Roman" w:eastAsia="Times New Roman" w:hAnsi="Times New Roman" w:cs="Times New Roman"/>
          <w:sz w:val="24"/>
          <w:szCs w:val="24"/>
        </w:rPr>
        <w:t xml:space="preserve">able to </w:t>
      </w:r>
      <w:r>
        <w:rPr>
          <w:rFonts w:ascii="Times New Roman" w:eastAsia="Times New Roman" w:hAnsi="Times New Roman" w:cs="Times New Roman"/>
          <w:sz w:val="24"/>
          <w:szCs w:val="24"/>
        </w:rPr>
        <w:t xml:space="preserve">make strides academically. </w:t>
      </w:r>
      <w:r w:rsidR="00E9192D">
        <w:rPr>
          <w:rFonts w:ascii="Times New Roman" w:eastAsia="Times New Roman" w:hAnsi="Times New Roman" w:cs="Times New Roman"/>
          <w:sz w:val="24"/>
          <w:szCs w:val="24"/>
        </w:rPr>
        <w:t>Conversely, r</w:t>
      </w:r>
      <w:r w:rsidR="00841450">
        <w:rPr>
          <w:rFonts w:ascii="Times New Roman" w:eastAsia="Times New Roman" w:hAnsi="Times New Roman" w:cs="Times New Roman"/>
          <w:sz w:val="24"/>
          <w:szCs w:val="24"/>
        </w:rPr>
        <w:t>esults from of the analysis suggest that student academic self-esteem may also be a factor. Students in our study who possess lower academic self-esteem may have turned of school as a place where they see themselves as successful</w:t>
      </w:r>
      <w:r w:rsidR="000E4EB0">
        <w:rPr>
          <w:rFonts w:ascii="Times New Roman" w:eastAsia="Times New Roman" w:hAnsi="Times New Roman" w:cs="Times New Roman"/>
          <w:sz w:val="24"/>
          <w:szCs w:val="24"/>
        </w:rPr>
        <w:t>. Therefore, student</w:t>
      </w:r>
      <w:r w:rsidR="00E9192D">
        <w:rPr>
          <w:rFonts w:ascii="Times New Roman" w:eastAsia="Times New Roman" w:hAnsi="Times New Roman" w:cs="Times New Roman"/>
          <w:sz w:val="24"/>
          <w:szCs w:val="24"/>
        </w:rPr>
        <w:t>s</w:t>
      </w:r>
      <w:r w:rsidR="000E4EB0">
        <w:rPr>
          <w:rFonts w:ascii="Times New Roman" w:eastAsia="Times New Roman" w:hAnsi="Times New Roman" w:cs="Times New Roman"/>
          <w:sz w:val="24"/>
          <w:szCs w:val="24"/>
        </w:rPr>
        <w:t xml:space="preserve"> may perform better when taught by teachers who demonstrate tough-love characteristics and demonstrate high expectations for student performance (Weinstein &amp; Gregory, 2003). Though</w:t>
      </w:r>
      <w:r w:rsidR="00E9192D">
        <w:rPr>
          <w:rFonts w:ascii="Times New Roman" w:eastAsia="Times New Roman" w:hAnsi="Times New Roman" w:cs="Times New Roman"/>
          <w:sz w:val="24"/>
          <w:szCs w:val="24"/>
        </w:rPr>
        <w:t xml:space="preserve"> these</w:t>
      </w:r>
      <w:r w:rsidR="000E4EB0">
        <w:rPr>
          <w:rFonts w:ascii="Times New Roman" w:eastAsia="Times New Roman" w:hAnsi="Times New Roman" w:cs="Times New Roman"/>
          <w:sz w:val="24"/>
          <w:szCs w:val="24"/>
        </w:rPr>
        <w:t xml:space="preserve"> student’s may not perceive positive </w:t>
      </w:r>
      <w:r w:rsidR="00E9192D">
        <w:rPr>
          <w:rFonts w:ascii="Times New Roman" w:eastAsia="Times New Roman" w:hAnsi="Times New Roman" w:cs="Times New Roman"/>
          <w:sz w:val="24"/>
          <w:szCs w:val="24"/>
        </w:rPr>
        <w:t xml:space="preserve">teacher beliefs from </w:t>
      </w:r>
      <w:r w:rsidR="000E4EB0">
        <w:rPr>
          <w:rFonts w:ascii="Times New Roman" w:eastAsia="Times New Roman" w:hAnsi="Times New Roman" w:cs="Times New Roman"/>
          <w:sz w:val="24"/>
          <w:szCs w:val="24"/>
        </w:rPr>
        <w:t xml:space="preserve">interactions with the teacher, </w:t>
      </w:r>
      <w:r w:rsidR="00E9192D">
        <w:rPr>
          <w:rFonts w:ascii="Times New Roman" w:eastAsia="Times New Roman" w:hAnsi="Times New Roman" w:cs="Times New Roman"/>
          <w:sz w:val="24"/>
          <w:szCs w:val="24"/>
        </w:rPr>
        <w:t>efforts</w:t>
      </w:r>
      <w:r w:rsidR="000E4EB0">
        <w:rPr>
          <w:rFonts w:ascii="Times New Roman" w:eastAsia="Times New Roman" w:hAnsi="Times New Roman" w:cs="Times New Roman"/>
          <w:sz w:val="24"/>
          <w:szCs w:val="24"/>
        </w:rPr>
        <w:t xml:space="preserve"> may work</w:t>
      </w:r>
      <w:r w:rsidR="00E9192D">
        <w:rPr>
          <w:rFonts w:ascii="Times New Roman" w:eastAsia="Times New Roman" w:hAnsi="Times New Roman" w:cs="Times New Roman"/>
          <w:sz w:val="24"/>
          <w:szCs w:val="24"/>
        </w:rPr>
        <w:t xml:space="preserve"> </w:t>
      </w:r>
      <w:r w:rsidR="000E4EB0">
        <w:rPr>
          <w:rFonts w:ascii="Times New Roman" w:eastAsia="Times New Roman" w:hAnsi="Times New Roman" w:cs="Times New Roman"/>
          <w:sz w:val="24"/>
          <w:szCs w:val="24"/>
        </w:rPr>
        <w:t xml:space="preserve">in the </w:t>
      </w:r>
      <w:r w:rsidR="00E9192D">
        <w:rPr>
          <w:rFonts w:ascii="Times New Roman" w:eastAsia="Times New Roman" w:hAnsi="Times New Roman" w:cs="Times New Roman"/>
          <w:sz w:val="24"/>
          <w:szCs w:val="24"/>
        </w:rPr>
        <w:t xml:space="preserve">best </w:t>
      </w:r>
      <w:r w:rsidR="000E4EB0">
        <w:rPr>
          <w:rFonts w:ascii="Times New Roman" w:eastAsia="Times New Roman" w:hAnsi="Times New Roman" w:cs="Times New Roman"/>
          <w:sz w:val="24"/>
          <w:szCs w:val="24"/>
        </w:rPr>
        <w:t>interest of students</w:t>
      </w:r>
      <w:r w:rsidR="00E9192D">
        <w:rPr>
          <w:rFonts w:ascii="Times New Roman" w:eastAsia="Times New Roman" w:hAnsi="Times New Roman" w:cs="Times New Roman"/>
          <w:sz w:val="24"/>
          <w:szCs w:val="24"/>
        </w:rPr>
        <w:t xml:space="preserve"> by </w:t>
      </w:r>
      <w:r w:rsidR="000E4EB0">
        <w:rPr>
          <w:rFonts w:ascii="Times New Roman" w:eastAsia="Times New Roman" w:hAnsi="Times New Roman" w:cs="Times New Roman"/>
          <w:sz w:val="24"/>
          <w:szCs w:val="24"/>
        </w:rPr>
        <w:t xml:space="preserve">providing </w:t>
      </w:r>
      <w:r w:rsidR="005D78E4">
        <w:rPr>
          <w:rFonts w:ascii="Times New Roman" w:eastAsia="Times New Roman" w:hAnsi="Times New Roman" w:cs="Times New Roman"/>
          <w:sz w:val="24"/>
          <w:szCs w:val="24"/>
        </w:rPr>
        <w:t xml:space="preserve">rigidity and </w:t>
      </w:r>
      <w:r w:rsidR="000E4EB0">
        <w:rPr>
          <w:rFonts w:ascii="Times New Roman" w:eastAsia="Times New Roman" w:hAnsi="Times New Roman" w:cs="Times New Roman"/>
          <w:sz w:val="24"/>
          <w:szCs w:val="24"/>
        </w:rPr>
        <w:t>structure</w:t>
      </w:r>
      <w:r w:rsidR="005D78E4">
        <w:rPr>
          <w:rFonts w:ascii="Times New Roman" w:eastAsia="Times New Roman" w:hAnsi="Times New Roman" w:cs="Times New Roman"/>
          <w:sz w:val="24"/>
          <w:szCs w:val="24"/>
        </w:rPr>
        <w:t xml:space="preserve">, thereby </w:t>
      </w:r>
      <w:r w:rsidR="000E4EB0">
        <w:rPr>
          <w:rFonts w:ascii="Times New Roman" w:eastAsia="Times New Roman" w:hAnsi="Times New Roman" w:cs="Times New Roman"/>
          <w:sz w:val="24"/>
          <w:szCs w:val="24"/>
        </w:rPr>
        <w:t xml:space="preserve">amplifying student performance. </w:t>
      </w:r>
    </w:p>
    <w:p w14:paraId="6004CC55" w14:textId="77777777" w:rsidR="004D06CA" w:rsidRDefault="004D06CA" w:rsidP="004D06CA">
      <w:pPr>
        <w:spacing w:after="0"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Implications and Future Research</w:t>
      </w:r>
    </w:p>
    <w:p w14:paraId="046587F4" w14:textId="559BCDA0" w:rsidR="00B94630" w:rsidRPr="00B94630" w:rsidRDefault="004D06CA" w:rsidP="004D06C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current study was novel in its key findings, adding another component to</w:t>
      </w:r>
      <w:r w:rsidR="001D2295">
        <w:rPr>
          <w:rFonts w:ascii="Times New Roman" w:eastAsia="Times New Roman" w:hAnsi="Times New Roman" w:cs="Times New Roman"/>
          <w:sz w:val="24"/>
          <w:szCs w:val="24"/>
        </w:rPr>
        <w:t xml:space="preserve"> literature on</w:t>
      </w:r>
      <w:r>
        <w:rPr>
          <w:rFonts w:ascii="Times New Roman" w:eastAsia="Times New Roman" w:hAnsi="Times New Roman" w:cs="Times New Roman"/>
          <w:sz w:val="24"/>
          <w:szCs w:val="24"/>
        </w:rPr>
        <w:t xml:space="preserve"> negative community experiences and academic outcomes. For instance, the present study shared similar findings with previous studies suggesting that students who report high instances of negative community experiences and perceived discrimination report lower academic achievement outcomes that students who have lesser negative experiences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et al., 2006; </w:t>
      </w:r>
      <w:proofErr w:type="spellStart"/>
      <w:r>
        <w:rPr>
          <w:rFonts w:ascii="Times New Roman" w:eastAsia="Times New Roman" w:hAnsi="Times New Roman" w:cs="Times New Roman"/>
          <w:sz w:val="24"/>
          <w:szCs w:val="24"/>
        </w:rPr>
        <w:t>Neblett</w:t>
      </w:r>
      <w:proofErr w:type="spellEnd"/>
      <w:r>
        <w:rPr>
          <w:rFonts w:ascii="Times New Roman" w:eastAsia="Times New Roman" w:hAnsi="Times New Roman" w:cs="Times New Roman"/>
          <w:sz w:val="24"/>
          <w:szCs w:val="24"/>
        </w:rPr>
        <w:t xml:space="preserve"> et al., 2009; Smalls et al., 2007) and that ASE has been shown </w:t>
      </w:r>
      <w:r w:rsidR="001D2295">
        <w:rPr>
          <w:rFonts w:ascii="Times New Roman" w:eastAsia="Times New Roman" w:hAnsi="Times New Roman" w:cs="Times New Roman"/>
          <w:sz w:val="24"/>
          <w:szCs w:val="24"/>
        </w:rPr>
        <w:t>to correlate</w:t>
      </w:r>
      <w:r>
        <w:rPr>
          <w:rFonts w:ascii="Times New Roman" w:eastAsia="Times New Roman" w:hAnsi="Times New Roman" w:cs="Times New Roman"/>
          <w:sz w:val="24"/>
          <w:szCs w:val="24"/>
        </w:rPr>
        <w:t xml:space="preserve"> with increased performance in Black students (Chavous et al., 2008; </w:t>
      </w:r>
      <w:proofErr w:type="spellStart"/>
      <w:r>
        <w:rPr>
          <w:rFonts w:ascii="Times New Roman" w:eastAsia="Times New Roman" w:hAnsi="Times New Roman" w:cs="Times New Roman"/>
          <w:sz w:val="24"/>
          <w:szCs w:val="24"/>
        </w:rPr>
        <w:t>Cokley</w:t>
      </w:r>
      <w:proofErr w:type="spellEnd"/>
      <w:r>
        <w:rPr>
          <w:rFonts w:ascii="Times New Roman" w:eastAsia="Times New Roman" w:hAnsi="Times New Roman" w:cs="Times New Roman"/>
          <w:sz w:val="24"/>
          <w:szCs w:val="24"/>
        </w:rPr>
        <w:t xml:space="preserve"> et al., 2012; Rowley, 1996; Witherspoon et al., 1997). To extend those findings, the present study shows that for students who report high academic self-esteem, extraneous factors in the environment do not hold as much barring on student performance. For Black students who identify as scholars, reports of positive teacher perceptions are negated. Factors previously found to be detrimental to student performance (e.g., negative community experiences) may even boost the performance of students who have high academic self-esteem. These findings hold implications for parents, teachers, school-based stakeholders, and school psychologists who seek to </w:t>
      </w:r>
      <w:r w:rsidR="001D2295">
        <w:rPr>
          <w:rFonts w:ascii="Times New Roman" w:eastAsia="Times New Roman" w:hAnsi="Times New Roman" w:cs="Times New Roman"/>
          <w:sz w:val="24"/>
          <w:szCs w:val="24"/>
        </w:rPr>
        <w:t>enhance</w:t>
      </w:r>
      <w:r>
        <w:rPr>
          <w:rFonts w:ascii="Times New Roman" w:eastAsia="Times New Roman" w:hAnsi="Times New Roman" w:cs="Times New Roman"/>
          <w:sz w:val="24"/>
          <w:szCs w:val="24"/>
        </w:rPr>
        <w:t xml:space="preserve"> the academic performance of Black students. Specifically, by focusing on increasing the academic self-esteem of Black students, the identity of a scholar will buffer against outside factors in the student’s environment. </w:t>
      </w:r>
    </w:p>
    <w:p w14:paraId="2DA49147" w14:textId="409A5753" w:rsidR="000E4EB0" w:rsidRDefault="004D06CA" w:rsidP="004D06C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is a subject area that should be examined further to better understand how a strong academic identity may minimize the harmful effects of negative environments and serve to promote academic achievement and college attendance. Future research should examine factors that promote academic self-esteem development and programming that can be successfully implemented in the school and home context</w:t>
      </w:r>
      <w:r w:rsidR="000E4EB0">
        <w:rPr>
          <w:rFonts w:ascii="Times New Roman" w:eastAsia="Times New Roman" w:hAnsi="Times New Roman" w:cs="Times New Roman"/>
          <w:sz w:val="24"/>
          <w:szCs w:val="24"/>
        </w:rPr>
        <w:t xml:space="preserve">. </w:t>
      </w:r>
      <w:r w:rsidR="005D78E4">
        <w:rPr>
          <w:rFonts w:ascii="Times New Roman" w:eastAsia="Times New Roman" w:hAnsi="Times New Roman" w:cs="Times New Roman"/>
          <w:sz w:val="24"/>
          <w:szCs w:val="24"/>
        </w:rPr>
        <w:t>In developing ASE</w:t>
      </w:r>
      <w:r w:rsidR="00690E3D">
        <w:rPr>
          <w:rFonts w:ascii="Times New Roman" w:eastAsia="Times New Roman" w:hAnsi="Times New Roman" w:cs="Times New Roman"/>
          <w:sz w:val="24"/>
          <w:szCs w:val="24"/>
        </w:rPr>
        <w:t xml:space="preserve">, </w:t>
      </w:r>
      <w:r w:rsidR="005D78E4">
        <w:rPr>
          <w:rFonts w:ascii="Times New Roman" w:eastAsia="Times New Roman" w:hAnsi="Times New Roman" w:cs="Times New Roman"/>
          <w:sz w:val="24"/>
          <w:szCs w:val="24"/>
        </w:rPr>
        <w:t xml:space="preserve">successful programming may </w:t>
      </w:r>
      <w:r w:rsidR="005D78E4">
        <w:rPr>
          <w:rFonts w:ascii="Times New Roman" w:eastAsia="Times New Roman" w:hAnsi="Times New Roman" w:cs="Times New Roman"/>
          <w:sz w:val="24"/>
          <w:szCs w:val="24"/>
        </w:rPr>
        <w:lastRenderedPageBreak/>
        <w:t xml:space="preserve">be able to </w:t>
      </w:r>
      <w:r w:rsidR="00690E3D">
        <w:rPr>
          <w:rFonts w:ascii="Times New Roman" w:eastAsia="Times New Roman" w:hAnsi="Times New Roman" w:cs="Times New Roman"/>
          <w:sz w:val="24"/>
          <w:szCs w:val="24"/>
        </w:rPr>
        <w:t xml:space="preserve">reel students back into school who have previously turned off school as a place where they see themselves belonging. This is especially pertinent for older adolescent boys, who in our study were exceptionally vulnerable to negative community experiences when ASE was low. </w:t>
      </w:r>
      <w:r w:rsidR="00B94630">
        <w:rPr>
          <w:rFonts w:ascii="Times New Roman" w:eastAsia="Times New Roman" w:hAnsi="Times New Roman" w:cs="Times New Roman"/>
          <w:sz w:val="24"/>
          <w:szCs w:val="24"/>
        </w:rPr>
        <w:t xml:space="preserve">Additionally, teachers may be </w:t>
      </w:r>
      <w:r w:rsidR="005D78E4">
        <w:rPr>
          <w:rFonts w:ascii="Times New Roman" w:eastAsia="Times New Roman" w:hAnsi="Times New Roman" w:cs="Times New Roman"/>
          <w:sz w:val="24"/>
          <w:szCs w:val="24"/>
        </w:rPr>
        <w:t>better</w:t>
      </w:r>
      <w:r w:rsidR="00B94630">
        <w:rPr>
          <w:rFonts w:ascii="Times New Roman" w:eastAsia="Times New Roman" w:hAnsi="Times New Roman" w:cs="Times New Roman"/>
          <w:sz w:val="24"/>
          <w:szCs w:val="24"/>
        </w:rPr>
        <w:t xml:space="preserve"> able to </w:t>
      </w:r>
      <w:r w:rsidR="005D78E4">
        <w:rPr>
          <w:rFonts w:ascii="Times New Roman" w:eastAsia="Times New Roman" w:hAnsi="Times New Roman" w:cs="Times New Roman"/>
          <w:sz w:val="24"/>
          <w:szCs w:val="24"/>
        </w:rPr>
        <w:t>facilitate the success of</w:t>
      </w:r>
      <w:r w:rsidR="00B94630">
        <w:rPr>
          <w:rFonts w:ascii="Times New Roman" w:eastAsia="Times New Roman" w:hAnsi="Times New Roman" w:cs="Times New Roman"/>
          <w:sz w:val="24"/>
          <w:szCs w:val="24"/>
        </w:rPr>
        <w:t xml:space="preserve"> Black boys and girls who come into school</w:t>
      </w:r>
      <w:r w:rsidR="00E9192D">
        <w:rPr>
          <w:rFonts w:ascii="Times New Roman" w:eastAsia="Times New Roman" w:hAnsi="Times New Roman" w:cs="Times New Roman"/>
          <w:sz w:val="24"/>
          <w:szCs w:val="24"/>
        </w:rPr>
        <w:t xml:space="preserve">s </w:t>
      </w:r>
      <w:r w:rsidR="00B94630">
        <w:rPr>
          <w:rFonts w:ascii="Times New Roman" w:eastAsia="Times New Roman" w:hAnsi="Times New Roman" w:cs="Times New Roman"/>
          <w:sz w:val="24"/>
          <w:szCs w:val="24"/>
        </w:rPr>
        <w:t>with negative experiences in their communitie</w:t>
      </w:r>
      <w:r w:rsidR="00E9192D">
        <w:rPr>
          <w:rFonts w:ascii="Times New Roman" w:eastAsia="Times New Roman" w:hAnsi="Times New Roman" w:cs="Times New Roman"/>
          <w:sz w:val="24"/>
          <w:szCs w:val="24"/>
        </w:rPr>
        <w:t>s if they are knowledgeable about context</w:t>
      </w:r>
      <w:r w:rsidR="005D78E4">
        <w:rPr>
          <w:rFonts w:ascii="Times New Roman" w:eastAsia="Times New Roman" w:hAnsi="Times New Roman" w:cs="Times New Roman"/>
          <w:sz w:val="24"/>
          <w:szCs w:val="24"/>
        </w:rPr>
        <w:t>ual</w:t>
      </w:r>
      <w:r w:rsidR="00E9192D">
        <w:rPr>
          <w:rFonts w:ascii="Times New Roman" w:eastAsia="Times New Roman" w:hAnsi="Times New Roman" w:cs="Times New Roman"/>
          <w:sz w:val="24"/>
          <w:szCs w:val="24"/>
        </w:rPr>
        <w:t xml:space="preserve"> factors</w:t>
      </w:r>
      <w:r w:rsidR="005D78E4">
        <w:rPr>
          <w:rFonts w:ascii="Times New Roman" w:eastAsia="Times New Roman" w:hAnsi="Times New Roman" w:cs="Times New Roman"/>
          <w:sz w:val="24"/>
          <w:szCs w:val="24"/>
        </w:rPr>
        <w:t xml:space="preserve"> in the community</w:t>
      </w:r>
      <w:r w:rsidR="00B94630">
        <w:rPr>
          <w:rFonts w:ascii="Times New Roman" w:eastAsia="Times New Roman" w:hAnsi="Times New Roman" w:cs="Times New Roman"/>
          <w:sz w:val="24"/>
          <w:szCs w:val="24"/>
        </w:rPr>
        <w:t>. T</w:t>
      </w:r>
      <w:r w:rsidR="000E4EB0">
        <w:rPr>
          <w:rFonts w:ascii="Times New Roman" w:eastAsia="Times New Roman" w:hAnsi="Times New Roman" w:cs="Times New Roman"/>
          <w:sz w:val="24"/>
          <w:szCs w:val="24"/>
        </w:rPr>
        <w:t>o better understand the community experiences of students</w:t>
      </w:r>
      <w:r w:rsidR="00E9192D">
        <w:rPr>
          <w:rFonts w:ascii="Times New Roman" w:eastAsia="Times New Roman" w:hAnsi="Times New Roman" w:cs="Times New Roman"/>
          <w:sz w:val="24"/>
          <w:szCs w:val="24"/>
        </w:rPr>
        <w:t xml:space="preserve"> it is of</w:t>
      </w:r>
      <w:r w:rsidR="000E4EB0">
        <w:rPr>
          <w:rFonts w:ascii="Times New Roman" w:eastAsia="Times New Roman" w:hAnsi="Times New Roman" w:cs="Times New Roman"/>
          <w:sz w:val="24"/>
          <w:szCs w:val="24"/>
        </w:rPr>
        <w:t xml:space="preserve"> critical importance</w:t>
      </w:r>
      <w:r w:rsidR="00B94630">
        <w:rPr>
          <w:rFonts w:ascii="Times New Roman" w:eastAsia="Times New Roman" w:hAnsi="Times New Roman" w:cs="Times New Roman"/>
          <w:sz w:val="24"/>
          <w:szCs w:val="24"/>
        </w:rPr>
        <w:t xml:space="preserve"> to</w:t>
      </w:r>
      <w:r w:rsidR="000E4EB0">
        <w:rPr>
          <w:rFonts w:ascii="Times New Roman" w:eastAsia="Times New Roman" w:hAnsi="Times New Roman" w:cs="Times New Roman"/>
          <w:sz w:val="24"/>
          <w:szCs w:val="24"/>
        </w:rPr>
        <w:t xml:space="preserve"> </w:t>
      </w:r>
      <w:r w:rsidR="00B94630">
        <w:rPr>
          <w:rFonts w:ascii="Times New Roman" w:eastAsia="Times New Roman" w:hAnsi="Times New Roman" w:cs="Times New Roman"/>
          <w:sz w:val="24"/>
          <w:szCs w:val="24"/>
        </w:rPr>
        <w:t>i</w:t>
      </w:r>
      <w:r w:rsidR="000E4EB0">
        <w:rPr>
          <w:rFonts w:ascii="Times New Roman" w:eastAsia="Times New Roman" w:hAnsi="Times New Roman" w:cs="Times New Roman"/>
          <w:sz w:val="24"/>
          <w:szCs w:val="24"/>
        </w:rPr>
        <w:t xml:space="preserve">nforming teachers about </w:t>
      </w:r>
      <w:r w:rsidR="00E9192D">
        <w:rPr>
          <w:rFonts w:ascii="Times New Roman" w:eastAsia="Times New Roman" w:hAnsi="Times New Roman" w:cs="Times New Roman"/>
          <w:sz w:val="24"/>
          <w:szCs w:val="24"/>
        </w:rPr>
        <w:t>neighborhood experiences through school and community partnerships.</w:t>
      </w:r>
      <w:r w:rsidR="005D78E4">
        <w:rPr>
          <w:rFonts w:ascii="Times New Roman" w:eastAsia="Times New Roman" w:hAnsi="Times New Roman" w:cs="Times New Roman"/>
          <w:sz w:val="24"/>
          <w:szCs w:val="24"/>
        </w:rPr>
        <w:t xml:space="preserve"> Teachers who are more understanding of </w:t>
      </w:r>
      <w:r w:rsidR="00690E3D">
        <w:rPr>
          <w:rFonts w:ascii="Times New Roman" w:eastAsia="Times New Roman" w:hAnsi="Times New Roman" w:cs="Times New Roman"/>
          <w:sz w:val="24"/>
          <w:szCs w:val="24"/>
        </w:rPr>
        <w:t>community</w:t>
      </w:r>
      <w:r w:rsidR="005D78E4">
        <w:rPr>
          <w:rFonts w:ascii="Times New Roman" w:eastAsia="Times New Roman" w:hAnsi="Times New Roman" w:cs="Times New Roman"/>
          <w:sz w:val="24"/>
          <w:szCs w:val="24"/>
        </w:rPr>
        <w:t xml:space="preserve"> culture</w:t>
      </w:r>
      <w:r w:rsidR="00690E3D">
        <w:rPr>
          <w:rFonts w:ascii="Times New Roman" w:eastAsia="Times New Roman" w:hAnsi="Times New Roman" w:cs="Times New Roman"/>
          <w:sz w:val="24"/>
          <w:szCs w:val="24"/>
        </w:rPr>
        <w:t xml:space="preserve"> h</w:t>
      </w:r>
    </w:p>
    <w:p w14:paraId="6303C3E9" w14:textId="18F00A06" w:rsidR="004D06CA" w:rsidRPr="00722248" w:rsidRDefault="004D06CA" w:rsidP="000E4EB0">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 Furthermore, due to age, grade level, and sex differences found in the study, future research should consider examining the longitudinal data of students to better understand how the factors play out overtime.</w:t>
      </w:r>
      <w:r w:rsidR="000E4EB0">
        <w:rPr>
          <w:rFonts w:ascii="Times New Roman" w:eastAsia="Times New Roman" w:hAnsi="Times New Roman" w:cs="Times New Roman"/>
          <w:sz w:val="24"/>
          <w:szCs w:val="24"/>
        </w:rPr>
        <w:t xml:space="preserve"> The youth experiences measure assessing community experiences was adapted from the Black Males Experiences Measure </w:t>
      </w:r>
      <w:proofErr w:type="gramStart"/>
      <w:r w:rsidR="000E4EB0">
        <w:rPr>
          <w:rFonts w:ascii="Times New Roman" w:eastAsia="Times New Roman" w:hAnsi="Times New Roman" w:cs="Times New Roman"/>
          <w:sz w:val="24"/>
          <w:szCs w:val="24"/>
        </w:rPr>
        <w:t>and .</w:t>
      </w:r>
      <w:proofErr w:type="gramEnd"/>
      <w:r w:rsidR="000E4EB0">
        <w:rPr>
          <w:rFonts w:ascii="Times New Roman" w:eastAsia="Times New Roman" w:hAnsi="Times New Roman" w:cs="Times New Roman"/>
          <w:sz w:val="24"/>
          <w:szCs w:val="24"/>
        </w:rPr>
        <w:t xml:space="preserve"> The nature of </w:t>
      </w:r>
      <w:proofErr w:type="gramStart"/>
      <w:r w:rsidR="000E4EB0">
        <w:rPr>
          <w:rFonts w:ascii="Times New Roman" w:eastAsia="Times New Roman" w:hAnsi="Times New Roman" w:cs="Times New Roman"/>
          <w:sz w:val="24"/>
          <w:szCs w:val="24"/>
        </w:rPr>
        <w:t>it’s</w:t>
      </w:r>
      <w:proofErr w:type="gramEnd"/>
      <w:r w:rsidR="000E4EB0">
        <w:rPr>
          <w:rFonts w:ascii="Times New Roman" w:eastAsia="Times New Roman" w:hAnsi="Times New Roman" w:cs="Times New Roman"/>
          <w:sz w:val="24"/>
          <w:szCs w:val="24"/>
        </w:rPr>
        <w:t xml:space="preserve"> content is more guided toward experiences that</w:t>
      </w:r>
      <w:r>
        <w:rPr>
          <w:rFonts w:ascii="Times New Roman" w:eastAsia="Times New Roman" w:hAnsi="Times New Roman" w:cs="Times New Roman"/>
          <w:sz w:val="24"/>
          <w:szCs w:val="24"/>
        </w:rPr>
        <w:t xml:space="preserve"> </w:t>
      </w:r>
      <w:r w:rsidR="00841450">
        <w:rPr>
          <w:rFonts w:ascii="Times New Roman" w:hAnsi="Times New Roman" w:cs="Times New Roman"/>
          <w:sz w:val="24"/>
          <w:szCs w:val="24"/>
        </w:rPr>
        <w:t>It is possible that cohort effects were in play and may better to speak to the difference in the relationship between achievement and age</w:t>
      </w:r>
      <w:r w:rsidR="000E4EB0">
        <w:rPr>
          <w:rFonts w:ascii="Times New Roman" w:hAnsi="Times New Roman" w:cs="Times New Roman"/>
          <w:sz w:val="24"/>
          <w:szCs w:val="24"/>
        </w:rPr>
        <w:t>.</w:t>
      </w:r>
    </w:p>
    <w:p w14:paraId="5C3F24B4" w14:textId="433EC224" w:rsidR="004D06CA" w:rsidRPr="00FD671A" w:rsidRDefault="00522F15" w:rsidP="00FD671A">
      <w:pPr>
        <w:spacing w:after="0" w:line="480" w:lineRule="auto"/>
        <w:jc w:val="center"/>
        <w:rPr>
          <w:rFonts w:ascii="Times New Roman" w:eastAsia="Times New Roman" w:hAnsi="Times New Roman" w:cs="Times New Roman"/>
          <w:b/>
          <w:bCs/>
          <w:sz w:val="24"/>
          <w:szCs w:val="24"/>
        </w:rPr>
      </w:pPr>
      <w:r w:rsidRPr="00FD671A">
        <w:rPr>
          <w:rFonts w:ascii="Times New Roman" w:eastAsia="Times New Roman" w:hAnsi="Times New Roman" w:cs="Times New Roman"/>
          <w:b/>
          <w:bCs/>
          <w:sz w:val="24"/>
          <w:szCs w:val="24"/>
        </w:rPr>
        <w:t>Conclusion</w:t>
      </w:r>
    </w:p>
    <w:p w14:paraId="59AAAA4E" w14:textId="743B443A" w:rsidR="00522F15" w:rsidRDefault="00522F15" w:rsidP="00522F1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study has limitations, there are significant take home messages.</w:t>
      </w:r>
      <w:r w:rsidR="000428C5">
        <w:rPr>
          <w:rFonts w:ascii="Times New Roman" w:eastAsia="Times New Roman" w:hAnsi="Times New Roman" w:cs="Times New Roman"/>
          <w:sz w:val="24"/>
          <w:szCs w:val="24"/>
        </w:rPr>
        <w:t xml:space="preserve"> In sum,</w:t>
      </w:r>
      <w:r>
        <w:rPr>
          <w:rFonts w:ascii="Times New Roman" w:eastAsia="Times New Roman" w:hAnsi="Times New Roman" w:cs="Times New Roman"/>
          <w:sz w:val="24"/>
          <w:szCs w:val="24"/>
        </w:rPr>
        <w:t xml:space="preserve"> </w:t>
      </w:r>
      <w:r w:rsidR="000428C5">
        <w:rPr>
          <w:rFonts w:ascii="Times New Roman" w:eastAsia="Times New Roman" w:hAnsi="Times New Roman" w:cs="Times New Roman"/>
          <w:sz w:val="24"/>
          <w:szCs w:val="24"/>
        </w:rPr>
        <w:t>t</w:t>
      </w:r>
      <w:r w:rsidR="006B12B9">
        <w:rPr>
          <w:rFonts w:ascii="Times New Roman" w:eastAsia="Times New Roman" w:hAnsi="Times New Roman" w:cs="Times New Roman"/>
          <w:sz w:val="24"/>
          <w:szCs w:val="24"/>
        </w:rPr>
        <w:t xml:space="preserve">he </w:t>
      </w:r>
      <w:r w:rsidR="000428C5">
        <w:rPr>
          <w:rFonts w:ascii="Times New Roman" w:eastAsia="Times New Roman" w:hAnsi="Times New Roman" w:cs="Times New Roman"/>
          <w:sz w:val="24"/>
          <w:szCs w:val="24"/>
        </w:rPr>
        <w:t xml:space="preserve">findings expand the </w:t>
      </w:r>
      <w:r w:rsidR="00FD671A">
        <w:rPr>
          <w:rFonts w:ascii="Times New Roman" w:eastAsia="Times New Roman" w:hAnsi="Times New Roman" w:cs="Times New Roman"/>
          <w:sz w:val="24"/>
          <w:szCs w:val="24"/>
        </w:rPr>
        <w:t>knowledge base</w:t>
      </w:r>
      <w:r w:rsidR="000428C5">
        <w:rPr>
          <w:rFonts w:ascii="Times New Roman" w:eastAsia="Times New Roman" w:hAnsi="Times New Roman" w:cs="Times New Roman"/>
          <w:sz w:val="24"/>
          <w:szCs w:val="24"/>
        </w:rPr>
        <w:t xml:space="preserve"> as it pertains to</w:t>
      </w:r>
      <w:r w:rsidR="00FD671A">
        <w:rPr>
          <w:rFonts w:ascii="Times New Roman" w:eastAsia="Times New Roman" w:hAnsi="Times New Roman" w:cs="Times New Roman"/>
          <w:sz w:val="24"/>
          <w:szCs w:val="24"/>
        </w:rPr>
        <w:t xml:space="preserve"> the</w:t>
      </w:r>
      <w:r w:rsidR="000428C5">
        <w:rPr>
          <w:rFonts w:ascii="Times New Roman" w:eastAsia="Times New Roman" w:hAnsi="Times New Roman" w:cs="Times New Roman"/>
          <w:sz w:val="24"/>
          <w:szCs w:val="24"/>
        </w:rPr>
        <w:t xml:space="preserve"> academic achievement in Black adolescents. </w:t>
      </w:r>
      <w:r w:rsidR="00FD671A">
        <w:rPr>
          <w:rFonts w:ascii="Times New Roman" w:eastAsia="Times New Roman" w:hAnsi="Times New Roman" w:cs="Times New Roman"/>
          <w:sz w:val="24"/>
          <w:szCs w:val="24"/>
        </w:rPr>
        <w:t>T</w:t>
      </w:r>
      <w:r w:rsidR="000428C5">
        <w:rPr>
          <w:rFonts w:ascii="Times New Roman" w:eastAsia="Times New Roman" w:hAnsi="Times New Roman" w:cs="Times New Roman"/>
          <w:sz w:val="24"/>
          <w:szCs w:val="24"/>
        </w:rPr>
        <w:t>he study’s findings outline the importance academic self-esteem,</w:t>
      </w:r>
      <w:r w:rsidR="006B12B9">
        <w:rPr>
          <w:rFonts w:ascii="Times New Roman" w:eastAsia="Times New Roman" w:hAnsi="Times New Roman" w:cs="Times New Roman"/>
          <w:sz w:val="24"/>
          <w:szCs w:val="24"/>
        </w:rPr>
        <w:t xml:space="preserve"> demonstrat</w:t>
      </w:r>
      <w:r w:rsidR="000428C5">
        <w:rPr>
          <w:rFonts w:ascii="Times New Roman" w:eastAsia="Times New Roman" w:hAnsi="Times New Roman" w:cs="Times New Roman"/>
          <w:sz w:val="24"/>
          <w:szCs w:val="24"/>
        </w:rPr>
        <w:t>ing</w:t>
      </w:r>
      <w:r w:rsidR="006B12B9">
        <w:rPr>
          <w:rFonts w:ascii="Times New Roman" w:eastAsia="Times New Roman" w:hAnsi="Times New Roman" w:cs="Times New Roman"/>
          <w:sz w:val="24"/>
          <w:szCs w:val="24"/>
        </w:rPr>
        <w:t xml:space="preserve"> that </w:t>
      </w:r>
      <w:r w:rsidR="002B1708">
        <w:rPr>
          <w:rFonts w:ascii="Times New Roman" w:eastAsia="Times New Roman" w:hAnsi="Times New Roman" w:cs="Times New Roman"/>
          <w:sz w:val="24"/>
          <w:szCs w:val="24"/>
        </w:rPr>
        <w:t>in the presence of negative community experiences, high acade</w:t>
      </w:r>
      <w:r w:rsidR="00FD671A">
        <w:rPr>
          <w:rFonts w:ascii="Times New Roman" w:eastAsia="Times New Roman" w:hAnsi="Times New Roman" w:cs="Times New Roman"/>
          <w:sz w:val="24"/>
          <w:szCs w:val="24"/>
        </w:rPr>
        <w:t>m</w:t>
      </w:r>
      <w:r w:rsidR="002B1708">
        <w:rPr>
          <w:rFonts w:ascii="Times New Roman" w:eastAsia="Times New Roman" w:hAnsi="Times New Roman" w:cs="Times New Roman"/>
          <w:sz w:val="24"/>
          <w:szCs w:val="24"/>
        </w:rPr>
        <w:t>ic self-esteem can be a contributor to resilience</w:t>
      </w:r>
      <w:r w:rsidR="000428C5">
        <w:rPr>
          <w:rFonts w:ascii="Times New Roman" w:eastAsia="Times New Roman" w:hAnsi="Times New Roman" w:cs="Times New Roman"/>
          <w:sz w:val="24"/>
          <w:szCs w:val="24"/>
        </w:rPr>
        <w:t xml:space="preserve"> and </w:t>
      </w:r>
      <w:r w:rsidR="002B1708">
        <w:rPr>
          <w:rFonts w:ascii="Times New Roman" w:eastAsia="Times New Roman" w:hAnsi="Times New Roman" w:cs="Times New Roman"/>
          <w:sz w:val="24"/>
          <w:szCs w:val="24"/>
        </w:rPr>
        <w:t>foster greater achievement in</w:t>
      </w:r>
      <w:r w:rsidR="001D2295">
        <w:rPr>
          <w:rFonts w:ascii="Times New Roman" w:eastAsia="Times New Roman" w:hAnsi="Times New Roman" w:cs="Times New Roman"/>
          <w:sz w:val="24"/>
          <w:szCs w:val="24"/>
        </w:rPr>
        <w:t xml:space="preserve"> Black</w:t>
      </w:r>
      <w:r w:rsidR="002B1708">
        <w:rPr>
          <w:rFonts w:ascii="Times New Roman" w:eastAsia="Times New Roman" w:hAnsi="Times New Roman" w:cs="Times New Roman"/>
          <w:sz w:val="24"/>
          <w:szCs w:val="24"/>
        </w:rPr>
        <w:t xml:space="preserve"> youth</w:t>
      </w:r>
      <w:r w:rsidR="000428C5">
        <w:rPr>
          <w:rFonts w:ascii="Times New Roman" w:eastAsia="Times New Roman" w:hAnsi="Times New Roman" w:cs="Times New Roman"/>
          <w:sz w:val="24"/>
          <w:szCs w:val="24"/>
        </w:rPr>
        <w:t>.</w:t>
      </w:r>
      <w:r w:rsidR="006B12B9">
        <w:rPr>
          <w:rFonts w:ascii="Times New Roman" w:eastAsia="Times New Roman" w:hAnsi="Times New Roman" w:cs="Times New Roman"/>
          <w:sz w:val="24"/>
          <w:szCs w:val="24"/>
        </w:rPr>
        <w:t xml:space="preserve"> </w:t>
      </w:r>
      <w:r w:rsidR="00FD671A">
        <w:rPr>
          <w:rFonts w:ascii="Times New Roman" w:eastAsia="Times New Roman" w:hAnsi="Times New Roman" w:cs="Times New Roman"/>
          <w:sz w:val="24"/>
          <w:szCs w:val="24"/>
        </w:rPr>
        <w:t xml:space="preserve">Findings </w:t>
      </w:r>
      <w:r w:rsidR="000428C5">
        <w:rPr>
          <w:rFonts w:ascii="Times New Roman" w:eastAsia="Times New Roman" w:hAnsi="Times New Roman" w:cs="Times New Roman"/>
          <w:sz w:val="24"/>
          <w:szCs w:val="24"/>
        </w:rPr>
        <w:t>ha</w:t>
      </w:r>
      <w:r w:rsidR="00FD671A">
        <w:rPr>
          <w:rFonts w:ascii="Times New Roman" w:eastAsia="Times New Roman" w:hAnsi="Times New Roman" w:cs="Times New Roman"/>
          <w:sz w:val="24"/>
          <w:szCs w:val="24"/>
        </w:rPr>
        <w:t>ve</w:t>
      </w:r>
      <w:r w:rsidR="000428C5">
        <w:rPr>
          <w:rFonts w:ascii="Times New Roman" w:eastAsia="Times New Roman" w:hAnsi="Times New Roman" w:cs="Times New Roman"/>
          <w:sz w:val="24"/>
          <w:szCs w:val="24"/>
        </w:rPr>
        <w:t xml:space="preserve"> implications for Black s</w:t>
      </w:r>
      <w:r>
        <w:rPr>
          <w:rFonts w:ascii="Times New Roman" w:eastAsia="Times New Roman" w:hAnsi="Times New Roman" w:cs="Times New Roman"/>
          <w:sz w:val="24"/>
          <w:szCs w:val="24"/>
        </w:rPr>
        <w:t>tudent</w:t>
      </w:r>
      <w:r w:rsidR="000428C5">
        <w:rPr>
          <w:rFonts w:ascii="Times New Roman" w:eastAsia="Times New Roman" w:hAnsi="Times New Roman" w:cs="Times New Roman"/>
          <w:sz w:val="24"/>
          <w:szCs w:val="24"/>
        </w:rPr>
        <w:t xml:space="preserve"> outcomes, especially in those who are raised in the presence of negative community settings. In alignment with a PVEST perspective, adolescents</w:t>
      </w:r>
      <w:r>
        <w:rPr>
          <w:rFonts w:ascii="Times New Roman" w:eastAsia="Times New Roman" w:hAnsi="Times New Roman" w:cs="Times New Roman"/>
          <w:sz w:val="24"/>
          <w:szCs w:val="24"/>
        </w:rPr>
        <w:t xml:space="preserve"> cannot help </w:t>
      </w:r>
      <w:r>
        <w:rPr>
          <w:rFonts w:ascii="Times New Roman" w:eastAsia="Times New Roman" w:hAnsi="Times New Roman" w:cs="Times New Roman"/>
          <w:sz w:val="24"/>
          <w:szCs w:val="24"/>
        </w:rPr>
        <w:lastRenderedPageBreak/>
        <w:t xml:space="preserve">where they grow up, but results </w:t>
      </w:r>
      <w:r w:rsidR="001D2295">
        <w:rPr>
          <w:rFonts w:ascii="Times New Roman" w:eastAsia="Times New Roman" w:hAnsi="Times New Roman" w:cs="Times New Roman"/>
          <w:sz w:val="24"/>
          <w:szCs w:val="24"/>
        </w:rPr>
        <w:t xml:space="preserve">from the study </w:t>
      </w:r>
      <w:r>
        <w:rPr>
          <w:rFonts w:ascii="Times New Roman" w:eastAsia="Times New Roman" w:hAnsi="Times New Roman" w:cs="Times New Roman"/>
          <w:sz w:val="24"/>
          <w:szCs w:val="24"/>
        </w:rPr>
        <w:t>lean towards resilience pathway</w:t>
      </w:r>
      <w:r w:rsidR="000428C5">
        <w:rPr>
          <w:rFonts w:ascii="Times New Roman" w:eastAsia="Times New Roman" w:hAnsi="Times New Roman" w:cs="Times New Roman"/>
          <w:sz w:val="24"/>
          <w:szCs w:val="24"/>
        </w:rPr>
        <w:t>s</w:t>
      </w:r>
      <w:r w:rsidR="00FD671A">
        <w:rPr>
          <w:rFonts w:ascii="Times New Roman" w:eastAsia="Times New Roman" w:hAnsi="Times New Roman" w:cs="Times New Roman"/>
          <w:sz w:val="24"/>
          <w:szCs w:val="24"/>
        </w:rPr>
        <w:t xml:space="preserve"> </w:t>
      </w:r>
      <w:r w:rsidR="001D2295">
        <w:rPr>
          <w:rFonts w:ascii="Times New Roman" w:eastAsia="Times New Roman" w:hAnsi="Times New Roman" w:cs="Times New Roman"/>
          <w:sz w:val="24"/>
          <w:szCs w:val="24"/>
        </w:rPr>
        <w:t>based</w:t>
      </w:r>
      <w:r w:rsidR="00FD671A">
        <w:rPr>
          <w:rFonts w:ascii="Times New Roman" w:eastAsia="Times New Roman" w:hAnsi="Times New Roman" w:cs="Times New Roman"/>
          <w:sz w:val="24"/>
          <w:szCs w:val="24"/>
        </w:rPr>
        <w:t xml:space="preserve"> on</w:t>
      </w:r>
      <w:r w:rsidR="000428C5">
        <w:rPr>
          <w:rFonts w:ascii="Times New Roman" w:eastAsia="Times New Roman" w:hAnsi="Times New Roman" w:cs="Times New Roman"/>
          <w:sz w:val="24"/>
          <w:szCs w:val="24"/>
        </w:rPr>
        <w:t xml:space="preserve"> </w:t>
      </w:r>
      <w:r w:rsidR="001D2295">
        <w:rPr>
          <w:rFonts w:ascii="Times New Roman" w:eastAsia="Times New Roman" w:hAnsi="Times New Roman" w:cs="Times New Roman"/>
          <w:sz w:val="24"/>
          <w:szCs w:val="24"/>
        </w:rPr>
        <w:t>the adolescent’s</w:t>
      </w:r>
      <w:r w:rsidR="000428C5">
        <w:rPr>
          <w:rFonts w:ascii="Times New Roman" w:eastAsia="Times New Roman" w:hAnsi="Times New Roman" w:cs="Times New Roman"/>
          <w:sz w:val="24"/>
          <w:szCs w:val="24"/>
        </w:rPr>
        <w:t xml:space="preserve"> identity</w:t>
      </w:r>
      <w:r w:rsidR="00FD671A">
        <w:rPr>
          <w:rFonts w:ascii="Times New Roman" w:eastAsia="Times New Roman" w:hAnsi="Times New Roman" w:cs="Times New Roman"/>
          <w:sz w:val="24"/>
          <w:szCs w:val="24"/>
        </w:rPr>
        <w:t xml:space="preserve"> </w:t>
      </w:r>
      <w:r w:rsidR="001D2295">
        <w:rPr>
          <w:rFonts w:ascii="Times New Roman" w:eastAsia="Times New Roman" w:hAnsi="Times New Roman" w:cs="Times New Roman"/>
          <w:sz w:val="24"/>
          <w:szCs w:val="24"/>
        </w:rPr>
        <w:t>as a scholar</w:t>
      </w:r>
      <w:r w:rsidR="000428C5">
        <w:rPr>
          <w:rFonts w:ascii="Times New Roman" w:eastAsia="Times New Roman" w:hAnsi="Times New Roman" w:cs="Times New Roman"/>
          <w:sz w:val="24"/>
          <w:szCs w:val="24"/>
        </w:rPr>
        <w:t xml:space="preserve">. </w:t>
      </w:r>
    </w:p>
    <w:p w14:paraId="57A55127" w14:textId="622459FF" w:rsidR="00FD671A" w:rsidRDefault="00FD671A" w:rsidP="00F16A0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428C5">
        <w:rPr>
          <w:rFonts w:ascii="Times New Roman" w:eastAsia="Times New Roman" w:hAnsi="Times New Roman" w:cs="Times New Roman"/>
          <w:sz w:val="24"/>
          <w:szCs w:val="24"/>
        </w:rPr>
        <w:t xml:space="preserve">he study </w:t>
      </w:r>
      <w:r>
        <w:rPr>
          <w:rFonts w:ascii="Times New Roman" w:eastAsia="Times New Roman" w:hAnsi="Times New Roman" w:cs="Times New Roman"/>
          <w:sz w:val="24"/>
          <w:szCs w:val="24"/>
        </w:rPr>
        <w:t>also outlines</w:t>
      </w:r>
      <w:r w:rsidR="000428C5">
        <w:rPr>
          <w:rFonts w:ascii="Times New Roman" w:eastAsia="Times New Roman" w:hAnsi="Times New Roman" w:cs="Times New Roman"/>
          <w:sz w:val="24"/>
          <w:szCs w:val="24"/>
        </w:rPr>
        <w:t xml:space="preserve"> g</w:t>
      </w:r>
      <w:r w:rsidR="00522F15">
        <w:rPr>
          <w:rFonts w:ascii="Times New Roman" w:eastAsia="Times New Roman" w:hAnsi="Times New Roman" w:cs="Times New Roman"/>
          <w:sz w:val="24"/>
          <w:szCs w:val="24"/>
        </w:rPr>
        <w:t>ender differences</w:t>
      </w:r>
      <w:r w:rsidR="00042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sidR="000428C5">
        <w:rPr>
          <w:rFonts w:ascii="Times New Roman" w:eastAsia="Times New Roman" w:hAnsi="Times New Roman" w:cs="Times New Roman"/>
          <w:sz w:val="24"/>
          <w:szCs w:val="24"/>
        </w:rPr>
        <w:t xml:space="preserve"> Black </w:t>
      </w:r>
      <w:r w:rsidR="001E6464">
        <w:rPr>
          <w:rFonts w:ascii="Times New Roman" w:eastAsia="Times New Roman" w:hAnsi="Times New Roman" w:cs="Times New Roman"/>
          <w:sz w:val="24"/>
          <w:szCs w:val="24"/>
        </w:rPr>
        <w:t>boys</w:t>
      </w:r>
      <w:r w:rsidR="000428C5">
        <w:rPr>
          <w:rFonts w:ascii="Times New Roman" w:eastAsia="Times New Roman" w:hAnsi="Times New Roman" w:cs="Times New Roman"/>
          <w:sz w:val="24"/>
          <w:szCs w:val="24"/>
        </w:rPr>
        <w:t xml:space="preserve"> appear to be more vulnerable to negative community experiences</w:t>
      </w:r>
      <w:r w:rsidR="001D2295">
        <w:rPr>
          <w:rFonts w:ascii="Times New Roman" w:eastAsia="Times New Roman" w:hAnsi="Times New Roman" w:cs="Times New Roman"/>
          <w:sz w:val="24"/>
          <w:szCs w:val="24"/>
        </w:rPr>
        <w:t xml:space="preserve">. Despite reporting more encounters with neighborhood-based discrimination, Black </w:t>
      </w:r>
      <w:r w:rsidR="001E6464">
        <w:rPr>
          <w:rFonts w:ascii="Times New Roman" w:eastAsia="Times New Roman" w:hAnsi="Times New Roman" w:cs="Times New Roman"/>
          <w:sz w:val="24"/>
          <w:szCs w:val="24"/>
        </w:rPr>
        <w:t>boys</w:t>
      </w:r>
      <w:r w:rsidR="000428C5">
        <w:rPr>
          <w:rFonts w:ascii="Times New Roman" w:eastAsia="Times New Roman" w:hAnsi="Times New Roman" w:cs="Times New Roman"/>
          <w:sz w:val="24"/>
          <w:szCs w:val="24"/>
        </w:rPr>
        <w:t xml:space="preserve"> appear to benefit academically when negative experiences are coupled with a high academic </w:t>
      </w:r>
      <w:r>
        <w:rPr>
          <w:rFonts w:ascii="Times New Roman" w:eastAsia="Times New Roman" w:hAnsi="Times New Roman" w:cs="Times New Roman"/>
          <w:sz w:val="24"/>
          <w:szCs w:val="24"/>
        </w:rPr>
        <w:t>self-esteem</w:t>
      </w:r>
      <w:r w:rsidR="000428C5">
        <w:rPr>
          <w:rFonts w:ascii="Times New Roman" w:eastAsia="Times New Roman" w:hAnsi="Times New Roman" w:cs="Times New Roman"/>
          <w:sz w:val="24"/>
          <w:szCs w:val="24"/>
        </w:rPr>
        <w:t xml:space="preserve">. </w:t>
      </w:r>
      <w:r w:rsidR="001D2295">
        <w:rPr>
          <w:rFonts w:ascii="Times New Roman" w:eastAsia="Times New Roman" w:hAnsi="Times New Roman" w:cs="Times New Roman"/>
          <w:sz w:val="24"/>
          <w:szCs w:val="24"/>
        </w:rPr>
        <w:t xml:space="preserve">The highest achievement in our sample was reported by students with high academic self-esteem who also reported higher instances of negative community experiences. </w:t>
      </w:r>
      <w:r>
        <w:rPr>
          <w:rFonts w:ascii="Times New Roman" w:eastAsia="Times New Roman" w:hAnsi="Times New Roman" w:cs="Times New Roman"/>
          <w:sz w:val="24"/>
          <w:szCs w:val="24"/>
        </w:rPr>
        <w:t xml:space="preserve">These findings </w:t>
      </w:r>
      <w:r w:rsidR="001D2295">
        <w:rPr>
          <w:rFonts w:ascii="Times New Roman" w:eastAsia="Times New Roman" w:hAnsi="Times New Roman" w:cs="Times New Roman"/>
          <w:sz w:val="24"/>
          <w:szCs w:val="24"/>
        </w:rPr>
        <w:t>may be pertinent for</w:t>
      </w:r>
      <w:r>
        <w:rPr>
          <w:rFonts w:ascii="Times New Roman" w:eastAsia="Times New Roman" w:hAnsi="Times New Roman" w:cs="Times New Roman"/>
          <w:sz w:val="24"/>
          <w:szCs w:val="24"/>
        </w:rPr>
        <w:t xml:space="preserve"> parents, teachers, school-based stakeholders, and school psychologists </w:t>
      </w:r>
      <w:r w:rsidR="00D137EE">
        <w:rPr>
          <w:rFonts w:ascii="Times New Roman" w:eastAsia="Times New Roman" w:hAnsi="Times New Roman" w:cs="Times New Roman"/>
          <w:sz w:val="24"/>
          <w:szCs w:val="24"/>
        </w:rPr>
        <w:t xml:space="preserve">of urban Black youth </w:t>
      </w:r>
      <w:r>
        <w:rPr>
          <w:rFonts w:ascii="Times New Roman" w:eastAsia="Times New Roman" w:hAnsi="Times New Roman" w:cs="Times New Roman"/>
          <w:sz w:val="24"/>
          <w:szCs w:val="24"/>
        </w:rPr>
        <w:t xml:space="preserve">who seek to boost the academic performance of Black students. Specifically, by focusing on </w:t>
      </w:r>
      <w:r w:rsidR="00D137EE">
        <w:rPr>
          <w:rFonts w:ascii="Times New Roman" w:eastAsia="Times New Roman" w:hAnsi="Times New Roman" w:cs="Times New Roman"/>
          <w:sz w:val="24"/>
          <w:szCs w:val="24"/>
        </w:rPr>
        <w:t xml:space="preserve">factors that </w:t>
      </w:r>
      <w:r>
        <w:rPr>
          <w:rFonts w:ascii="Times New Roman" w:eastAsia="Times New Roman" w:hAnsi="Times New Roman" w:cs="Times New Roman"/>
          <w:sz w:val="24"/>
          <w:szCs w:val="24"/>
        </w:rPr>
        <w:t>increas</w:t>
      </w:r>
      <w:r w:rsidR="00D137E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academic self-esteem of Black students, the identity of a scholar will buffer against outside factors in the student’s environment. </w:t>
      </w:r>
    </w:p>
    <w:p w14:paraId="6FB2A942" w14:textId="0F786303" w:rsidR="00846A96" w:rsidRDefault="00386410" w:rsidP="00D137E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Future research should examine t</w:t>
      </w:r>
      <w:r w:rsidR="00522F15">
        <w:rPr>
          <w:rFonts w:ascii="Times New Roman" w:eastAsia="Times New Roman" w:hAnsi="Times New Roman" w:cs="Times New Roman"/>
          <w:sz w:val="24"/>
          <w:szCs w:val="24"/>
        </w:rPr>
        <w:t>he importance of the school context and</w:t>
      </w:r>
      <w:r w:rsidR="00F16A08">
        <w:rPr>
          <w:rFonts w:ascii="Times New Roman" w:eastAsia="Times New Roman" w:hAnsi="Times New Roman" w:cs="Times New Roman"/>
          <w:sz w:val="24"/>
          <w:szCs w:val="24"/>
        </w:rPr>
        <w:t xml:space="preserve"> academic self-esteem as it relates to</w:t>
      </w:r>
      <w:r w:rsidR="00522F15">
        <w:rPr>
          <w:rFonts w:ascii="Times New Roman" w:eastAsia="Times New Roman" w:hAnsi="Times New Roman" w:cs="Times New Roman"/>
          <w:sz w:val="24"/>
          <w:szCs w:val="24"/>
        </w:rPr>
        <w:t xml:space="preserve"> lifelong learning. </w:t>
      </w:r>
      <w:r>
        <w:rPr>
          <w:rFonts w:ascii="Times New Roman" w:eastAsia="Times New Roman" w:hAnsi="Times New Roman" w:cs="Times New Roman"/>
          <w:sz w:val="24"/>
          <w:szCs w:val="24"/>
        </w:rPr>
        <w:t>Participants in the present sample</w:t>
      </w:r>
      <w:r w:rsidR="00522F15">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t>Black adolescents in high-school settings (9</w:t>
      </w:r>
      <w:r w:rsidRPr="0038641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-12</w:t>
      </w:r>
      <w:r w:rsidRPr="0038641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r w:rsidR="00690E3D">
        <w:rPr>
          <w:rFonts w:ascii="Times New Roman" w:eastAsia="Times New Roman" w:hAnsi="Times New Roman" w:cs="Times New Roman"/>
          <w:sz w:val="24"/>
          <w:szCs w:val="24"/>
        </w:rPr>
        <w:t xml:space="preserve">; </w:t>
      </w:r>
      <w:proofErr w:type="gramStart"/>
      <w:r w:rsidR="00690E3D">
        <w:rPr>
          <w:rFonts w:ascii="Times New Roman" w:eastAsia="Times New Roman" w:hAnsi="Times New Roman" w:cs="Times New Roman"/>
          <w:sz w:val="24"/>
          <w:szCs w:val="24"/>
        </w:rPr>
        <w:t>therefore</w:t>
      </w:r>
      <w:proofErr w:type="gramEnd"/>
      <w:r w:rsidR="00690E3D">
        <w:rPr>
          <w:rFonts w:ascii="Times New Roman" w:eastAsia="Times New Roman" w:hAnsi="Times New Roman" w:cs="Times New Roman"/>
          <w:sz w:val="24"/>
          <w:szCs w:val="24"/>
        </w:rPr>
        <w:t xml:space="preserve"> future studies should seek to gain qualitative perspectives of students (particularly successful students with high instances of negative community experiences) to better the phenomenon and resilience factors.</w:t>
      </w:r>
      <w:r>
        <w:rPr>
          <w:rFonts w:ascii="Times New Roman" w:eastAsia="Times New Roman" w:hAnsi="Times New Roman" w:cs="Times New Roman"/>
          <w:sz w:val="24"/>
          <w:szCs w:val="24"/>
        </w:rPr>
        <w:t xml:space="preserve"> To gain an accurate depiction of when academic self-esteem</w:t>
      </w:r>
      <w:r w:rsidR="00522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begins to impact achievement outcomes, </w:t>
      </w:r>
      <w:r w:rsidR="00522F15">
        <w:rPr>
          <w:rFonts w:ascii="Times New Roman" w:eastAsia="Times New Roman" w:hAnsi="Times New Roman" w:cs="Times New Roman"/>
          <w:sz w:val="24"/>
          <w:szCs w:val="24"/>
        </w:rPr>
        <w:t xml:space="preserve">earlier educational experiences must be considered. </w:t>
      </w:r>
      <w:r>
        <w:rPr>
          <w:rFonts w:ascii="Times New Roman" w:eastAsia="Times New Roman" w:hAnsi="Times New Roman" w:cs="Times New Roman"/>
          <w:sz w:val="24"/>
          <w:szCs w:val="24"/>
        </w:rPr>
        <w:t>For example, s</w:t>
      </w:r>
      <w:r w:rsidR="00522F15">
        <w:rPr>
          <w:rFonts w:ascii="Times New Roman" w:eastAsia="Times New Roman" w:hAnsi="Times New Roman" w:cs="Times New Roman"/>
          <w:sz w:val="24"/>
          <w:szCs w:val="24"/>
        </w:rPr>
        <w:t>tudents w</w:t>
      </w:r>
      <w:r>
        <w:rPr>
          <w:rFonts w:ascii="Times New Roman" w:eastAsia="Times New Roman" w:hAnsi="Times New Roman" w:cs="Times New Roman"/>
          <w:sz w:val="24"/>
          <w:szCs w:val="24"/>
        </w:rPr>
        <w:t>ho reported lower</w:t>
      </w:r>
      <w:r w:rsidR="00522F15">
        <w:rPr>
          <w:rFonts w:ascii="Times New Roman" w:eastAsia="Times New Roman" w:hAnsi="Times New Roman" w:cs="Times New Roman"/>
          <w:sz w:val="24"/>
          <w:szCs w:val="24"/>
        </w:rPr>
        <w:t xml:space="preserve"> ASE may have turned off school as a place for self-esteem</w:t>
      </w:r>
      <w:r>
        <w:rPr>
          <w:rFonts w:ascii="Times New Roman" w:eastAsia="Times New Roman" w:hAnsi="Times New Roman" w:cs="Times New Roman"/>
          <w:sz w:val="24"/>
          <w:szCs w:val="24"/>
        </w:rPr>
        <w:t xml:space="preserve"> </w:t>
      </w:r>
      <w:r w:rsidR="001E2A1B">
        <w:rPr>
          <w:rFonts w:ascii="Times New Roman" w:eastAsia="Times New Roman" w:hAnsi="Times New Roman" w:cs="Times New Roman"/>
          <w:sz w:val="24"/>
          <w:szCs w:val="24"/>
        </w:rPr>
        <w:t>due to earlier</w:t>
      </w:r>
      <w:r w:rsidR="00D137EE">
        <w:rPr>
          <w:rFonts w:ascii="Times New Roman" w:eastAsia="Times New Roman" w:hAnsi="Times New Roman" w:cs="Times New Roman"/>
          <w:sz w:val="24"/>
          <w:szCs w:val="24"/>
        </w:rPr>
        <w:t xml:space="preserve"> negative</w:t>
      </w:r>
      <w:r w:rsidR="001E2A1B">
        <w:rPr>
          <w:rFonts w:ascii="Times New Roman" w:eastAsia="Times New Roman" w:hAnsi="Times New Roman" w:cs="Times New Roman"/>
          <w:sz w:val="24"/>
          <w:szCs w:val="24"/>
        </w:rPr>
        <w:t xml:space="preserve"> experiences in the school context.</w:t>
      </w:r>
      <w:r w:rsidR="00D137EE">
        <w:rPr>
          <w:rFonts w:ascii="Times New Roman" w:eastAsia="Times New Roman" w:hAnsi="Times New Roman" w:cs="Times New Roman"/>
          <w:sz w:val="24"/>
          <w:szCs w:val="24"/>
        </w:rPr>
        <w:t xml:space="preserve"> To combat this,</w:t>
      </w:r>
      <w:r w:rsidR="001E2A1B">
        <w:rPr>
          <w:rFonts w:ascii="Times New Roman" w:eastAsia="Times New Roman" w:hAnsi="Times New Roman" w:cs="Times New Roman"/>
          <w:sz w:val="24"/>
          <w:szCs w:val="24"/>
        </w:rPr>
        <w:t xml:space="preserve"> </w:t>
      </w:r>
      <w:r w:rsidR="00D137EE">
        <w:rPr>
          <w:rFonts w:ascii="Times New Roman" w:eastAsia="Times New Roman" w:hAnsi="Times New Roman" w:cs="Times New Roman"/>
          <w:sz w:val="24"/>
          <w:szCs w:val="24"/>
        </w:rPr>
        <w:t>i</w:t>
      </w:r>
      <w:r w:rsidR="00F16A08">
        <w:rPr>
          <w:rFonts w:ascii="Times New Roman" w:eastAsia="Times New Roman" w:hAnsi="Times New Roman" w:cs="Times New Roman"/>
          <w:sz w:val="24"/>
          <w:szCs w:val="24"/>
        </w:rPr>
        <w:t>mplications may include school initiatives</w:t>
      </w:r>
      <w:r w:rsidR="00522F15">
        <w:rPr>
          <w:rFonts w:ascii="Times New Roman" w:eastAsia="Times New Roman" w:hAnsi="Times New Roman" w:cs="Times New Roman"/>
          <w:sz w:val="24"/>
          <w:szCs w:val="24"/>
        </w:rPr>
        <w:t xml:space="preserve"> </w:t>
      </w:r>
      <w:r w:rsidR="00F16A08">
        <w:rPr>
          <w:rFonts w:ascii="Times New Roman" w:eastAsia="Times New Roman" w:hAnsi="Times New Roman" w:cs="Times New Roman"/>
          <w:sz w:val="24"/>
          <w:szCs w:val="24"/>
        </w:rPr>
        <w:t xml:space="preserve">in early education </w:t>
      </w:r>
      <w:r w:rsidR="00522F15">
        <w:rPr>
          <w:rFonts w:ascii="Times New Roman" w:eastAsia="Times New Roman" w:hAnsi="Times New Roman" w:cs="Times New Roman"/>
          <w:sz w:val="24"/>
          <w:szCs w:val="24"/>
        </w:rPr>
        <w:t>to</w:t>
      </w:r>
      <w:r w:rsidR="00F16A08">
        <w:rPr>
          <w:rFonts w:ascii="Times New Roman" w:eastAsia="Times New Roman" w:hAnsi="Times New Roman" w:cs="Times New Roman"/>
          <w:sz w:val="24"/>
          <w:szCs w:val="24"/>
        </w:rPr>
        <w:t xml:space="preserve"> establish academic self-esteem</w:t>
      </w:r>
      <w:r w:rsidR="00D137EE">
        <w:rPr>
          <w:rFonts w:ascii="Times New Roman" w:eastAsia="Times New Roman" w:hAnsi="Times New Roman" w:cs="Times New Roman"/>
          <w:sz w:val="24"/>
          <w:szCs w:val="24"/>
        </w:rPr>
        <w:t>. Action research may also evaluate</w:t>
      </w:r>
      <w:r w:rsidR="00F16A08">
        <w:rPr>
          <w:rFonts w:ascii="Times New Roman" w:eastAsia="Times New Roman" w:hAnsi="Times New Roman" w:cs="Times New Roman"/>
          <w:sz w:val="24"/>
          <w:szCs w:val="24"/>
        </w:rPr>
        <w:t xml:space="preserve"> interventions for students in later stages of </w:t>
      </w:r>
      <w:r w:rsidR="00D137EE">
        <w:rPr>
          <w:rFonts w:ascii="Times New Roman" w:eastAsia="Times New Roman" w:hAnsi="Times New Roman" w:cs="Times New Roman"/>
          <w:sz w:val="24"/>
          <w:szCs w:val="24"/>
        </w:rPr>
        <w:t>their education aimed at</w:t>
      </w:r>
      <w:r w:rsidR="00522F15">
        <w:rPr>
          <w:rFonts w:ascii="Times New Roman" w:eastAsia="Times New Roman" w:hAnsi="Times New Roman" w:cs="Times New Roman"/>
          <w:sz w:val="24"/>
          <w:szCs w:val="24"/>
        </w:rPr>
        <w:t xml:space="preserve"> reengag</w:t>
      </w:r>
      <w:r w:rsidR="00D137EE">
        <w:rPr>
          <w:rFonts w:ascii="Times New Roman" w:eastAsia="Times New Roman" w:hAnsi="Times New Roman" w:cs="Times New Roman"/>
          <w:sz w:val="24"/>
          <w:szCs w:val="24"/>
        </w:rPr>
        <w:t>ing</w:t>
      </w:r>
      <w:r w:rsidR="00522F15">
        <w:rPr>
          <w:rFonts w:ascii="Times New Roman" w:eastAsia="Times New Roman" w:hAnsi="Times New Roman" w:cs="Times New Roman"/>
          <w:sz w:val="24"/>
          <w:szCs w:val="24"/>
        </w:rPr>
        <w:t xml:space="preserve"> students in the school process</w:t>
      </w:r>
      <w:r w:rsidR="00D137EE">
        <w:rPr>
          <w:rFonts w:ascii="Times New Roman" w:eastAsia="Times New Roman" w:hAnsi="Times New Roman" w:cs="Times New Roman"/>
          <w:sz w:val="24"/>
          <w:szCs w:val="24"/>
        </w:rPr>
        <w:t xml:space="preserve"> and late </w:t>
      </w:r>
      <w:r w:rsidR="00D137EE">
        <w:rPr>
          <w:rFonts w:ascii="Times New Roman" w:eastAsia="Times New Roman" w:hAnsi="Times New Roman" w:cs="Times New Roman"/>
          <w:sz w:val="24"/>
          <w:szCs w:val="24"/>
        </w:rPr>
        <w:lastRenderedPageBreak/>
        <w:t>development of academic self-esteem</w:t>
      </w:r>
      <w:r w:rsidR="00522F15">
        <w:rPr>
          <w:rFonts w:ascii="Times New Roman" w:eastAsia="Times New Roman" w:hAnsi="Times New Roman" w:cs="Times New Roman"/>
          <w:sz w:val="24"/>
          <w:szCs w:val="24"/>
        </w:rPr>
        <w:t>.</w:t>
      </w:r>
      <w:r w:rsidR="00F16A08">
        <w:rPr>
          <w:rFonts w:ascii="Times New Roman" w:eastAsia="Times New Roman" w:hAnsi="Times New Roman" w:cs="Times New Roman"/>
          <w:sz w:val="24"/>
          <w:szCs w:val="24"/>
        </w:rPr>
        <w:t xml:space="preserve"> </w:t>
      </w:r>
      <w:r w:rsidR="00522F15">
        <w:rPr>
          <w:rFonts w:ascii="Times New Roman" w:eastAsia="Times New Roman" w:hAnsi="Times New Roman" w:cs="Times New Roman"/>
          <w:sz w:val="24"/>
          <w:szCs w:val="24"/>
        </w:rPr>
        <w:t xml:space="preserve">Most teachers want the best for their students, but they may not know how to engage students who have legacy of bad experiences. The current results indicate that students who see themselves as scholars can </w:t>
      </w:r>
      <w:r w:rsidR="00846A96">
        <w:rPr>
          <w:rFonts w:ascii="Times New Roman" w:eastAsia="Times New Roman" w:hAnsi="Times New Roman" w:cs="Times New Roman"/>
          <w:sz w:val="24"/>
          <w:szCs w:val="24"/>
        </w:rPr>
        <w:t>make meaning of their school and community experiences and use achievement as a way forward</w:t>
      </w:r>
      <w:r w:rsidR="00D137EE">
        <w:rPr>
          <w:rFonts w:ascii="Times New Roman" w:eastAsia="Times New Roman" w:hAnsi="Times New Roman" w:cs="Times New Roman"/>
          <w:sz w:val="24"/>
          <w:szCs w:val="24"/>
        </w:rPr>
        <w:t>. The present study highlights resilience in students growing up in high-risk community and identifies</w:t>
      </w:r>
      <w:r w:rsidR="00846A96">
        <w:rPr>
          <w:rFonts w:ascii="Times New Roman" w:eastAsia="Times New Roman" w:hAnsi="Times New Roman" w:cs="Times New Roman"/>
          <w:sz w:val="24"/>
          <w:szCs w:val="24"/>
        </w:rPr>
        <w:t xml:space="preserve"> ASE is a key factor</w:t>
      </w:r>
      <w:r w:rsidR="00D137EE">
        <w:rPr>
          <w:rFonts w:ascii="Times New Roman" w:eastAsia="Times New Roman" w:hAnsi="Times New Roman" w:cs="Times New Roman"/>
          <w:sz w:val="24"/>
          <w:szCs w:val="24"/>
        </w:rPr>
        <w:t xml:space="preserve"> in promoting academic outcomes. </w:t>
      </w:r>
    </w:p>
    <w:p w14:paraId="00000086" w14:textId="77777777" w:rsidR="006013C7" w:rsidRDefault="006013C7">
      <w:pPr>
        <w:spacing w:after="0" w:line="480" w:lineRule="auto"/>
        <w:ind w:firstLine="720"/>
        <w:rPr>
          <w:rFonts w:ascii="Times New Roman" w:eastAsia="Times New Roman" w:hAnsi="Times New Roman" w:cs="Times New Roman"/>
          <w:sz w:val="24"/>
          <w:szCs w:val="24"/>
        </w:rPr>
      </w:pPr>
    </w:p>
    <w:p w14:paraId="00000087" w14:textId="77777777" w:rsidR="006013C7" w:rsidRDefault="006013C7">
      <w:pPr>
        <w:spacing w:after="0" w:line="480" w:lineRule="auto"/>
        <w:ind w:firstLine="720"/>
        <w:rPr>
          <w:rFonts w:ascii="Times New Roman" w:eastAsia="Times New Roman" w:hAnsi="Times New Roman" w:cs="Times New Roman"/>
          <w:b/>
          <w:sz w:val="24"/>
          <w:szCs w:val="24"/>
        </w:rPr>
      </w:pPr>
    </w:p>
    <w:p w14:paraId="00000090" w14:textId="77777777" w:rsidR="006013C7" w:rsidRDefault="004D06CA">
      <w:pPr>
        <w:rPr>
          <w:rFonts w:ascii="Times New Roman" w:eastAsia="Times New Roman" w:hAnsi="Times New Roman" w:cs="Times New Roman"/>
          <w:sz w:val="24"/>
          <w:szCs w:val="24"/>
        </w:rPr>
      </w:pPr>
      <w:r>
        <w:br w:type="page"/>
      </w:r>
    </w:p>
    <w:p w14:paraId="00000091" w14:textId="77777777" w:rsidR="006013C7" w:rsidRDefault="004D06C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92"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Aber, M. S., &amp; Nieto, M. (2000). Suggestions for the investigation of psychological wellness in the neighborhood context: Towards a pluralistic neighborhood theory. In D. Cicchetti, K. Rappaport, I. Sandler, &amp; Weissburg (Eds.), </w:t>
      </w:r>
      <w:r>
        <w:rPr>
          <w:rFonts w:ascii="Times New Roman" w:eastAsia="Times New Roman" w:hAnsi="Times New Roman" w:cs="Times New Roman"/>
          <w:i/>
          <w:sz w:val="24"/>
          <w:szCs w:val="24"/>
        </w:rPr>
        <w:t xml:space="preserve">The promotion of wellness in children and adolescents (pp. 185-220). </w:t>
      </w:r>
      <w:r>
        <w:rPr>
          <w:rFonts w:ascii="Times New Roman" w:eastAsia="Times New Roman" w:hAnsi="Times New Roman" w:cs="Times New Roman"/>
          <w:sz w:val="24"/>
          <w:szCs w:val="24"/>
        </w:rPr>
        <w:t>Washington, DC: CWLA Press.</w:t>
      </w:r>
    </w:p>
    <w:p w14:paraId="00000093"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Ainsworth, J. W. (2002). Why does it take a village? The mediation of neighborhood effects on education achievement. </w:t>
      </w:r>
      <w:r>
        <w:rPr>
          <w:rFonts w:ascii="Times New Roman" w:eastAsia="Times New Roman" w:hAnsi="Times New Roman" w:cs="Times New Roman"/>
          <w:i/>
          <w:sz w:val="24"/>
          <w:szCs w:val="24"/>
        </w:rPr>
        <w:t>Social Forces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81,</w:t>
      </w:r>
      <w:r>
        <w:rPr>
          <w:rFonts w:ascii="Times New Roman" w:eastAsia="Times New Roman" w:hAnsi="Times New Roman" w:cs="Times New Roman"/>
          <w:sz w:val="24"/>
          <w:szCs w:val="24"/>
        </w:rPr>
        <w:t xml:space="preserve"> 117-152. DOI:10.1353/sof.2002.0038.</w:t>
      </w:r>
    </w:p>
    <w:p w14:paraId="00000094"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Assari, S., Gibbons, F. X., Simons, R. L. (2018). Perceived discrimination among Black youth: An 18-Year longitudinal study. </w:t>
      </w:r>
      <w:r>
        <w:rPr>
          <w:rFonts w:ascii="Times New Roman" w:eastAsia="Times New Roman" w:hAnsi="Times New Roman" w:cs="Times New Roman"/>
          <w:i/>
          <w:sz w:val="24"/>
          <w:szCs w:val="24"/>
        </w:rPr>
        <w:t>Behavioral Sciences, 8</w:t>
      </w:r>
      <w:r>
        <w:rPr>
          <w:rFonts w:ascii="Times New Roman" w:eastAsia="Times New Roman" w:hAnsi="Times New Roman" w:cs="Times New Roman"/>
          <w:sz w:val="24"/>
          <w:szCs w:val="24"/>
        </w:rPr>
        <w:t>(44), doi:10.3390/bs8050044.</w:t>
      </w:r>
    </w:p>
    <w:p w14:paraId="00000095" w14:textId="77777777" w:rsidR="006013C7" w:rsidRDefault="004D06CA">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Awad</w:t>
      </w:r>
      <w:proofErr w:type="spellEnd"/>
      <w:r>
        <w:rPr>
          <w:rFonts w:ascii="Times New Roman" w:eastAsia="Times New Roman" w:hAnsi="Times New Roman" w:cs="Times New Roman"/>
          <w:sz w:val="24"/>
          <w:szCs w:val="24"/>
        </w:rPr>
        <w:t xml:space="preserve">, G. H. (2007). The role of racial identity, academic self-concept, and self-esteem in the prediction of academic outcomes for African American students. </w:t>
      </w:r>
      <w:r>
        <w:rPr>
          <w:rFonts w:ascii="Times New Roman" w:eastAsia="Times New Roman" w:hAnsi="Times New Roman" w:cs="Times New Roman"/>
          <w:i/>
          <w:sz w:val="24"/>
          <w:szCs w:val="24"/>
        </w:rPr>
        <w:t xml:space="preserve">Journal of Black Psychology, 33(2), </w:t>
      </w:r>
      <w:r>
        <w:rPr>
          <w:rFonts w:ascii="Times New Roman" w:eastAsia="Times New Roman" w:hAnsi="Times New Roman" w:cs="Times New Roman"/>
          <w:sz w:val="24"/>
          <w:szCs w:val="24"/>
        </w:rPr>
        <w:t>188-207. doi: 10.1177/0095798407299513.</w:t>
      </w:r>
    </w:p>
    <w:p w14:paraId="00000096"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Bailey, M. A., Rosenthal, J. S., &amp; Yoon, A. H. (2014). Grades and incentives: Assessing competing grade point averages measures and postgraduate outcomes. </w:t>
      </w:r>
      <w:r>
        <w:rPr>
          <w:rFonts w:ascii="Times New Roman" w:eastAsia="Times New Roman" w:hAnsi="Times New Roman" w:cs="Times New Roman"/>
          <w:i/>
          <w:sz w:val="24"/>
          <w:szCs w:val="24"/>
        </w:rPr>
        <w:t>Studies in Higher Education, 41(</w:t>
      </w:r>
      <w:r>
        <w:rPr>
          <w:rFonts w:ascii="Times New Roman" w:eastAsia="Times New Roman" w:hAnsi="Times New Roman" w:cs="Times New Roman"/>
          <w:sz w:val="24"/>
          <w:szCs w:val="24"/>
        </w:rPr>
        <w:t xml:space="preserve">9), 1548-1562. </w:t>
      </w:r>
    </w:p>
    <w:p w14:paraId="00000097" w14:textId="77777777" w:rsidR="006013C7" w:rsidRDefault="004D06CA">
      <w:pPr>
        <w:spacing w:after="0" w:line="480" w:lineRule="auto"/>
        <w:ind w:left="720" w:hanging="720"/>
        <w:rPr>
          <w:rFonts w:ascii="Times New Roman" w:eastAsia="Times New Roman" w:hAnsi="Times New Roman" w:cs="Times New Roman"/>
          <w:sz w:val="24"/>
          <w:szCs w:val="24"/>
        </w:rPr>
      </w:pPr>
      <w:bookmarkStart w:id="6" w:name="_heading=h.2et92p0" w:colFirst="0" w:colLast="0"/>
      <w:bookmarkEnd w:id="6"/>
      <w:r>
        <w:rPr>
          <w:rFonts w:ascii="Times New Roman" w:eastAsia="Times New Roman" w:hAnsi="Times New Roman" w:cs="Times New Roman"/>
          <w:sz w:val="24"/>
          <w:szCs w:val="24"/>
        </w:rPr>
        <w:t xml:space="preserve">Baker, J. A., Grant, S., &amp; Morlock, L. (2008). The teacher-student relationship as a development context for children with internalizing or externalizing behavior problems. </w:t>
      </w:r>
      <w:r>
        <w:rPr>
          <w:rFonts w:ascii="Times New Roman" w:eastAsia="Times New Roman" w:hAnsi="Times New Roman" w:cs="Times New Roman"/>
          <w:i/>
          <w:sz w:val="24"/>
          <w:szCs w:val="24"/>
        </w:rPr>
        <w:t>School Psychology Quarterly, 23</w:t>
      </w:r>
      <w:r>
        <w:rPr>
          <w:rFonts w:ascii="Times New Roman" w:eastAsia="Times New Roman" w:hAnsi="Times New Roman" w:cs="Times New Roman"/>
          <w:sz w:val="24"/>
          <w:szCs w:val="24"/>
        </w:rPr>
        <w:t>(1), 3-15.</w:t>
      </w:r>
    </w:p>
    <w:p w14:paraId="00000098"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rPr>
        <w:t xml:space="preserve">Battery, D., Leyva, L. A., Williams, I., </w:t>
      </w:r>
      <w:proofErr w:type="spellStart"/>
      <w:r>
        <w:rPr>
          <w:rFonts w:ascii="Times New Roman" w:eastAsia="Times New Roman" w:hAnsi="Times New Roman" w:cs="Times New Roman"/>
        </w:rPr>
        <w:t>Belizario</w:t>
      </w:r>
      <w:proofErr w:type="spellEnd"/>
      <w:r>
        <w:rPr>
          <w:rFonts w:ascii="Times New Roman" w:eastAsia="Times New Roman" w:hAnsi="Times New Roman" w:cs="Times New Roman"/>
        </w:rPr>
        <w:t>, V., Greco, R., &amp; Shah, R. (2018). Racial (mis)match: Relational interactions as a mechanism producing racialized achievement patterns. Harvard Educational Review, 88(4), 455-482.</w:t>
      </w:r>
    </w:p>
    <w:p w14:paraId="00000099" w14:textId="77777777" w:rsidR="006013C7" w:rsidRDefault="004D06CA">
      <w:pPr>
        <w:spacing w:after="0" w:line="480" w:lineRule="auto"/>
        <w:ind w:left="720" w:hanging="72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sz w:val="24"/>
          <w:szCs w:val="24"/>
        </w:rPr>
        <w:t xml:space="preserve">Benner, A. D., &amp; Graham, S. (2013) The antecedents and consequences of racial/ethnic discrimination during adolescence: Does the source of discrimination matter? </w:t>
      </w:r>
      <w:r>
        <w:rPr>
          <w:rFonts w:ascii="Times New Roman" w:eastAsia="Times New Roman" w:hAnsi="Times New Roman" w:cs="Times New Roman"/>
          <w:i/>
          <w:sz w:val="24"/>
          <w:szCs w:val="24"/>
        </w:rPr>
        <w:t>Developmental Psychology, (49)</w:t>
      </w:r>
      <w:r>
        <w:rPr>
          <w:rFonts w:ascii="Times New Roman" w:eastAsia="Times New Roman" w:hAnsi="Times New Roman" w:cs="Times New Roman"/>
          <w:sz w:val="24"/>
          <w:szCs w:val="24"/>
        </w:rPr>
        <w:t xml:space="preserve">,8. 1602-1613. doi:10.1037/a0030557. </w:t>
      </w:r>
    </w:p>
    <w:p w14:paraId="0000009A"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Blake, J. J., Butler, B. R., Lewis, C. W., &amp; Darensbourg, A. (2011). Unmasking the equitable discipline experiences of urban Black girls: Implications for under educational stakeholders. </w:t>
      </w:r>
      <w:r>
        <w:rPr>
          <w:rFonts w:ascii="Times New Roman" w:eastAsia="Times New Roman" w:hAnsi="Times New Roman" w:cs="Times New Roman"/>
          <w:i/>
          <w:sz w:val="24"/>
          <w:szCs w:val="24"/>
        </w:rPr>
        <w:t xml:space="preserve">Urban Review, 43, </w:t>
      </w:r>
      <w:r>
        <w:rPr>
          <w:rFonts w:ascii="Times New Roman" w:eastAsia="Times New Roman" w:hAnsi="Times New Roman" w:cs="Times New Roman"/>
          <w:sz w:val="24"/>
          <w:szCs w:val="24"/>
        </w:rPr>
        <w:t>90-106. doi:10.1007/s11256-009-0148-8.</w:t>
      </w:r>
    </w:p>
    <w:p w14:paraId="0000009B" w14:textId="77777777" w:rsidR="006013C7" w:rsidRDefault="004D06CA">
      <w:pPr>
        <w:spacing w:after="0" w:line="480" w:lineRule="auto"/>
        <w:ind w:left="720" w:hanging="720"/>
        <w:rPr>
          <w:rFonts w:ascii="Times New Roman" w:eastAsia="Times New Roman" w:hAnsi="Times New Roman" w:cs="Times New Roman"/>
          <w:sz w:val="24"/>
          <w:szCs w:val="24"/>
        </w:rPr>
      </w:pPr>
      <w:bookmarkStart w:id="8" w:name="_heading=h.3dy6vkm" w:colFirst="0" w:colLast="0"/>
      <w:bookmarkEnd w:id="8"/>
      <w:proofErr w:type="spellStart"/>
      <w:r>
        <w:rPr>
          <w:rFonts w:ascii="Times New Roman" w:eastAsia="Times New Roman" w:hAnsi="Times New Roman" w:cs="Times New Roman"/>
          <w:sz w:val="24"/>
          <w:szCs w:val="24"/>
        </w:rPr>
        <w:t>Bottiani</w:t>
      </w:r>
      <w:proofErr w:type="spellEnd"/>
      <w:r>
        <w:rPr>
          <w:rFonts w:ascii="Times New Roman" w:eastAsia="Times New Roman" w:hAnsi="Times New Roman" w:cs="Times New Roman"/>
          <w:sz w:val="24"/>
          <w:szCs w:val="24"/>
        </w:rPr>
        <w:t xml:space="preserve">, J. H., Bradshaw, C. P., Mendelson, T. (2016). Inequity in Black and White high school students’ perceptions of school support: An examination of race in context. </w:t>
      </w:r>
      <w:r>
        <w:rPr>
          <w:rFonts w:ascii="Times New Roman" w:eastAsia="Times New Roman" w:hAnsi="Times New Roman" w:cs="Times New Roman"/>
          <w:i/>
          <w:sz w:val="24"/>
          <w:szCs w:val="24"/>
        </w:rPr>
        <w:t xml:space="preserve">Journal of Youth and Adolescence, 45, </w:t>
      </w:r>
      <w:r>
        <w:rPr>
          <w:rFonts w:ascii="Times New Roman" w:eastAsia="Times New Roman" w:hAnsi="Times New Roman" w:cs="Times New Roman"/>
          <w:sz w:val="24"/>
          <w:szCs w:val="24"/>
        </w:rPr>
        <w:t>1176-1191.</w:t>
      </w:r>
    </w:p>
    <w:p w14:paraId="0000009C"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Braun, C. (1976). Teacher expectation, sociopsychological dynamics. </w:t>
      </w:r>
      <w:r>
        <w:rPr>
          <w:rFonts w:ascii="Times New Roman" w:eastAsia="Times New Roman" w:hAnsi="Times New Roman" w:cs="Times New Roman"/>
          <w:i/>
          <w:sz w:val="24"/>
          <w:szCs w:val="24"/>
        </w:rPr>
        <w:t xml:space="preserve">Review of Educational Research, 46, </w:t>
      </w:r>
      <w:r>
        <w:rPr>
          <w:rFonts w:ascii="Times New Roman" w:eastAsia="Times New Roman" w:hAnsi="Times New Roman" w:cs="Times New Roman"/>
          <w:sz w:val="24"/>
          <w:szCs w:val="24"/>
        </w:rPr>
        <w:t>236-247.</w:t>
      </w:r>
    </w:p>
    <w:p w14:paraId="0000009D"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Bronfenbrenner, U. (1989). Ecological systems theory. </w:t>
      </w:r>
      <w:r>
        <w:rPr>
          <w:rFonts w:ascii="Times New Roman" w:eastAsia="Times New Roman" w:hAnsi="Times New Roman" w:cs="Times New Roman"/>
          <w:i/>
          <w:sz w:val="24"/>
          <w:szCs w:val="24"/>
        </w:rPr>
        <w:t xml:space="preserve">Annals of child development – six theories of child development: Revised formulations and current issues. </w:t>
      </w:r>
      <w:r>
        <w:rPr>
          <w:rFonts w:ascii="Times New Roman" w:eastAsia="Times New Roman" w:hAnsi="Times New Roman" w:cs="Times New Roman"/>
          <w:sz w:val="24"/>
          <w:szCs w:val="24"/>
        </w:rPr>
        <w:t>Ross Vasta, ed., 187-250. Greenwich, CT: JAI Press.</w:t>
      </w:r>
    </w:p>
    <w:p w14:paraId="0000009E"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Boatright-Horowitz, S. L., &amp; Arruda, C. (2013). College Students’ Categorical Perceptions of Grades: It's Simply ‘Good’ vs. ‘Bad.’ </w:t>
      </w:r>
      <w:r>
        <w:rPr>
          <w:rFonts w:ascii="Times New Roman" w:eastAsia="Times New Roman" w:hAnsi="Times New Roman" w:cs="Times New Roman"/>
          <w:i/>
          <w:color w:val="333333"/>
          <w:sz w:val="24"/>
          <w:szCs w:val="24"/>
        </w:rPr>
        <w:t>Assessment &amp; Evaluation in Higher Education</w:t>
      </w:r>
      <w:r>
        <w:rPr>
          <w:rFonts w:ascii="Times New Roman" w:eastAsia="Times New Roman" w:hAnsi="Times New Roman" w:cs="Times New Roman"/>
          <w:color w:val="333333"/>
          <w:sz w:val="24"/>
          <w:szCs w:val="24"/>
        </w:rPr>
        <w:t xml:space="preserve"> 38 (3): 253–59. doi: 10.1080/02602938.2011.618877</w:t>
      </w:r>
    </w:p>
    <w:p w14:paraId="0000009F"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Boyle, M. H., Georgiadess, K., Racine, Y., &amp; Mustard, C. (2007). Neighborhood and family influences on educations attainment: Results from Ontario Child Health Stud follow-up 2001. </w:t>
      </w:r>
      <w:r>
        <w:rPr>
          <w:rFonts w:ascii="Times New Roman" w:eastAsia="Times New Roman" w:hAnsi="Times New Roman" w:cs="Times New Roman"/>
          <w:i/>
          <w:sz w:val="24"/>
          <w:szCs w:val="24"/>
        </w:rPr>
        <w:t xml:space="preserve">Child Development, 78, </w:t>
      </w:r>
      <w:r>
        <w:rPr>
          <w:rFonts w:ascii="Times New Roman" w:eastAsia="Times New Roman" w:hAnsi="Times New Roman" w:cs="Times New Roman"/>
          <w:sz w:val="24"/>
          <w:szCs w:val="24"/>
        </w:rPr>
        <w:t xml:space="preserve">168-189. doi:10.111/j.1467-8624/2007.00991. x. </w:t>
      </w:r>
    </w:p>
    <w:p w14:paraId="000000A0" w14:textId="77777777" w:rsidR="006013C7" w:rsidRDefault="004D06CA">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Bozo, J., Revels-Macalinao, M., &amp; Huynh, V. (2018). Examining Skin Color and Discrimination Among Ethnic Minority Adolescents. </w:t>
      </w:r>
      <w:r>
        <w:rPr>
          <w:rFonts w:ascii="Times New Roman" w:eastAsia="Times New Roman" w:hAnsi="Times New Roman" w:cs="Times New Roman"/>
          <w:i/>
          <w:color w:val="000000"/>
          <w:sz w:val="24"/>
          <w:szCs w:val="24"/>
        </w:rPr>
        <w:t>Race and Social Problems,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10</w:t>
      </w:r>
      <w:r>
        <w:rPr>
          <w:rFonts w:ascii="Times New Roman" w:eastAsia="Times New Roman" w:hAnsi="Times New Roman" w:cs="Times New Roman"/>
          <w:color w:val="000000"/>
          <w:sz w:val="24"/>
          <w:szCs w:val="24"/>
        </w:rPr>
        <w:t>(4), 320-331.</w:t>
      </w:r>
    </w:p>
    <w:p w14:paraId="000000A1" w14:textId="77777777" w:rsidR="006013C7" w:rsidRDefault="004D06CA">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Brooks-Gunn, J., Duncan, G. J., Klebanov, P. K., &amp; Sealand, N. (1993). Do neighborhood influence child and adolescent development? </w:t>
      </w:r>
      <w:r>
        <w:rPr>
          <w:rFonts w:ascii="Times New Roman" w:eastAsia="Times New Roman" w:hAnsi="Times New Roman" w:cs="Times New Roman"/>
          <w:i/>
          <w:color w:val="000000"/>
          <w:sz w:val="24"/>
          <w:szCs w:val="24"/>
        </w:rPr>
        <w:t xml:space="preserve">American Journal of Sociology, 99, </w:t>
      </w:r>
      <w:r>
        <w:rPr>
          <w:rFonts w:ascii="Times New Roman" w:eastAsia="Times New Roman" w:hAnsi="Times New Roman" w:cs="Times New Roman"/>
          <w:color w:val="000000"/>
          <w:sz w:val="24"/>
          <w:szCs w:val="24"/>
        </w:rPr>
        <w:t xml:space="preserve">353-395. doi: 10.1086/230268. </w:t>
      </w:r>
    </w:p>
    <w:p w14:paraId="000000A2" w14:textId="77777777" w:rsidR="006013C7" w:rsidRDefault="004D06CA">
      <w:pPr>
        <w:spacing w:after="0" w:line="480" w:lineRule="auto"/>
        <w:ind w:left="720"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Burkam</w:t>
      </w:r>
      <w:proofErr w:type="spellEnd"/>
      <w:r>
        <w:rPr>
          <w:rFonts w:ascii="Times New Roman" w:eastAsia="Times New Roman" w:hAnsi="Times New Roman" w:cs="Times New Roman"/>
          <w:color w:val="000000"/>
          <w:sz w:val="24"/>
          <w:szCs w:val="24"/>
        </w:rPr>
        <w:t xml:space="preserve">, D. T., </w:t>
      </w:r>
      <w:proofErr w:type="spellStart"/>
      <w:r>
        <w:rPr>
          <w:rFonts w:ascii="Times New Roman" w:eastAsia="Times New Roman" w:hAnsi="Times New Roman" w:cs="Times New Roman"/>
          <w:color w:val="000000"/>
          <w:sz w:val="24"/>
          <w:szCs w:val="24"/>
        </w:rPr>
        <w:t>LoGerfo</w:t>
      </w:r>
      <w:proofErr w:type="spellEnd"/>
      <w:r>
        <w:rPr>
          <w:rFonts w:ascii="Times New Roman" w:eastAsia="Times New Roman" w:hAnsi="Times New Roman" w:cs="Times New Roman"/>
          <w:color w:val="000000"/>
          <w:sz w:val="24"/>
          <w:szCs w:val="24"/>
        </w:rPr>
        <w:t xml:space="preserve">, L. F., Ready, D. D., &amp; Lee, V. E. (2007). The differential effects of repeating kindergarten. </w:t>
      </w:r>
      <w:r>
        <w:rPr>
          <w:rFonts w:ascii="Times New Roman" w:eastAsia="Times New Roman" w:hAnsi="Times New Roman" w:cs="Times New Roman"/>
          <w:i/>
          <w:color w:val="000000"/>
          <w:sz w:val="24"/>
          <w:szCs w:val="24"/>
        </w:rPr>
        <w:t>Journal of Education for Students Placed at Risk, 12</w:t>
      </w:r>
      <w:r>
        <w:rPr>
          <w:rFonts w:ascii="Times New Roman" w:eastAsia="Times New Roman" w:hAnsi="Times New Roman" w:cs="Times New Roman"/>
          <w:color w:val="000000"/>
          <w:sz w:val="24"/>
          <w:szCs w:val="24"/>
        </w:rPr>
        <w:t>(2), 103-136.</w:t>
      </w:r>
    </w:p>
    <w:p w14:paraId="000000A3" w14:textId="77777777" w:rsidR="006013C7" w:rsidRDefault="004D06CA">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Butler-Barnes, S. T., Estrada-Martinez, L., Colin, R. J., &amp; Jones, B. D. (2015). School and peer influences on the Academic Outcomes of African American Adolescents. </w:t>
      </w:r>
      <w:r>
        <w:rPr>
          <w:rFonts w:ascii="Times New Roman" w:eastAsia="Times New Roman" w:hAnsi="Times New Roman" w:cs="Times New Roman"/>
          <w:i/>
          <w:color w:val="000000"/>
          <w:sz w:val="24"/>
          <w:szCs w:val="24"/>
        </w:rPr>
        <w:t xml:space="preserve">Journal of Adolescence, 44, </w:t>
      </w:r>
      <w:r>
        <w:rPr>
          <w:rFonts w:ascii="Times New Roman" w:eastAsia="Times New Roman" w:hAnsi="Times New Roman" w:cs="Times New Roman"/>
          <w:color w:val="000000"/>
          <w:sz w:val="24"/>
          <w:szCs w:val="24"/>
        </w:rPr>
        <w:t>168-181. http://doi.org/10.1016/j.adolescence.2015.07.007</w:t>
      </w:r>
    </w:p>
    <w:p w14:paraId="000000A4" w14:textId="77777777" w:rsidR="006013C7" w:rsidRDefault="004D06CA">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Byrd, C. M., &amp; Chavous, T. M. (2009). Racial identity and academic achievement in the neighborhood context: A multilevel analysis. </w:t>
      </w:r>
      <w:r>
        <w:rPr>
          <w:rFonts w:ascii="Times New Roman" w:eastAsia="Times New Roman" w:hAnsi="Times New Roman" w:cs="Times New Roman"/>
          <w:i/>
          <w:color w:val="000000"/>
          <w:sz w:val="24"/>
          <w:szCs w:val="24"/>
        </w:rPr>
        <w:t>Journal of Youth and Adolescence, 38</w:t>
      </w:r>
      <w:r>
        <w:rPr>
          <w:rFonts w:ascii="Times New Roman" w:eastAsia="Times New Roman" w:hAnsi="Times New Roman" w:cs="Times New Roman"/>
          <w:color w:val="000000"/>
          <w:sz w:val="24"/>
          <w:szCs w:val="24"/>
        </w:rPr>
        <w:t xml:space="preserve">, 544-559. DOI: 10.1007/s10964-008-9381-9. </w:t>
      </w:r>
    </w:p>
    <w:p w14:paraId="000000A5" w14:textId="77777777" w:rsidR="006013C7" w:rsidRDefault="004D06CA">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Cebello, R., McLoyd, V. C., &amp; Toyokawa, T. (2004). The influence of neighborhood quality on adolescents’ educational values and school effort. </w:t>
      </w:r>
      <w:r>
        <w:rPr>
          <w:rFonts w:ascii="Times New Roman" w:eastAsia="Times New Roman" w:hAnsi="Times New Roman" w:cs="Times New Roman"/>
          <w:i/>
          <w:color w:val="000000"/>
          <w:sz w:val="24"/>
          <w:szCs w:val="24"/>
        </w:rPr>
        <w:t xml:space="preserve">Journal of Adolescent Research, 19, </w:t>
      </w:r>
      <w:r>
        <w:rPr>
          <w:rFonts w:ascii="Times New Roman" w:eastAsia="Times New Roman" w:hAnsi="Times New Roman" w:cs="Times New Roman"/>
          <w:color w:val="000000"/>
          <w:sz w:val="24"/>
          <w:szCs w:val="24"/>
        </w:rPr>
        <w:t>716-739. doi:10.1177/0743558403260021.</w:t>
      </w:r>
    </w:p>
    <w:p w14:paraId="000000A6" w14:textId="77777777" w:rsidR="006013C7" w:rsidRDefault="004D06CA">
      <w:pPr>
        <w:spacing w:after="0" w:line="480" w:lineRule="auto"/>
        <w:ind w:left="720" w:hanging="720"/>
        <w:rPr>
          <w:rFonts w:ascii="Times New Roman" w:eastAsia="Times New Roman" w:hAnsi="Times New Roman" w:cs="Times New Roman"/>
          <w:color w:val="000000"/>
          <w:sz w:val="24"/>
          <w:szCs w:val="24"/>
        </w:rPr>
      </w:pPr>
      <w:bookmarkStart w:id="9" w:name="_heading=h.1t3h5sf" w:colFirst="0" w:colLast="0"/>
      <w:bookmarkEnd w:id="9"/>
      <w:r>
        <w:rPr>
          <w:rFonts w:ascii="Times New Roman" w:eastAsia="Times New Roman" w:hAnsi="Times New Roman" w:cs="Times New Roman"/>
          <w:color w:val="000000"/>
          <w:sz w:val="24"/>
          <w:szCs w:val="24"/>
        </w:rPr>
        <w:t xml:space="preserve">Chavous, T. M., Rivas-Drake, D., Smalls, C., Griffin, T., &amp; Cogburn, C. (2008) Gender matters, too: The influences of school racial discrimination among African American adolescents. </w:t>
      </w:r>
      <w:r>
        <w:rPr>
          <w:rFonts w:ascii="Times New Roman" w:eastAsia="Times New Roman" w:hAnsi="Times New Roman" w:cs="Times New Roman"/>
          <w:i/>
          <w:color w:val="000000"/>
          <w:sz w:val="24"/>
          <w:szCs w:val="24"/>
        </w:rPr>
        <w:t>Developmental Psychology, (44)</w:t>
      </w:r>
      <w:r>
        <w:rPr>
          <w:rFonts w:ascii="Times New Roman" w:eastAsia="Times New Roman" w:hAnsi="Times New Roman" w:cs="Times New Roman"/>
          <w:color w:val="000000"/>
          <w:sz w:val="24"/>
          <w:szCs w:val="24"/>
        </w:rPr>
        <w:t>3. 637-654. doi:10.1037/0012-1649.44.3.637</w:t>
      </w:r>
    </w:p>
    <w:p w14:paraId="000000A7" w14:textId="77777777" w:rsidR="006013C7" w:rsidRDefault="004D06CA">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Cheung, C., &amp; Yeung, J. W. (2010). Gender differential in deviant friends’ influence on children’s academic self-esteem. </w:t>
      </w:r>
      <w:r>
        <w:rPr>
          <w:rFonts w:ascii="Times New Roman" w:eastAsia="Times New Roman" w:hAnsi="Times New Roman" w:cs="Times New Roman"/>
          <w:i/>
          <w:color w:val="000000"/>
          <w:sz w:val="24"/>
          <w:szCs w:val="24"/>
        </w:rPr>
        <w:t>Children and Youth Services Review</w:t>
      </w:r>
      <w:r>
        <w:rPr>
          <w:rFonts w:ascii="Times New Roman" w:eastAsia="Times New Roman" w:hAnsi="Times New Roman" w:cs="Times New Roman"/>
          <w:color w:val="000000"/>
          <w:sz w:val="24"/>
          <w:szCs w:val="24"/>
        </w:rPr>
        <w:t xml:space="preserve">, 32, 1750-1757. </w:t>
      </w:r>
      <w:proofErr w:type="gramStart"/>
      <w:r>
        <w:rPr>
          <w:rFonts w:ascii="Times New Roman" w:eastAsia="Times New Roman" w:hAnsi="Times New Roman" w:cs="Times New Roman"/>
          <w:color w:val="000000"/>
          <w:sz w:val="24"/>
          <w:szCs w:val="24"/>
        </w:rPr>
        <w:t>doi:10.1016/j.childyouth</w:t>
      </w:r>
      <w:proofErr w:type="gramEnd"/>
      <w:r>
        <w:rPr>
          <w:rFonts w:ascii="Times New Roman" w:eastAsia="Times New Roman" w:hAnsi="Times New Roman" w:cs="Times New Roman"/>
          <w:color w:val="000000"/>
          <w:sz w:val="24"/>
          <w:szCs w:val="24"/>
        </w:rPr>
        <w:t>.2010.07.019.</w:t>
      </w:r>
    </w:p>
    <w:p w14:paraId="000000A8"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Colarossi, L. G., &amp; Eccles, J. S. (2003). Differential effects of support providers on adolescents’ mental health. </w:t>
      </w:r>
      <w:r>
        <w:rPr>
          <w:rFonts w:ascii="Times New Roman" w:eastAsia="Times New Roman" w:hAnsi="Times New Roman" w:cs="Times New Roman"/>
          <w:i/>
          <w:sz w:val="24"/>
          <w:szCs w:val="24"/>
        </w:rPr>
        <w:t xml:space="preserve">Social Work Research, 27, </w:t>
      </w:r>
      <w:r>
        <w:rPr>
          <w:rFonts w:ascii="Times New Roman" w:eastAsia="Times New Roman" w:hAnsi="Times New Roman" w:cs="Times New Roman"/>
          <w:sz w:val="24"/>
          <w:szCs w:val="24"/>
        </w:rPr>
        <w:t xml:space="preserve">19-30. </w:t>
      </w:r>
    </w:p>
    <w:p w14:paraId="000000A9"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Coleman, J. S., &amp; Hoffer, T. B. (1987) </w:t>
      </w:r>
      <w:r>
        <w:rPr>
          <w:rFonts w:ascii="Times New Roman" w:eastAsia="Times New Roman" w:hAnsi="Times New Roman" w:cs="Times New Roman"/>
          <w:i/>
          <w:sz w:val="24"/>
          <w:szCs w:val="24"/>
        </w:rPr>
        <w:t xml:space="preserve">Public and private high schools: The impact of community. </w:t>
      </w:r>
      <w:r>
        <w:rPr>
          <w:rFonts w:ascii="Times New Roman" w:eastAsia="Times New Roman" w:hAnsi="Times New Roman" w:cs="Times New Roman"/>
          <w:sz w:val="24"/>
          <w:szCs w:val="24"/>
        </w:rPr>
        <w:t>New York: Basic Books.</w:t>
      </w:r>
    </w:p>
    <w:p w14:paraId="000000AA" w14:textId="77777777" w:rsidR="006013C7" w:rsidRDefault="004D06CA">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Corprew</w:t>
      </w:r>
      <w:proofErr w:type="spellEnd"/>
      <w:r>
        <w:rPr>
          <w:rFonts w:ascii="Times New Roman" w:eastAsia="Times New Roman" w:hAnsi="Times New Roman" w:cs="Times New Roman"/>
          <w:sz w:val="24"/>
          <w:szCs w:val="24"/>
        </w:rPr>
        <w:t xml:space="preserve">, C.S., &amp; Cunningham, M. (2012). Educating tomorrow’s men: Perceived school support, negative youth experiences and bravado attitudes in African American male </w:t>
      </w:r>
      <w:r>
        <w:rPr>
          <w:rFonts w:ascii="Times New Roman" w:eastAsia="Times New Roman" w:hAnsi="Times New Roman" w:cs="Times New Roman"/>
          <w:sz w:val="24"/>
          <w:szCs w:val="24"/>
        </w:rPr>
        <w:lastRenderedPageBreak/>
        <w:t xml:space="preserve">adolescents. </w:t>
      </w:r>
      <w:r>
        <w:rPr>
          <w:rFonts w:ascii="Times New Roman" w:eastAsia="Times New Roman" w:hAnsi="Times New Roman" w:cs="Times New Roman"/>
          <w:i/>
          <w:sz w:val="24"/>
          <w:szCs w:val="24"/>
        </w:rPr>
        <w:t>Education and Urban Society, 44,</w:t>
      </w:r>
      <w:r>
        <w:rPr>
          <w:rFonts w:ascii="Times New Roman" w:eastAsia="Times New Roman" w:hAnsi="Times New Roman" w:cs="Times New Roman"/>
          <w:sz w:val="24"/>
          <w:szCs w:val="24"/>
        </w:rPr>
        <w:t xml:space="preserve"> 571-589. Doi: 10.1177/0013124511406534</w:t>
      </w:r>
    </w:p>
    <w:p w14:paraId="000000AB"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Crenshaw, K., Ocen, P., &amp; Nanda, J. (2015). Black </w:t>
      </w:r>
      <w:proofErr w:type="gramStart"/>
      <w:r>
        <w:rPr>
          <w:rFonts w:ascii="Times New Roman" w:eastAsia="Times New Roman" w:hAnsi="Times New Roman" w:cs="Times New Roman"/>
          <w:sz w:val="24"/>
          <w:szCs w:val="24"/>
        </w:rPr>
        <w:t>girls</w:t>
      </w:r>
      <w:proofErr w:type="gramEnd"/>
      <w:r>
        <w:rPr>
          <w:rFonts w:ascii="Times New Roman" w:eastAsia="Times New Roman" w:hAnsi="Times New Roman" w:cs="Times New Roman"/>
          <w:sz w:val="24"/>
          <w:szCs w:val="24"/>
        </w:rPr>
        <w:t xml:space="preserve"> matter: Pushed out, overpoliced, and underprotected. Retrieved from http://static1.squarespace.com/static/53f20d90e4b0b80451158d8c/t/54dcc1ece4b001c03e323448/1423753708557/AAPF_BlackGirlsMatterReport.pdf. </w:t>
      </w:r>
    </w:p>
    <w:p w14:paraId="000000AC" w14:textId="5E98107B" w:rsidR="006013C7" w:rsidRDefault="004D06CA">
      <w:pPr>
        <w:spacing w:after="0"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Cunningham, M. (1999). African American adolescent </w:t>
      </w:r>
      <w:r w:rsidR="001E6464">
        <w:rPr>
          <w:rFonts w:ascii="Times New Roman" w:eastAsia="Times New Roman" w:hAnsi="Times New Roman" w:cs="Times New Roman"/>
          <w:color w:val="333333"/>
          <w:sz w:val="24"/>
          <w:szCs w:val="24"/>
        </w:rPr>
        <w:t>boys</w:t>
      </w:r>
      <w:r>
        <w:rPr>
          <w:rFonts w:ascii="Times New Roman" w:eastAsia="Times New Roman" w:hAnsi="Times New Roman" w:cs="Times New Roman"/>
          <w:color w:val="333333"/>
          <w:sz w:val="24"/>
          <w:szCs w:val="24"/>
        </w:rPr>
        <w:t xml:space="preserve">’ perceptions of their community resources and constraints: A longitudinal analysis. </w:t>
      </w:r>
      <w:r>
        <w:rPr>
          <w:rFonts w:ascii="Times New Roman" w:eastAsia="Times New Roman" w:hAnsi="Times New Roman" w:cs="Times New Roman"/>
          <w:i/>
          <w:color w:val="333333"/>
          <w:sz w:val="24"/>
          <w:szCs w:val="24"/>
        </w:rPr>
        <w:t>Journal of Community Psychology</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27</w:t>
      </w:r>
      <w:r>
        <w:rPr>
          <w:rFonts w:ascii="Times New Roman" w:eastAsia="Times New Roman" w:hAnsi="Times New Roman" w:cs="Times New Roman"/>
          <w:color w:val="333333"/>
          <w:sz w:val="24"/>
          <w:szCs w:val="24"/>
        </w:rPr>
        <w:t xml:space="preserve">(5), 569–588. Retrieved from </w:t>
      </w:r>
      <w:hyperlink r:id="rId17">
        <w:r>
          <w:rPr>
            <w:rFonts w:ascii="Times New Roman" w:eastAsia="Times New Roman" w:hAnsi="Times New Roman" w:cs="Times New Roman"/>
            <w:color w:val="0000FF"/>
            <w:sz w:val="24"/>
            <w:szCs w:val="24"/>
            <w:u w:val="single"/>
          </w:rPr>
          <w:t>http://libproxy.tulane.edu:2048/login?url=http://search.ebscohost.com/login.aspx?direct=true&amp;db=a9h&amp;AN=11771739&amp;site=ehost-live&amp;scope=site</w:t>
        </w:r>
      </w:hyperlink>
    </w:p>
    <w:p w14:paraId="000000AD" w14:textId="77777777" w:rsidR="006013C7" w:rsidRDefault="004D06CA">
      <w:pPr>
        <w:widowControl w:val="0"/>
        <w:pBdr>
          <w:top w:val="nil"/>
          <w:left w:val="nil"/>
          <w:bottom w:val="nil"/>
          <w:right w:val="nil"/>
          <w:between w:val="nil"/>
        </w:pBdr>
        <w:spacing w:after="0" w:line="480" w:lineRule="auto"/>
        <w:ind w:left="720" w:right="502"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Cunningham, M., &amp; Spencer, M. B. (1996).  The Black Male Experiences Measure.  In R. L. Jones (Ed.) </w:t>
      </w:r>
      <w:r>
        <w:rPr>
          <w:rFonts w:ascii="Times New Roman" w:eastAsia="Times New Roman" w:hAnsi="Times New Roman" w:cs="Times New Roman"/>
          <w:i/>
          <w:color w:val="000000"/>
          <w:sz w:val="24"/>
          <w:szCs w:val="24"/>
        </w:rPr>
        <w:t>Handbook of Tests and Measurements for Black Populations</w:t>
      </w:r>
      <w:r>
        <w:rPr>
          <w:rFonts w:ascii="Times New Roman" w:eastAsia="Times New Roman" w:hAnsi="Times New Roman" w:cs="Times New Roman"/>
          <w:color w:val="000000"/>
          <w:sz w:val="24"/>
          <w:szCs w:val="24"/>
        </w:rPr>
        <w:t xml:space="preserve"> (pp. 301-307).  Hampton, VA: Cobb and Henry Publishers. </w:t>
      </w:r>
    </w:p>
    <w:p w14:paraId="000000AE" w14:textId="1331C08E"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Cunningham, M., Swanson, D. P., Hayes, D. M. (2013). School and community-based associations to hypermasculine attitudes in African American adolescent </w:t>
      </w:r>
      <w:r w:rsidR="001E6464">
        <w:rPr>
          <w:rFonts w:ascii="Times New Roman" w:eastAsia="Times New Roman" w:hAnsi="Times New Roman" w:cs="Times New Roman"/>
          <w:sz w:val="24"/>
          <w:szCs w:val="24"/>
        </w:rPr>
        <w:t>boys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American Journal of Orthopsychiatry, 83(</w:t>
      </w:r>
      <w:r>
        <w:rPr>
          <w:rFonts w:ascii="Times New Roman" w:eastAsia="Times New Roman" w:hAnsi="Times New Roman" w:cs="Times New Roman"/>
          <w:sz w:val="24"/>
          <w:szCs w:val="24"/>
        </w:rPr>
        <w:t>2,3). 244-251. Doi.10.1111/ajop.12029</w:t>
      </w:r>
    </w:p>
    <w:p w14:paraId="000000AF" w14:textId="77777777" w:rsidR="006013C7" w:rsidRDefault="004D06CA">
      <w:pPr>
        <w:widowControl w:val="0"/>
        <w:pBdr>
          <w:top w:val="nil"/>
          <w:left w:val="nil"/>
          <w:bottom w:val="nil"/>
          <w:right w:val="nil"/>
          <w:between w:val="nil"/>
        </w:pBdr>
        <w:spacing w:after="0" w:line="480" w:lineRule="auto"/>
        <w:ind w:left="720" w:right="502"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Cunningham, M., Hurley, M., </w:t>
      </w:r>
      <w:proofErr w:type="spellStart"/>
      <w:r>
        <w:rPr>
          <w:rFonts w:ascii="Times New Roman" w:eastAsia="Times New Roman" w:hAnsi="Times New Roman" w:cs="Times New Roman"/>
          <w:color w:val="000000"/>
          <w:sz w:val="24"/>
          <w:szCs w:val="24"/>
        </w:rPr>
        <w:t>Foney</w:t>
      </w:r>
      <w:proofErr w:type="spellEnd"/>
      <w:r>
        <w:rPr>
          <w:rFonts w:ascii="Times New Roman" w:eastAsia="Times New Roman" w:hAnsi="Times New Roman" w:cs="Times New Roman"/>
          <w:color w:val="000000"/>
          <w:sz w:val="24"/>
          <w:szCs w:val="24"/>
        </w:rPr>
        <w:t xml:space="preserve">, D., &amp; Hayes, D. (2002).  The influence of perceived contextual stress on self-esteem and academic outcomes in African American adolescents.  </w:t>
      </w:r>
      <w:r>
        <w:rPr>
          <w:rFonts w:ascii="Times New Roman" w:eastAsia="Times New Roman" w:hAnsi="Times New Roman" w:cs="Times New Roman"/>
          <w:i/>
          <w:color w:val="000000"/>
          <w:sz w:val="24"/>
          <w:szCs w:val="24"/>
        </w:rPr>
        <w:t xml:space="preserve">Journal of Black Psychology, 28, </w:t>
      </w:r>
      <w:r>
        <w:rPr>
          <w:rFonts w:ascii="Times New Roman" w:eastAsia="Times New Roman" w:hAnsi="Times New Roman" w:cs="Times New Roman"/>
          <w:color w:val="000000"/>
          <w:sz w:val="24"/>
          <w:szCs w:val="24"/>
        </w:rPr>
        <w:t xml:space="preserve">215-233. </w:t>
      </w:r>
    </w:p>
    <w:p w14:paraId="000000B0"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Darley, J., &amp; Fazio, R. (1980). Expectancy confirmation processes arising in the interaction sequence. </w:t>
      </w:r>
      <w:r>
        <w:rPr>
          <w:rFonts w:ascii="Times New Roman" w:eastAsia="Times New Roman" w:hAnsi="Times New Roman" w:cs="Times New Roman"/>
          <w:i/>
          <w:sz w:val="24"/>
          <w:szCs w:val="24"/>
        </w:rPr>
        <w:t xml:space="preserve">American Psychologist, 35, </w:t>
      </w:r>
      <w:r>
        <w:rPr>
          <w:rFonts w:ascii="Times New Roman" w:eastAsia="Times New Roman" w:hAnsi="Times New Roman" w:cs="Times New Roman"/>
          <w:sz w:val="24"/>
          <w:szCs w:val="24"/>
        </w:rPr>
        <w:t>867-881.</w:t>
      </w:r>
    </w:p>
    <w:p w14:paraId="000000B1"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Dubois, D., Burk-Braxton, C., Swenson, L., Tevendale, H., &amp; Hardesty, J. (2002). Race and gender influences on adjustment in early adolescents: Investigation of an integrative model. </w:t>
      </w:r>
      <w:r>
        <w:rPr>
          <w:rFonts w:ascii="Times New Roman" w:eastAsia="Times New Roman" w:hAnsi="Times New Roman" w:cs="Times New Roman"/>
          <w:i/>
          <w:sz w:val="24"/>
          <w:szCs w:val="24"/>
        </w:rPr>
        <w:t>Child Development, 73</w:t>
      </w:r>
      <w:r>
        <w:rPr>
          <w:rFonts w:ascii="Times New Roman" w:eastAsia="Times New Roman" w:hAnsi="Times New Roman" w:cs="Times New Roman"/>
          <w:sz w:val="24"/>
          <w:szCs w:val="24"/>
        </w:rPr>
        <w:t xml:space="preserve">(5), 1573-1592. </w:t>
      </w:r>
    </w:p>
    <w:p w14:paraId="000000B2"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Eccles, J. S., &amp; </w:t>
      </w:r>
      <w:proofErr w:type="spellStart"/>
      <w:r>
        <w:rPr>
          <w:rFonts w:ascii="Times New Roman" w:eastAsia="Times New Roman" w:hAnsi="Times New Roman" w:cs="Times New Roman"/>
          <w:sz w:val="24"/>
          <w:szCs w:val="24"/>
        </w:rPr>
        <w:t>Roeser</w:t>
      </w:r>
      <w:proofErr w:type="spellEnd"/>
      <w:r>
        <w:rPr>
          <w:rFonts w:ascii="Times New Roman" w:eastAsia="Times New Roman" w:hAnsi="Times New Roman" w:cs="Times New Roman"/>
          <w:sz w:val="24"/>
          <w:szCs w:val="24"/>
        </w:rPr>
        <w:t xml:space="preserve">, R. W. (2011). Schools as developmental contexts during adolescence. </w:t>
      </w:r>
      <w:r>
        <w:rPr>
          <w:rFonts w:ascii="Times New Roman" w:eastAsia="Times New Roman" w:hAnsi="Times New Roman" w:cs="Times New Roman"/>
          <w:i/>
          <w:sz w:val="24"/>
          <w:szCs w:val="24"/>
        </w:rPr>
        <w:t>Journal of Research on Adolescence, 21(</w:t>
      </w:r>
      <w:r>
        <w:rPr>
          <w:rFonts w:ascii="Times New Roman" w:eastAsia="Times New Roman" w:hAnsi="Times New Roman" w:cs="Times New Roman"/>
          <w:sz w:val="24"/>
          <w:szCs w:val="24"/>
        </w:rPr>
        <w:t>1), 225-241.</w:t>
      </w:r>
    </w:p>
    <w:p w14:paraId="000000B3"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D., Lambert, S. F., Ialongo, N. S. (2014). Longitudinal associations between experienced racial discrimination and depressive symptoms in African American adolescents. </w:t>
      </w:r>
      <w:r>
        <w:rPr>
          <w:rFonts w:ascii="Times New Roman" w:eastAsia="Times New Roman" w:hAnsi="Times New Roman" w:cs="Times New Roman"/>
          <w:i/>
          <w:sz w:val="24"/>
          <w:szCs w:val="24"/>
        </w:rPr>
        <w:t>Development Psychology (50)</w:t>
      </w:r>
      <w:r>
        <w:rPr>
          <w:rFonts w:ascii="Times New Roman" w:eastAsia="Times New Roman" w:hAnsi="Times New Roman" w:cs="Times New Roman"/>
          <w:sz w:val="24"/>
          <w:szCs w:val="24"/>
        </w:rPr>
        <w:t>4. 1190-1196. doi: 10.1037/a0034703.</w:t>
      </w:r>
    </w:p>
    <w:p w14:paraId="000000B4" w14:textId="77777777" w:rsidR="006013C7" w:rsidRDefault="004D06CA">
      <w:pPr>
        <w:spacing w:after="0" w:line="480" w:lineRule="auto"/>
        <w:ind w:left="72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Ensminger, M. E., Lambkin, R. P., &amp; Jacobsen, N. (1996). School leaving: A longitudinal perspective including neighborhood effects.</w:t>
      </w:r>
      <w:r>
        <w:rPr>
          <w:rFonts w:ascii="Times New Roman" w:eastAsia="Times New Roman" w:hAnsi="Times New Roman" w:cs="Times New Roman"/>
          <w:i/>
          <w:sz w:val="24"/>
          <w:szCs w:val="24"/>
        </w:rPr>
        <w:t xml:space="preserve"> Child Development, 67, </w:t>
      </w:r>
      <w:r>
        <w:rPr>
          <w:rFonts w:ascii="Times New Roman" w:eastAsia="Times New Roman" w:hAnsi="Times New Roman" w:cs="Times New Roman"/>
          <w:sz w:val="24"/>
          <w:szCs w:val="24"/>
        </w:rPr>
        <w:t>2400-2416. doi:10.2307/1131630.</w:t>
      </w:r>
    </w:p>
    <w:p w14:paraId="000000B5"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Erikson, E. (1968). </w:t>
      </w:r>
      <w:r>
        <w:rPr>
          <w:rFonts w:ascii="Times New Roman" w:eastAsia="Times New Roman" w:hAnsi="Times New Roman" w:cs="Times New Roman"/>
          <w:i/>
          <w:sz w:val="24"/>
          <w:szCs w:val="24"/>
        </w:rPr>
        <w:t xml:space="preserve">Identity, youth and crisis. </w:t>
      </w:r>
      <w:r>
        <w:rPr>
          <w:rFonts w:ascii="Times New Roman" w:eastAsia="Times New Roman" w:hAnsi="Times New Roman" w:cs="Times New Roman"/>
          <w:sz w:val="24"/>
          <w:szCs w:val="24"/>
        </w:rPr>
        <w:t xml:space="preserve">New York: Norton. </w:t>
      </w:r>
    </w:p>
    <w:p w14:paraId="000000B6"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Fisher, C. B., Wallace, S. A., &amp; Fenton, R. E. (2000). Discrimination distress during adolescence. </w:t>
      </w:r>
      <w:r>
        <w:rPr>
          <w:rFonts w:ascii="Times New Roman" w:eastAsia="Times New Roman" w:hAnsi="Times New Roman" w:cs="Times New Roman"/>
          <w:i/>
          <w:sz w:val="24"/>
          <w:szCs w:val="24"/>
        </w:rPr>
        <w:t>Journal of Youth and Adolescence (29)</w:t>
      </w:r>
      <w:r>
        <w:rPr>
          <w:rFonts w:ascii="Times New Roman" w:eastAsia="Times New Roman" w:hAnsi="Times New Roman" w:cs="Times New Roman"/>
          <w:sz w:val="24"/>
          <w:szCs w:val="24"/>
        </w:rPr>
        <w:t xml:space="preserve">6. 679-695. </w:t>
      </w:r>
    </w:p>
    <w:p w14:paraId="000000B7" w14:textId="77777777" w:rsidR="006013C7" w:rsidRDefault="004D06CA">
      <w:pPr>
        <w:widowControl w:val="0"/>
        <w:pBdr>
          <w:top w:val="nil"/>
          <w:left w:val="nil"/>
          <w:bottom w:val="nil"/>
          <w:right w:val="nil"/>
          <w:between w:val="nil"/>
        </w:pBdr>
        <w:spacing w:after="0" w:line="480" w:lineRule="auto"/>
        <w:ind w:left="720" w:right="502" w:hanging="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Foney</w:t>
      </w:r>
      <w:proofErr w:type="spellEnd"/>
      <w:r>
        <w:rPr>
          <w:rFonts w:ascii="Times New Roman" w:eastAsia="Times New Roman" w:hAnsi="Times New Roman" w:cs="Times New Roman"/>
          <w:color w:val="000000"/>
          <w:sz w:val="24"/>
          <w:szCs w:val="24"/>
        </w:rPr>
        <w:t xml:space="preserve">, D., &amp; Cunningham, M. (2002).  Why do good kids do bad things? Considering multiple contexts in the study of antisocial fighting behaviors in African American urban youth.  </w:t>
      </w:r>
      <w:r>
        <w:rPr>
          <w:rFonts w:ascii="Times New Roman" w:eastAsia="Times New Roman" w:hAnsi="Times New Roman" w:cs="Times New Roman"/>
          <w:i/>
          <w:color w:val="000000"/>
          <w:sz w:val="24"/>
          <w:szCs w:val="24"/>
        </w:rPr>
        <w:t>Journal of Negro Education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71</w:t>
      </w:r>
      <w:r>
        <w:rPr>
          <w:rFonts w:ascii="Times New Roman" w:eastAsia="Times New Roman" w:hAnsi="Times New Roman" w:cs="Times New Roman"/>
          <w:color w:val="000000"/>
          <w:sz w:val="24"/>
          <w:szCs w:val="24"/>
        </w:rPr>
        <w:t xml:space="preserve">, 143-157. </w:t>
      </w:r>
    </w:p>
    <w:p w14:paraId="000000B8" w14:textId="77777777" w:rsidR="006013C7" w:rsidRDefault="004D06CA">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Ford, D., &amp; Harris, J. (1996). Perceptions and Attitudes of Black Students toward School, Achievement, and Other Educational Variables. </w:t>
      </w:r>
      <w:r>
        <w:rPr>
          <w:rFonts w:ascii="Times New Roman" w:eastAsia="Times New Roman" w:hAnsi="Times New Roman" w:cs="Times New Roman"/>
          <w:i/>
          <w:color w:val="000000"/>
          <w:sz w:val="24"/>
          <w:szCs w:val="24"/>
        </w:rPr>
        <w:t>Child Development,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67</w:t>
      </w:r>
      <w:r>
        <w:rPr>
          <w:rFonts w:ascii="Times New Roman" w:eastAsia="Times New Roman" w:hAnsi="Times New Roman" w:cs="Times New Roman"/>
          <w:color w:val="000000"/>
          <w:sz w:val="24"/>
          <w:szCs w:val="24"/>
        </w:rPr>
        <w:t>(3), 1141-1152.</w:t>
      </w:r>
    </w:p>
    <w:p w14:paraId="000000B9"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Franklin, A. J. (1999). Invisibility syndrome and racial identity development in psychotherapy and counseling African American men. </w:t>
      </w:r>
      <w:r>
        <w:rPr>
          <w:rFonts w:ascii="Times New Roman" w:eastAsia="Times New Roman" w:hAnsi="Times New Roman" w:cs="Times New Roman"/>
          <w:i/>
          <w:sz w:val="24"/>
          <w:szCs w:val="24"/>
        </w:rPr>
        <w:t xml:space="preserve">The Counseling Psychologist, 27, </w:t>
      </w:r>
      <w:r>
        <w:rPr>
          <w:rFonts w:ascii="Times New Roman" w:eastAsia="Times New Roman" w:hAnsi="Times New Roman" w:cs="Times New Roman"/>
          <w:sz w:val="24"/>
          <w:szCs w:val="24"/>
        </w:rPr>
        <w:t>761-793.</w:t>
      </w:r>
    </w:p>
    <w:p w14:paraId="000000BA"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Garcia Coll, C., Lamberty, G., Jenkins, R., McAdoo, H., Crnic, K., Wasik, B., &amp; Garcia, D. (1996). An integrative model for the study of developmental competencies in minority children. </w:t>
      </w:r>
      <w:r>
        <w:rPr>
          <w:rFonts w:ascii="Times New Roman" w:eastAsia="Times New Roman" w:hAnsi="Times New Roman" w:cs="Times New Roman"/>
          <w:i/>
          <w:sz w:val="24"/>
          <w:szCs w:val="24"/>
        </w:rPr>
        <w:t>Child Development, (67)</w:t>
      </w:r>
      <w:r>
        <w:rPr>
          <w:rFonts w:ascii="Times New Roman" w:eastAsia="Times New Roman" w:hAnsi="Times New Roman" w:cs="Times New Roman"/>
          <w:sz w:val="24"/>
          <w:szCs w:val="24"/>
        </w:rPr>
        <w:t>5. 1891-1914. doi:10.2307/1131600</w:t>
      </w:r>
    </w:p>
    <w:p w14:paraId="000000BB"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Garnefski, N., &amp; </w:t>
      </w:r>
      <w:proofErr w:type="spellStart"/>
      <w:r>
        <w:rPr>
          <w:rFonts w:ascii="Times New Roman" w:eastAsia="Times New Roman" w:hAnsi="Times New Roman" w:cs="Times New Roman"/>
          <w:sz w:val="24"/>
          <w:szCs w:val="24"/>
        </w:rPr>
        <w:t>Deikstra</w:t>
      </w:r>
      <w:proofErr w:type="spellEnd"/>
      <w:r>
        <w:rPr>
          <w:rFonts w:ascii="Times New Roman" w:eastAsia="Times New Roman" w:hAnsi="Times New Roman" w:cs="Times New Roman"/>
          <w:sz w:val="24"/>
          <w:szCs w:val="24"/>
        </w:rPr>
        <w:t xml:space="preserve">, R. (1996). Perceived social support from family, school, and peers: Relationship with emotional and behavioral problems among adolescents. </w:t>
      </w:r>
      <w:r>
        <w:rPr>
          <w:rFonts w:ascii="Times New Roman" w:eastAsia="Times New Roman" w:hAnsi="Times New Roman" w:cs="Times New Roman"/>
          <w:i/>
          <w:sz w:val="24"/>
          <w:szCs w:val="24"/>
        </w:rPr>
        <w:t xml:space="preserve">Journal of the American Academy of Child and Adolescent Psychiatry, 35, </w:t>
      </w:r>
      <w:r>
        <w:rPr>
          <w:rFonts w:ascii="Times New Roman" w:eastAsia="Times New Roman" w:hAnsi="Times New Roman" w:cs="Times New Roman"/>
          <w:sz w:val="24"/>
          <w:szCs w:val="24"/>
        </w:rPr>
        <w:t xml:space="preserve">1657-1664. </w:t>
      </w:r>
    </w:p>
    <w:p w14:paraId="000000BC" w14:textId="77777777" w:rsidR="006013C7" w:rsidRDefault="004D06CA">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Gattis</w:t>
      </w:r>
      <w:proofErr w:type="spellEnd"/>
      <w:r>
        <w:rPr>
          <w:rFonts w:ascii="Times New Roman" w:eastAsia="Times New Roman" w:hAnsi="Times New Roman" w:cs="Times New Roman"/>
          <w:sz w:val="24"/>
          <w:szCs w:val="24"/>
        </w:rPr>
        <w:t xml:space="preserve">, M. N. &amp; Larson, A. (2017). Perceived microaggressions and mental health in a sample of Black youths experiencing homelessness. </w:t>
      </w:r>
      <w:r>
        <w:rPr>
          <w:rFonts w:ascii="Times New Roman" w:eastAsia="Times New Roman" w:hAnsi="Times New Roman" w:cs="Times New Roman"/>
          <w:i/>
          <w:sz w:val="24"/>
          <w:szCs w:val="24"/>
        </w:rPr>
        <w:t>Social Work Research, (41)</w:t>
      </w:r>
      <w:r>
        <w:rPr>
          <w:rFonts w:ascii="Times New Roman" w:eastAsia="Times New Roman" w:hAnsi="Times New Roman" w:cs="Times New Roman"/>
          <w:sz w:val="24"/>
          <w:szCs w:val="24"/>
        </w:rPr>
        <w:t>1, 7-17.</w:t>
      </w:r>
    </w:p>
    <w:p w14:paraId="000000BD" w14:textId="77777777" w:rsidR="006013C7" w:rsidRDefault="004D06CA">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Gephart</w:t>
      </w:r>
      <w:proofErr w:type="spellEnd"/>
      <w:r>
        <w:rPr>
          <w:rFonts w:ascii="Times New Roman" w:eastAsia="Times New Roman" w:hAnsi="Times New Roman" w:cs="Times New Roman"/>
          <w:sz w:val="24"/>
          <w:szCs w:val="24"/>
        </w:rPr>
        <w:t xml:space="preserve">, Martha A. (1997). Neighborhood and communities and contexts for development. In </w:t>
      </w:r>
      <w:r>
        <w:rPr>
          <w:rFonts w:ascii="Times New Roman" w:eastAsia="Times New Roman" w:hAnsi="Times New Roman" w:cs="Times New Roman"/>
          <w:i/>
          <w:sz w:val="24"/>
          <w:szCs w:val="24"/>
        </w:rPr>
        <w:t>Neighborhood Poverty: Volume 1,</w:t>
      </w:r>
      <w:r>
        <w:rPr>
          <w:rFonts w:ascii="Times New Roman" w:eastAsia="Times New Roman" w:hAnsi="Times New Roman" w:cs="Times New Roman"/>
          <w:sz w:val="24"/>
          <w:szCs w:val="24"/>
        </w:rPr>
        <w:t xml:space="preserve"> Jeanne Brooks-Gunn, Greg J. Duncan, and J, Lawrence Aber, eds., 1-43. New York: Russell Sage Foundation</w:t>
      </w:r>
    </w:p>
    <w:p w14:paraId="000000BE"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Gilliam, W. S., Maupin, A. N., Reyes, C. R., </w:t>
      </w:r>
      <w:proofErr w:type="spellStart"/>
      <w:r>
        <w:rPr>
          <w:rFonts w:ascii="Times New Roman" w:eastAsia="Times New Roman" w:hAnsi="Times New Roman" w:cs="Times New Roman"/>
          <w:sz w:val="24"/>
          <w:szCs w:val="24"/>
        </w:rPr>
        <w:t>Accavitti</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Shic</w:t>
      </w:r>
      <w:proofErr w:type="spellEnd"/>
      <w:r>
        <w:rPr>
          <w:rFonts w:ascii="Times New Roman" w:eastAsia="Times New Roman" w:hAnsi="Times New Roman" w:cs="Times New Roman"/>
          <w:sz w:val="24"/>
          <w:szCs w:val="24"/>
        </w:rPr>
        <w:t>, F. (2016). Do early educators’ implicit biases regarding sex and race relate to behavior expectations and recommendations of preschool expulsions and suspensions? Research Study Brief. Yale University, Yale Child Study Center, New Haven, CT.</w:t>
      </w:r>
    </w:p>
    <w:p w14:paraId="000000BF" w14:textId="77777777" w:rsidR="006013C7" w:rsidRDefault="004D06CA">
      <w:pPr>
        <w:spacing w:after="0" w:line="480" w:lineRule="auto"/>
        <w:ind w:left="720" w:hanging="720"/>
        <w:rPr>
          <w:rFonts w:ascii="Times New Roman" w:eastAsia="Times New Roman" w:hAnsi="Times New Roman" w:cs="Times New Roman"/>
          <w:sz w:val="24"/>
          <w:szCs w:val="24"/>
        </w:rPr>
      </w:pPr>
      <w:bookmarkStart w:id="10" w:name="_heading=h.4d34og8" w:colFirst="0" w:colLast="0"/>
      <w:bookmarkEnd w:id="10"/>
      <w:r>
        <w:rPr>
          <w:rFonts w:ascii="Times New Roman" w:eastAsia="Times New Roman" w:hAnsi="Times New Roman" w:cs="Times New Roman"/>
          <w:sz w:val="24"/>
          <w:szCs w:val="24"/>
        </w:rPr>
        <w:t xml:space="preserve">Gregory, A. &amp; Weinstein, R. S. (2008) The discipline gap and African Americans: Defiance or cooperation in the high school classroom. </w:t>
      </w:r>
      <w:r>
        <w:rPr>
          <w:rFonts w:ascii="Times New Roman" w:eastAsia="Times New Roman" w:hAnsi="Times New Roman" w:cs="Times New Roman"/>
          <w:i/>
          <w:sz w:val="24"/>
          <w:szCs w:val="24"/>
        </w:rPr>
        <w:t>Journal of School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(46)</w:t>
      </w:r>
      <w:r>
        <w:rPr>
          <w:rFonts w:ascii="Times New Roman" w:eastAsia="Times New Roman" w:hAnsi="Times New Roman" w:cs="Times New Roman"/>
          <w:sz w:val="24"/>
          <w:szCs w:val="24"/>
        </w:rPr>
        <w:t xml:space="preserve">, 455-475. </w:t>
      </w:r>
      <w:proofErr w:type="gramStart"/>
      <w:r>
        <w:rPr>
          <w:rFonts w:ascii="Times New Roman" w:eastAsia="Times New Roman" w:hAnsi="Times New Roman" w:cs="Times New Roman"/>
          <w:sz w:val="24"/>
          <w:szCs w:val="24"/>
        </w:rPr>
        <w:t>doi:10.1016/j.jsp</w:t>
      </w:r>
      <w:proofErr w:type="gramEnd"/>
      <w:r>
        <w:rPr>
          <w:rFonts w:ascii="Times New Roman" w:eastAsia="Times New Roman" w:hAnsi="Times New Roman" w:cs="Times New Roman"/>
          <w:sz w:val="24"/>
          <w:szCs w:val="24"/>
        </w:rPr>
        <w:t>.2007.09.001</w:t>
      </w:r>
    </w:p>
    <w:p w14:paraId="000000C0"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Hamm, J. V., &amp; Zhang, L. (2010). School contexts and the development of </w:t>
      </w:r>
      <w:proofErr w:type="gramStart"/>
      <w:r>
        <w:rPr>
          <w:rFonts w:ascii="Times New Roman" w:eastAsia="Times New Roman" w:hAnsi="Times New Roman" w:cs="Times New Roman"/>
          <w:sz w:val="24"/>
          <w:szCs w:val="24"/>
        </w:rPr>
        <w:t>adolescents ’</w:t>
      </w:r>
      <w:proofErr w:type="gramEnd"/>
      <w:r>
        <w:rPr>
          <w:rFonts w:ascii="Times New Roman" w:eastAsia="Times New Roman" w:hAnsi="Times New Roman" w:cs="Times New Roman"/>
          <w:sz w:val="24"/>
          <w:szCs w:val="24"/>
        </w:rPr>
        <w:t xml:space="preserve"> peer  </w:t>
      </w:r>
    </w:p>
    <w:p w14:paraId="000000C1" w14:textId="77777777" w:rsidR="006013C7" w:rsidRDefault="004D06CA">
      <w:pPr>
        <w:spacing w:after="0"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relations. In J. L. </w:t>
      </w:r>
      <w:proofErr w:type="spellStart"/>
      <w:r>
        <w:rPr>
          <w:rFonts w:ascii="Times New Roman" w:eastAsia="Times New Roman" w:hAnsi="Times New Roman" w:cs="Times New Roman"/>
          <w:sz w:val="24"/>
          <w:szCs w:val="24"/>
        </w:rPr>
        <w:t>Meece</w:t>
      </w:r>
      <w:proofErr w:type="spellEnd"/>
      <w:r>
        <w:rPr>
          <w:rFonts w:ascii="Times New Roman" w:eastAsia="Times New Roman" w:hAnsi="Times New Roman" w:cs="Times New Roman"/>
          <w:sz w:val="24"/>
          <w:szCs w:val="24"/>
        </w:rPr>
        <w:t xml:space="preserve"> &amp; J. S. Eccles (Eds.), </w:t>
      </w:r>
      <w:r>
        <w:rPr>
          <w:rFonts w:ascii="Times New Roman" w:eastAsia="Times New Roman" w:hAnsi="Times New Roman" w:cs="Times New Roman"/>
          <w:i/>
          <w:sz w:val="24"/>
          <w:szCs w:val="24"/>
        </w:rPr>
        <w:t xml:space="preserve">Handbook of Research on Schools, </w:t>
      </w:r>
    </w:p>
    <w:p w14:paraId="000000C2" w14:textId="77777777" w:rsidR="006013C7" w:rsidRDefault="004D06CA">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Schooling, and Human Development </w:t>
      </w:r>
      <w:r>
        <w:rPr>
          <w:rFonts w:ascii="Times New Roman" w:eastAsia="Times New Roman" w:hAnsi="Times New Roman" w:cs="Times New Roman"/>
          <w:sz w:val="24"/>
          <w:szCs w:val="24"/>
        </w:rPr>
        <w:t>(pp. 128–145). New York, NY: Routledge.</w:t>
      </w:r>
    </w:p>
    <w:p w14:paraId="000000C3"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Hare, B. R. (1977). Racial and socioeconomic variations in preadolescent area-specific and general self-esteem. </w:t>
      </w:r>
      <w:r>
        <w:rPr>
          <w:rFonts w:ascii="Times New Roman" w:eastAsia="Times New Roman" w:hAnsi="Times New Roman" w:cs="Times New Roman"/>
          <w:i/>
          <w:sz w:val="24"/>
          <w:szCs w:val="24"/>
        </w:rPr>
        <w:t>International Journal of Intellectual Relations, 1</w:t>
      </w:r>
      <w:r>
        <w:rPr>
          <w:rFonts w:ascii="Times New Roman" w:eastAsia="Times New Roman" w:hAnsi="Times New Roman" w:cs="Times New Roman"/>
          <w:sz w:val="24"/>
          <w:szCs w:val="24"/>
        </w:rPr>
        <w:t>, 31-51.</w:t>
      </w:r>
    </w:p>
    <w:p w14:paraId="000000C4"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Hare, B. R. (1996</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HARE general and area-specific (school, peer, and home) Self-Esteem Scale. In R. Jones (Ed.), </w:t>
      </w:r>
      <w:r>
        <w:rPr>
          <w:rFonts w:ascii="Times New Roman" w:eastAsia="Times New Roman" w:hAnsi="Times New Roman" w:cs="Times New Roman"/>
          <w:i/>
          <w:sz w:val="24"/>
          <w:szCs w:val="24"/>
        </w:rPr>
        <w:t xml:space="preserve">Handbook of tests and measurements for Black populations </w:t>
      </w:r>
      <w:r>
        <w:rPr>
          <w:rFonts w:ascii="Times New Roman" w:eastAsia="Times New Roman" w:hAnsi="Times New Roman" w:cs="Times New Roman"/>
          <w:sz w:val="24"/>
          <w:szCs w:val="24"/>
        </w:rPr>
        <w:t>(pp. 199-206). Hampton, VA: Cobb &amp; Henry.</w:t>
      </w:r>
    </w:p>
    <w:p w14:paraId="000000C5"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Hickman, G. P., &amp; Wright, D. (2011). Academic and school behavioral variables as predictors of high school graduation among at-risk adolescents enrolled in a youth-based mentoring program. </w:t>
      </w:r>
      <w:r>
        <w:rPr>
          <w:rFonts w:ascii="Times New Roman" w:eastAsia="Times New Roman" w:hAnsi="Times New Roman" w:cs="Times New Roman"/>
          <w:i/>
          <w:sz w:val="24"/>
          <w:szCs w:val="24"/>
        </w:rPr>
        <w:t>Journal of At-Risk Issues, 16</w:t>
      </w:r>
      <w:r>
        <w:rPr>
          <w:rFonts w:ascii="Times New Roman" w:eastAsia="Times New Roman" w:hAnsi="Times New Roman" w:cs="Times New Roman"/>
          <w:sz w:val="24"/>
          <w:szCs w:val="24"/>
        </w:rPr>
        <w:t>(1), 25-33.</w:t>
      </w:r>
    </w:p>
    <w:p w14:paraId="000000C6"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Hope, E. C., Chavous, T. M., </w:t>
      </w:r>
      <w:proofErr w:type="spellStart"/>
      <w:r>
        <w:rPr>
          <w:rFonts w:ascii="Times New Roman" w:eastAsia="Times New Roman" w:hAnsi="Times New Roman" w:cs="Times New Roman"/>
          <w:sz w:val="24"/>
          <w:szCs w:val="24"/>
        </w:rPr>
        <w:t>Jagers</w:t>
      </w:r>
      <w:proofErr w:type="spellEnd"/>
      <w:r>
        <w:rPr>
          <w:rFonts w:ascii="Times New Roman" w:eastAsia="Times New Roman" w:hAnsi="Times New Roman" w:cs="Times New Roman"/>
          <w:sz w:val="24"/>
          <w:szCs w:val="24"/>
        </w:rPr>
        <w:t xml:space="preserve">, R. J., &amp; Sellers, R. M. (2013). Connecting self-esteem and achievement: Diversity in academic identification and dis-identification patterns among Black college students. </w:t>
      </w:r>
      <w:r>
        <w:rPr>
          <w:rFonts w:ascii="Times New Roman" w:eastAsia="Times New Roman" w:hAnsi="Times New Roman" w:cs="Times New Roman"/>
          <w:i/>
          <w:sz w:val="24"/>
          <w:szCs w:val="24"/>
        </w:rPr>
        <w:t>American Educational Research Journal, 50</w:t>
      </w:r>
      <w:r>
        <w:rPr>
          <w:rFonts w:ascii="Times New Roman" w:eastAsia="Times New Roman" w:hAnsi="Times New Roman" w:cs="Times New Roman"/>
          <w:sz w:val="24"/>
          <w:szCs w:val="24"/>
        </w:rPr>
        <w:t>(5), 1122-1151. doi: 10.2102/0002831213500333.</w:t>
      </w:r>
    </w:p>
    <w:p w14:paraId="000000C7" w14:textId="77777777" w:rsidR="006013C7" w:rsidRDefault="004D06CA">
      <w:pPr>
        <w:spacing w:after="0" w:line="480" w:lineRule="auto"/>
        <w:ind w:left="720" w:hanging="720"/>
        <w:rPr>
          <w:rFonts w:ascii="Times New Roman" w:eastAsia="Times New Roman" w:hAnsi="Times New Roman" w:cs="Times New Roman"/>
          <w:sz w:val="24"/>
          <w:szCs w:val="24"/>
        </w:rPr>
      </w:pPr>
      <w:bookmarkStart w:id="11" w:name="_heading=h.2s8eyo1" w:colFirst="0" w:colLast="0"/>
      <w:bookmarkEnd w:id="11"/>
      <w:r>
        <w:rPr>
          <w:rFonts w:ascii="Times New Roman" w:eastAsia="Times New Roman" w:hAnsi="Times New Roman" w:cs="Times New Roman"/>
          <w:sz w:val="24"/>
          <w:szCs w:val="24"/>
        </w:rPr>
        <w:t xml:space="preserve">Hughes, J. N., Luo, W., Kwok, O., &amp; </w:t>
      </w:r>
      <w:proofErr w:type="spellStart"/>
      <w:r>
        <w:rPr>
          <w:rFonts w:ascii="Times New Roman" w:eastAsia="Times New Roman" w:hAnsi="Times New Roman" w:cs="Times New Roman"/>
          <w:sz w:val="24"/>
          <w:szCs w:val="24"/>
        </w:rPr>
        <w:t>Loyd</w:t>
      </w:r>
      <w:proofErr w:type="spellEnd"/>
      <w:r>
        <w:rPr>
          <w:rFonts w:ascii="Times New Roman" w:eastAsia="Times New Roman" w:hAnsi="Times New Roman" w:cs="Times New Roman"/>
          <w:sz w:val="24"/>
          <w:szCs w:val="24"/>
        </w:rPr>
        <w:t xml:space="preserve">, L. K. (2008). Teacher-student support, effortful engagement, and achievement: A 3-year longitudinal study. </w:t>
      </w:r>
      <w:r>
        <w:rPr>
          <w:rFonts w:ascii="Times New Roman" w:eastAsia="Times New Roman" w:hAnsi="Times New Roman" w:cs="Times New Roman"/>
          <w:i/>
          <w:sz w:val="24"/>
          <w:szCs w:val="24"/>
        </w:rPr>
        <w:t>Journal of Educational Psychology, 100</w:t>
      </w:r>
      <w:r>
        <w:rPr>
          <w:rFonts w:ascii="Times New Roman" w:eastAsia="Times New Roman" w:hAnsi="Times New Roman" w:cs="Times New Roman"/>
          <w:sz w:val="24"/>
          <w:szCs w:val="24"/>
        </w:rPr>
        <w:t>(1), 1-14.</w:t>
      </w:r>
    </w:p>
    <w:p w14:paraId="000000C8"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Hurd, N. M., Stoddard, S.A., Zimmerman, M. A. (2013). Neighborhoods, social support, and African American adolescents’ mental health outcomes: A multilevel path analysis, </w:t>
      </w:r>
      <w:r>
        <w:rPr>
          <w:rFonts w:ascii="Times New Roman" w:eastAsia="Times New Roman" w:hAnsi="Times New Roman" w:cs="Times New Roman"/>
          <w:i/>
          <w:sz w:val="24"/>
          <w:szCs w:val="24"/>
        </w:rPr>
        <w:t>Child Development, (84)</w:t>
      </w:r>
      <w:r>
        <w:rPr>
          <w:rFonts w:ascii="Times New Roman" w:eastAsia="Times New Roman" w:hAnsi="Times New Roman" w:cs="Times New Roman"/>
          <w:sz w:val="24"/>
          <w:szCs w:val="24"/>
        </w:rPr>
        <w:t>3. 858-874. doi:10.1111/cdev.12018</w:t>
      </w:r>
    </w:p>
    <w:p w14:paraId="000000C9" w14:textId="77777777" w:rsidR="006013C7" w:rsidRDefault="004D06CA">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Hussong</w:t>
      </w:r>
      <w:proofErr w:type="spellEnd"/>
      <w:r>
        <w:rPr>
          <w:rFonts w:ascii="Times New Roman" w:eastAsia="Times New Roman" w:hAnsi="Times New Roman" w:cs="Times New Roman"/>
          <w:sz w:val="24"/>
          <w:szCs w:val="24"/>
        </w:rPr>
        <w:t xml:space="preserve">, A. (2000). Perceived peer context and adolescent adjustment. </w:t>
      </w:r>
      <w:r>
        <w:rPr>
          <w:rFonts w:ascii="Times New Roman" w:eastAsia="Times New Roman" w:hAnsi="Times New Roman" w:cs="Times New Roman"/>
          <w:i/>
          <w:sz w:val="24"/>
          <w:szCs w:val="24"/>
        </w:rPr>
        <w:t xml:space="preserve">Journal of Research on Adolescence, 10, </w:t>
      </w:r>
      <w:r>
        <w:rPr>
          <w:rFonts w:ascii="Times New Roman" w:eastAsia="Times New Roman" w:hAnsi="Times New Roman" w:cs="Times New Roman"/>
          <w:sz w:val="24"/>
          <w:szCs w:val="24"/>
        </w:rPr>
        <w:t>391-415.</w:t>
      </w:r>
    </w:p>
    <w:p w14:paraId="000000CA" w14:textId="77777777" w:rsidR="006013C7" w:rsidRDefault="004D06CA">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Kitsantas</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Kornides</w:t>
      </w:r>
      <w:proofErr w:type="spellEnd"/>
      <w:r>
        <w:rPr>
          <w:rFonts w:ascii="Times New Roman" w:eastAsia="Times New Roman" w:hAnsi="Times New Roman" w:cs="Times New Roman"/>
          <w:sz w:val="24"/>
          <w:szCs w:val="24"/>
        </w:rPr>
        <w:t xml:space="preserve">, M. L., </w:t>
      </w:r>
      <w:proofErr w:type="spellStart"/>
      <w:r>
        <w:rPr>
          <w:rFonts w:ascii="Times New Roman" w:eastAsia="Times New Roman" w:hAnsi="Times New Roman" w:cs="Times New Roman"/>
          <w:sz w:val="24"/>
          <w:szCs w:val="24"/>
        </w:rPr>
        <w:t>Cantiello</w:t>
      </w:r>
      <w:proofErr w:type="spellEnd"/>
      <w:r>
        <w:rPr>
          <w:rFonts w:ascii="Times New Roman" w:eastAsia="Times New Roman" w:hAnsi="Times New Roman" w:cs="Times New Roman"/>
          <w:sz w:val="24"/>
          <w:szCs w:val="24"/>
        </w:rPr>
        <w:t xml:space="preserve">, J., and Wu. H. (2013). Chronic physical health conditions among children of different racial/ethnic backgrounds. </w:t>
      </w:r>
      <w:r>
        <w:rPr>
          <w:rFonts w:ascii="Times New Roman" w:eastAsia="Times New Roman" w:hAnsi="Times New Roman" w:cs="Times New Roman"/>
          <w:i/>
          <w:sz w:val="24"/>
          <w:szCs w:val="24"/>
        </w:rPr>
        <w:t>Public Health (127)</w:t>
      </w:r>
      <w:r>
        <w:rPr>
          <w:rFonts w:ascii="Times New Roman" w:eastAsia="Times New Roman" w:hAnsi="Times New Roman" w:cs="Times New Roman"/>
          <w:sz w:val="24"/>
          <w:szCs w:val="24"/>
        </w:rPr>
        <w:t xml:space="preserve">6. 546-553. </w:t>
      </w:r>
      <w:hyperlink r:id="rId18">
        <w:r>
          <w:rPr>
            <w:rFonts w:ascii="Times New Roman" w:eastAsia="Times New Roman" w:hAnsi="Times New Roman" w:cs="Times New Roman"/>
            <w:color w:val="0000FF"/>
            <w:sz w:val="24"/>
            <w:szCs w:val="24"/>
            <w:u w:val="single"/>
          </w:rPr>
          <w:t>https://doi.org/10.10/j.puhe.2013.02.006</w:t>
        </w:r>
      </w:hyperlink>
      <w:r>
        <w:rPr>
          <w:rFonts w:ascii="Times New Roman" w:eastAsia="Times New Roman" w:hAnsi="Times New Roman" w:cs="Times New Roman"/>
          <w:sz w:val="24"/>
          <w:szCs w:val="24"/>
        </w:rPr>
        <w:t>.</w:t>
      </w:r>
    </w:p>
    <w:p w14:paraId="000000CB" w14:textId="058E6260"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Ladson-Billings, G. (1994) The </w:t>
      </w:r>
      <w:proofErr w:type="spellStart"/>
      <w:r>
        <w:rPr>
          <w:rFonts w:ascii="Times New Roman" w:eastAsia="Times New Roman" w:hAnsi="Times New Roman" w:cs="Times New Roman"/>
          <w:sz w:val="24"/>
          <w:szCs w:val="24"/>
        </w:rPr>
        <w:t>dreamkeepers</w:t>
      </w:r>
      <w:proofErr w:type="spellEnd"/>
      <w:r>
        <w:rPr>
          <w:rFonts w:ascii="Times New Roman" w:eastAsia="Times New Roman" w:hAnsi="Times New Roman" w:cs="Times New Roman"/>
          <w:sz w:val="24"/>
          <w:szCs w:val="24"/>
        </w:rPr>
        <w:t>: Successful teachers of African American children. San Francisco: Jossey-Bass.</w:t>
      </w:r>
      <w:sdt>
        <w:sdtPr>
          <w:tag w:val="goog_rdk_223"/>
          <w:id w:val="367885918"/>
        </w:sdtPr>
        <w:sdtEndPr/>
        <w:sdtContent/>
      </w:sdt>
    </w:p>
    <w:bookmarkStart w:id="12" w:name="_heading=h.17dp8vu" w:colFirst="0" w:colLast="0"/>
    <w:bookmarkEnd w:id="12"/>
    <w:p w14:paraId="000000CC" w14:textId="77777777" w:rsidR="006013C7" w:rsidRDefault="002D1644">
      <w:pPr>
        <w:spacing w:after="0" w:line="480" w:lineRule="auto"/>
        <w:ind w:left="720" w:hanging="720"/>
        <w:rPr>
          <w:rFonts w:ascii="Times New Roman" w:eastAsia="Times New Roman" w:hAnsi="Times New Roman" w:cs="Times New Roman"/>
          <w:sz w:val="24"/>
          <w:szCs w:val="24"/>
        </w:rPr>
      </w:pPr>
      <w:sdt>
        <w:sdtPr>
          <w:tag w:val="goog_rdk_225"/>
          <w:id w:val="1543641487"/>
        </w:sdtPr>
        <w:sdtEndPr/>
        <w:sdtContent>
          <w:proofErr w:type="spellStart"/>
          <w:r w:rsidR="004D06CA">
            <w:rPr>
              <w:rFonts w:ascii="Times New Roman" w:eastAsia="Times New Roman" w:hAnsi="Times New Roman" w:cs="Times New Roman"/>
              <w:sz w:val="24"/>
              <w:szCs w:val="24"/>
            </w:rPr>
            <w:t>Leath</w:t>
          </w:r>
          <w:proofErr w:type="spellEnd"/>
          <w:r w:rsidR="004D06CA">
            <w:rPr>
              <w:rFonts w:ascii="Times New Roman" w:eastAsia="Times New Roman" w:hAnsi="Times New Roman" w:cs="Times New Roman"/>
              <w:sz w:val="24"/>
              <w:szCs w:val="24"/>
            </w:rPr>
            <w:t xml:space="preserve">, S., Manning, C., Harrison, A., Chavous, S. (2019) Racial identity, racial discrimination, and classroom engagement among Black girls and boys in predominantly Black and predominantly White school districts. </w:t>
          </w:r>
          <w:r w:rsidR="004D06CA">
            <w:rPr>
              <w:rFonts w:ascii="Times New Roman" w:eastAsia="Times New Roman" w:hAnsi="Times New Roman" w:cs="Times New Roman"/>
              <w:i/>
              <w:sz w:val="24"/>
              <w:szCs w:val="24"/>
            </w:rPr>
            <w:t>American Educational Research Journal, 56</w:t>
          </w:r>
          <w:r w:rsidR="004D06CA">
            <w:rPr>
              <w:rFonts w:ascii="Times New Roman" w:eastAsia="Times New Roman" w:hAnsi="Times New Roman" w:cs="Times New Roman"/>
              <w:sz w:val="24"/>
              <w:szCs w:val="24"/>
            </w:rPr>
            <w:t xml:space="preserve">(4), 1318-1352. </w:t>
          </w:r>
        </w:sdtContent>
      </w:sdt>
      <w:r w:rsidR="004D06CA">
        <w:rPr>
          <w:rFonts w:ascii="Times New Roman" w:eastAsia="Times New Roman" w:hAnsi="Times New Roman" w:cs="Times New Roman"/>
          <w:sz w:val="24"/>
          <w:szCs w:val="24"/>
        </w:rPr>
        <w:t xml:space="preserve"> </w:t>
      </w:r>
    </w:p>
    <w:p w14:paraId="000000CD"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Levinthal, T., &amp; Brooks-Gunn, J. (2000). The neighborhoods they live in: The effects of neighborhood residence on child and adolescent outcomes. </w:t>
      </w:r>
      <w:r>
        <w:rPr>
          <w:rFonts w:ascii="Times New Roman" w:eastAsia="Times New Roman" w:hAnsi="Times New Roman" w:cs="Times New Roman"/>
          <w:i/>
          <w:sz w:val="24"/>
          <w:szCs w:val="24"/>
        </w:rPr>
        <w:t>Psychological Bulletin, (126)</w:t>
      </w:r>
      <w:r>
        <w:rPr>
          <w:rFonts w:ascii="Times New Roman" w:eastAsia="Times New Roman" w:hAnsi="Times New Roman" w:cs="Times New Roman"/>
          <w:sz w:val="24"/>
          <w:szCs w:val="24"/>
        </w:rPr>
        <w:t>2. 309-337. doi: 10.1037//0033-2909.126.2.309.</w:t>
      </w:r>
    </w:p>
    <w:p w14:paraId="000000CE"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Marsh, H. W., Kong, C. K., </w:t>
      </w:r>
      <w:proofErr w:type="spellStart"/>
      <w:r>
        <w:rPr>
          <w:rFonts w:ascii="Times New Roman" w:eastAsia="Times New Roman" w:hAnsi="Times New Roman" w:cs="Times New Roman"/>
          <w:sz w:val="24"/>
          <w:szCs w:val="24"/>
        </w:rPr>
        <w:t>Hau</w:t>
      </w:r>
      <w:proofErr w:type="spellEnd"/>
      <w:r>
        <w:rPr>
          <w:rFonts w:ascii="Times New Roman" w:eastAsia="Times New Roman" w:hAnsi="Times New Roman" w:cs="Times New Roman"/>
          <w:sz w:val="24"/>
          <w:szCs w:val="24"/>
        </w:rPr>
        <w:t xml:space="preserve">, K. T. (2000). Longitudinal multilevel models of the big-fish-little-pond effect on academic self-concepts: Counterbalancing contrast and reflected-glory effects in Hong Kong schools. </w:t>
      </w:r>
      <w:r>
        <w:rPr>
          <w:rFonts w:ascii="Times New Roman" w:eastAsia="Times New Roman" w:hAnsi="Times New Roman" w:cs="Times New Roman"/>
          <w:i/>
          <w:sz w:val="24"/>
          <w:szCs w:val="24"/>
        </w:rPr>
        <w:t>Journal of Personality and Social Psychology, 78</w:t>
      </w:r>
      <w:r>
        <w:rPr>
          <w:rFonts w:ascii="Times New Roman" w:eastAsia="Times New Roman" w:hAnsi="Times New Roman" w:cs="Times New Roman"/>
          <w:sz w:val="24"/>
          <w:szCs w:val="24"/>
        </w:rPr>
        <w:t>, 337-349.</w:t>
      </w:r>
    </w:p>
    <w:p w14:paraId="000000CF"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Marsh, H. W., </w:t>
      </w:r>
      <w:proofErr w:type="spellStart"/>
      <w:r>
        <w:rPr>
          <w:rFonts w:ascii="Times New Roman" w:eastAsia="Times New Roman" w:hAnsi="Times New Roman" w:cs="Times New Roman"/>
          <w:sz w:val="24"/>
          <w:szCs w:val="24"/>
        </w:rPr>
        <w:t>Hau</w:t>
      </w:r>
      <w:proofErr w:type="spellEnd"/>
      <w:r>
        <w:rPr>
          <w:rFonts w:ascii="Times New Roman" w:eastAsia="Times New Roman" w:hAnsi="Times New Roman" w:cs="Times New Roman"/>
          <w:sz w:val="24"/>
          <w:szCs w:val="24"/>
        </w:rPr>
        <w:t xml:space="preserve">, K. T., Kong, C. K. (2002). Multilevel causal ordering of academic concept and achievement: Influence of language instruction (English compared with Chinese) for Hong Kong students. </w:t>
      </w:r>
      <w:r>
        <w:rPr>
          <w:rFonts w:ascii="Times New Roman" w:eastAsia="Times New Roman" w:hAnsi="Times New Roman" w:cs="Times New Roman"/>
          <w:i/>
          <w:sz w:val="24"/>
          <w:szCs w:val="24"/>
        </w:rPr>
        <w:t>American Educational Research Journal, 39</w:t>
      </w:r>
      <w:r>
        <w:rPr>
          <w:rFonts w:ascii="Times New Roman" w:eastAsia="Times New Roman" w:hAnsi="Times New Roman" w:cs="Times New Roman"/>
          <w:sz w:val="24"/>
          <w:szCs w:val="24"/>
        </w:rPr>
        <w:t>, 727-763.</w:t>
      </w:r>
    </w:p>
    <w:p w14:paraId="000000D0"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M. J., McCarthy, B., Conger, R. D., Gibbons, F. X., Simons, R. L., </w:t>
      </w:r>
      <w:proofErr w:type="spellStart"/>
      <w:r>
        <w:rPr>
          <w:rFonts w:ascii="Times New Roman" w:eastAsia="Times New Roman" w:hAnsi="Times New Roman" w:cs="Times New Roman"/>
          <w:sz w:val="24"/>
          <w:szCs w:val="24"/>
        </w:rPr>
        <w:t>Cutrona</w:t>
      </w:r>
      <w:proofErr w:type="spellEnd"/>
      <w:r>
        <w:rPr>
          <w:rFonts w:ascii="Times New Roman" w:eastAsia="Times New Roman" w:hAnsi="Times New Roman" w:cs="Times New Roman"/>
          <w:sz w:val="24"/>
          <w:szCs w:val="24"/>
        </w:rPr>
        <w:t xml:space="preserve">, C. E., Brody, G. H. (2011). The enduring significance of racism: Discrimination and delinquency among Black American youth. </w:t>
      </w:r>
      <w:r>
        <w:rPr>
          <w:rFonts w:ascii="Times New Roman" w:eastAsia="Times New Roman" w:hAnsi="Times New Roman" w:cs="Times New Roman"/>
          <w:i/>
          <w:sz w:val="24"/>
          <w:szCs w:val="24"/>
        </w:rPr>
        <w:t>Journal of Research on Adolescence, 21</w:t>
      </w:r>
      <w:r>
        <w:rPr>
          <w:rFonts w:ascii="Times New Roman" w:eastAsia="Times New Roman" w:hAnsi="Times New Roman" w:cs="Times New Roman"/>
          <w:sz w:val="24"/>
          <w:szCs w:val="24"/>
        </w:rPr>
        <w:t>(3), 662-676. doi:10.1111/j.1532-7795.</w:t>
      </w:r>
      <w:proofErr w:type="gramStart"/>
      <w:r>
        <w:rPr>
          <w:rFonts w:ascii="Times New Roman" w:eastAsia="Times New Roman" w:hAnsi="Times New Roman" w:cs="Times New Roman"/>
          <w:sz w:val="24"/>
          <w:szCs w:val="24"/>
        </w:rPr>
        <w:t>2010.00699.x</w:t>
      </w:r>
      <w:proofErr w:type="gramEnd"/>
    </w:p>
    <w:p w14:paraId="000000D1"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Mboya, M. M. (1986). Black adolescents: A descriptive study of their self-concepts and academic achievement. </w:t>
      </w:r>
      <w:r>
        <w:rPr>
          <w:rFonts w:ascii="Times New Roman" w:eastAsia="Times New Roman" w:hAnsi="Times New Roman" w:cs="Times New Roman"/>
          <w:i/>
          <w:sz w:val="24"/>
          <w:szCs w:val="24"/>
        </w:rPr>
        <w:t>Adolescence, (21)</w:t>
      </w:r>
      <w:r>
        <w:rPr>
          <w:rFonts w:ascii="Times New Roman" w:eastAsia="Times New Roman" w:hAnsi="Times New Roman" w:cs="Times New Roman"/>
          <w:sz w:val="24"/>
          <w:szCs w:val="24"/>
        </w:rPr>
        <w:t>83, 689-969.</w:t>
      </w:r>
    </w:p>
    <w:p w14:paraId="000000D2" w14:textId="77777777" w:rsidR="006013C7" w:rsidRDefault="004D06CA">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McKown</w:t>
      </w:r>
      <w:proofErr w:type="spellEnd"/>
      <w:r>
        <w:rPr>
          <w:rFonts w:ascii="Times New Roman" w:eastAsia="Times New Roman" w:hAnsi="Times New Roman" w:cs="Times New Roman"/>
          <w:sz w:val="24"/>
          <w:szCs w:val="24"/>
        </w:rPr>
        <w:t xml:space="preserve">, C. &amp; Weinstein, R. S. (2003) The development and consequences of stereotype consciousness in Middle Childhood. </w:t>
      </w:r>
      <w:r>
        <w:rPr>
          <w:rFonts w:ascii="Times New Roman" w:eastAsia="Times New Roman" w:hAnsi="Times New Roman" w:cs="Times New Roman"/>
          <w:i/>
          <w:sz w:val="24"/>
          <w:szCs w:val="24"/>
        </w:rPr>
        <w:t>Child Development (74)</w:t>
      </w:r>
      <w:r>
        <w:rPr>
          <w:rFonts w:ascii="Times New Roman" w:eastAsia="Times New Roman" w:hAnsi="Times New Roman" w:cs="Times New Roman"/>
          <w:sz w:val="24"/>
          <w:szCs w:val="24"/>
        </w:rPr>
        <w:t xml:space="preserve">2, 498-515. </w:t>
      </w:r>
    </w:p>
    <w:p w14:paraId="000000D3"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McLoyd, V. C. (1990). The impact of economic hardship on black families and children: Psychological distress, parenting, and socioemotional development. </w:t>
      </w:r>
      <w:r>
        <w:rPr>
          <w:rFonts w:ascii="Times New Roman" w:eastAsia="Times New Roman" w:hAnsi="Times New Roman" w:cs="Times New Roman"/>
          <w:i/>
          <w:sz w:val="24"/>
          <w:szCs w:val="24"/>
        </w:rPr>
        <w:t>Child Development. (61)</w:t>
      </w:r>
      <w:r>
        <w:rPr>
          <w:rFonts w:ascii="Times New Roman" w:eastAsia="Times New Roman" w:hAnsi="Times New Roman" w:cs="Times New Roman"/>
          <w:sz w:val="24"/>
          <w:szCs w:val="24"/>
        </w:rPr>
        <w:t>2. 311-347. doi: 10.1111/1467-8623.</w:t>
      </w:r>
    </w:p>
    <w:p w14:paraId="000000D4"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McLoyd, V. C. (1998). Socioeconomic disadvantage and child development. </w:t>
      </w:r>
      <w:r>
        <w:rPr>
          <w:rFonts w:ascii="Times New Roman" w:eastAsia="Times New Roman" w:hAnsi="Times New Roman" w:cs="Times New Roman"/>
          <w:i/>
          <w:sz w:val="24"/>
          <w:szCs w:val="24"/>
        </w:rPr>
        <w:t>American Psychologist, (53)</w:t>
      </w:r>
      <w:r>
        <w:rPr>
          <w:rFonts w:ascii="Times New Roman" w:eastAsia="Times New Roman" w:hAnsi="Times New Roman" w:cs="Times New Roman"/>
          <w:sz w:val="24"/>
          <w:szCs w:val="24"/>
        </w:rPr>
        <w:t xml:space="preserve">2, 185-204. </w:t>
      </w:r>
      <w:r>
        <w:rPr>
          <w:rFonts w:ascii="Times New Roman" w:eastAsia="Times New Roman" w:hAnsi="Times New Roman" w:cs="Times New Roman"/>
          <w:color w:val="0000FF"/>
          <w:sz w:val="24"/>
          <w:szCs w:val="24"/>
          <w:u w:val="single"/>
        </w:rPr>
        <w:t>https://doi.org/10.10.1036/0003-066X.53.2.185</w:t>
      </w:r>
    </w:p>
    <w:p w14:paraId="000000D5"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Mercer, S. H., Zeigler-Hill, V., Wallace, M., Hayes, M. D. (2011). Development and initial validation of the inventory of microaggressions against Black individuals. </w:t>
      </w:r>
      <w:r>
        <w:rPr>
          <w:rFonts w:ascii="Times New Roman" w:eastAsia="Times New Roman" w:hAnsi="Times New Roman" w:cs="Times New Roman"/>
          <w:i/>
          <w:sz w:val="24"/>
          <w:szCs w:val="24"/>
        </w:rPr>
        <w:t>Journal of Counseling Psychology. (58)</w:t>
      </w:r>
      <w:r>
        <w:rPr>
          <w:rFonts w:ascii="Times New Roman" w:eastAsia="Times New Roman" w:hAnsi="Times New Roman" w:cs="Times New Roman"/>
          <w:sz w:val="24"/>
          <w:szCs w:val="24"/>
        </w:rPr>
        <w:t>4. 457-469. 10.1037/a0024937.</w:t>
      </w:r>
    </w:p>
    <w:p w14:paraId="000000D6"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Minor, E. C. (2014) Racial differences in teacher perception of student ability. </w:t>
      </w:r>
      <w:r>
        <w:rPr>
          <w:rFonts w:ascii="Times New Roman" w:eastAsia="Times New Roman" w:hAnsi="Times New Roman" w:cs="Times New Roman"/>
          <w:i/>
          <w:sz w:val="24"/>
          <w:szCs w:val="24"/>
        </w:rPr>
        <w:t>Teachers College Record</w:t>
      </w:r>
      <w:r>
        <w:rPr>
          <w:rFonts w:ascii="Times New Roman" w:eastAsia="Times New Roman" w:hAnsi="Times New Roman" w:cs="Times New Roman"/>
          <w:sz w:val="24"/>
          <w:szCs w:val="24"/>
        </w:rPr>
        <w:t>, 116(10).</w:t>
      </w:r>
    </w:p>
    <w:p w14:paraId="000000D7" w14:textId="77777777" w:rsidR="006013C7" w:rsidRDefault="004D06CA">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Munsch</w:t>
      </w:r>
      <w:proofErr w:type="spellEnd"/>
      <w:r>
        <w:rPr>
          <w:rFonts w:ascii="Times New Roman" w:eastAsia="Times New Roman" w:hAnsi="Times New Roman" w:cs="Times New Roman"/>
          <w:sz w:val="24"/>
          <w:szCs w:val="24"/>
        </w:rPr>
        <w:t xml:space="preserve">, J., &amp; Blyth, D. A. (1993). An analysis of the functional nature of adolescents’ supportive relationships. </w:t>
      </w:r>
      <w:r>
        <w:rPr>
          <w:rFonts w:ascii="Times New Roman" w:eastAsia="Times New Roman" w:hAnsi="Times New Roman" w:cs="Times New Roman"/>
          <w:i/>
          <w:sz w:val="24"/>
          <w:szCs w:val="24"/>
        </w:rPr>
        <w:t xml:space="preserve">Journal of Early Adolescence, 13, </w:t>
      </w:r>
      <w:r>
        <w:rPr>
          <w:rFonts w:ascii="Times New Roman" w:eastAsia="Times New Roman" w:hAnsi="Times New Roman" w:cs="Times New Roman"/>
          <w:sz w:val="24"/>
          <w:szCs w:val="24"/>
        </w:rPr>
        <w:t>132-153.</w:t>
      </w:r>
    </w:p>
    <w:p w14:paraId="000000D8"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Newman, B. M., Newman, P. R., </w:t>
      </w:r>
      <w:proofErr w:type="spellStart"/>
      <w:r>
        <w:rPr>
          <w:rFonts w:ascii="Times New Roman" w:eastAsia="Times New Roman" w:hAnsi="Times New Roman" w:cs="Times New Roman"/>
          <w:sz w:val="24"/>
          <w:szCs w:val="24"/>
        </w:rPr>
        <w:t>Griffen</w:t>
      </w:r>
      <w:proofErr w:type="spellEnd"/>
      <w:r>
        <w:rPr>
          <w:rFonts w:ascii="Times New Roman" w:eastAsia="Times New Roman" w:hAnsi="Times New Roman" w:cs="Times New Roman"/>
          <w:sz w:val="24"/>
          <w:szCs w:val="24"/>
        </w:rPr>
        <w:t xml:space="preserve">, S., O’Conner, K., &amp; Spas, J. (2007). The relationship of social support to depressive symptoms during the transition to high school. </w:t>
      </w:r>
      <w:r>
        <w:rPr>
          <w:rFonts w:ascii="Times New Roman" w:eastAsia="Times New Roman" w:hAnsi="Times New Roman" w:cs="Times New Roman"/>
          <w:i/>
          <w:sz w:val="24"/>
          <w:szCs w:val="24"/>
        </w:rPr>
        <w:t>Adolescence, 42,</w:t>
      </w:r>
      <w:r>
        <w:rPr>
          <w:rFonts w:ascii="Times New Roman" w:eastAsia="Times New Roman" w:hAnsi="Times New Roman" w:cs="Times New Roman"/>
          <w:sz w:val="24"/>
          <w:szCs w:val="24"/>
        </w:rPr>
        <w:t xml:space="preserve"> 441-459.</w:t>
      </w:r>
    </w:p>
    <w:p w14:paraId="000000D9"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Parks, C., Wallace, B. C., </w:t>
      </w:r>
      <w:proofErr w:type="spellStart"/>
      <w:r>
        <w:rPr>
          <w:rFonts w:ascii="Times New Roman" w:eastAsia="Times New Roman" w:hAnsi="Times New Roman" w:cs="Times New Roman"/>
          <w:sz w:val="24"/>
          <w:szCs w:val="24"/>
        </w:rPr>
        <w:t>Emdin</w:t>
      </w:r>
      <w:proofErr w:type="spellEnd"/>
      <w:r>
        <w:rPr>
          <w:rFonts w:ascii="Times New Roman" w:eastAsia="Times New Roman" w:hAnsi="Times New Roman" w:cs="Times New Roman"/>
          <w:sz w:val="24"/>
          <w:szCs w:val="24"/>
        </w:rPr>
        <w:t xml:space="preserve">, C, Levy, I. P. (2016). An examination of gendered violence and school push-out directed against urban Black girls/adolescents: Illustrative data, cases, and a call to action. </w:t>
      </w:r>
      <w:r>
        <w:rPr>
          <w:rFonts w:ascii="Times New Roman" w:eastAsia="Times New Roman" w:hAnsi="Times New Roman" w:cs="Times New Roman"/>
          <w:i/>
          <w:sz w:val="24"/>
          <w:szCs w:val="24"/>
        </w:rPr>
        <w:t>Journal of Infant, Child, and Adolescent Psychotherapy, (15)</w:t>
      </w:r>
      <w:r>
        <w:rPr>
          <w:rFonts w:ascii="Times New Roman" w:eastAsia="Times New Roman" w:hAnsi="Times New Roman" w:cs="Times New Roman"/>
          <w:sz w:val="24"/>
          <w:szCs w:val="24"/>
        </w:rPr>
        <w:t xml:space="preserve">3. 210-219. </w:t>
      </w:r>
    </w:p>
    <w:p w14:paraId="000000DA"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Pierce, C. M. (1969). Is bigotry the basis of the medical problems of the ghetto? In J. C. Norman (Ed.), </w:t>
      </w:r>
      <w:r>
        <w:rPr>
          <w:rFonts w:ascii="Times New Roman" w:eastAsia="Times New Roman" w:hAnsi="Times New Roman" w:cs="Times New Roman"/>
          <w:i/>
          <w:sz w:val="24"/>
          <w:szCs w:val="24"/>
        </w:rPr>
        <w:t xml:space="preserve">Medicine in the ghetto </w:t>
      </w:r>
      <w:r>
        <w:rPr>
          <w:rFonts w:ascii="Times New Roman" w:eastAsia="Times New Roman" w:hAnsi="Times New Roman" w:cs="Times New Roman"/>
          <w:sz w:val="24"/>
          <w:szCs w:val="24"/>
        </w:rPr>
        <w:t>(pp.201-312). New York, NY: Meredith.</w:t>
      </w:r>
    </w:p>
    <w:p w14:paraId="000000DB"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Pierce, C., Carew, J., Pierce-Gonzalez, D., &amp; Willis, D. (1978). An experiment in racism: TV commercials. In C. Pierce (Ed.), </w:t>
      </w:r>
      <w:r>
        <w:rPr>
          <w:rFonts w:ascii="Times New Roman" w:eastAsia="Times New Roman" w:hAnsi="Times New Roman" w:cs="Times New Roman"/>
          <w:i/>
          <w:sz w:val="24"/>
          <w:szCs w:val="24"/>
        </w:rPr>
        <w:t xml:space="preserve">Television and education </w:t>
      </w:r>
      <w:r>
        <w:rPr>
          <w:rFonts w:ascii="Times New Roman" w:eastAsia="Times New Roman" w:hAnsi="Times New Roman" w:cs="Times New Roman"/>
          <w:sz w:val="24"/>
          <w:szCs w:val="24"/>
        </w:rPr>
        <w:t>(pp.62-88). Beverly Hills: Sage Publications.</w:t>
      </w:r>
    </w:p>
    <w:p w14:paraId="000000DC"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Priest, N., </w:t>
      </w:r>
      <w:proofErr w:type="spellStart"/>
      <w:r>
        <w:rPr>
          <w:rFonts w:ascii="Times New Roman" w:eastAsia="Times New Roman" w:hAnsi="Times New Roman" w:cs="Times New Roman"/>
          <w:sz w:val="24"/>
          <w:szCs w:val="24"/>
        </w:rPr>
        <w:t>Paradies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Trenerry</w:t>
      </w:r>
      <w:proofErr w:type="spellEnd"/>
      <w:r>
        <w:rPr>
          <w:rFonts w:ascii="Times New Roman" w:eastAsia="Times New Roman" w:hAnsi="Times New Roman" w:cs="Times New Roman"/>
          <w:sz w:val="24"/>
          <w:szCs w:val="24"/>
        </w:rPr>
        <w:t xml:space="preserve">, B., Truong, M, Karlsen, S., Kelly, Y. (2013). A systematic review of studies examining the relationship between reported racism and health and wellbeing for children and young people. </w:t>
      </w:r>
      <w:r>
        <w:rPr>
          <w:rFonts w:ascii="Times New Roman" w:eastAsia="Times New Roman" w:hAnsi="Times New Roman" w:cs="Times New Roman"/>
          <w:i/>
          <w:sz w:val="24"/>
          <w:szCs w:val="24"/>
        </w:rPr>
        <w:t>Social Sciences &amp; Medicine, 95,</w:t>
      </w:r>
      <w:r>
        <w:rPr>
          <w:rFonts w:ascii="Times New Roman" w:eastAsia="Times New Roman" w:hAnsi="Times New Roman" w:cs="Times New Roman"/>
          <w:sz w:val="24"/>
          <w:szCs w:val="24"/>
        </w:rPr>
        <w:t xml:space="preserve"> 115-127. http://dx.doi.org/10.1016/j.socscimed.2012.11.031.</w:t>
      </w:r>
    </w:p>
    <w:p w14:paraId="000000DD"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Rankin, B., &amp; </w:t>
      </w:r>
      <w:proofErr w:type="spellStart"/>
      <w:r>
        <w:rPr>
          <w:rFonts w:ascii="Times New Roman" w:eastAsia="Times New Roman" w:hAnsi="Times New Roman" w:cs="Times New Roman"/>
          <w:sz w:val="24"/>
          <w:szCs w:val="24"/>
        </w:rPr>
        <w:t>Quane</w:t>
      </w:r>
      <w:proofErr w:type="spellEnd"/>
      <w:r>
        <w:rPr>
          <w:rFonts w:ascii="Times New Roman" w:eastAsia="Times New Roman" w:hAnsi="Times New Roman" w:cs="Times New Roman"/>
          <w:sz w:val="24"/>
          <w:szCs w:val="24"/>
        </w:rPr>
        <w:t xml:space="preserve">, J. (2002). Social context and urban adolescent outcomes: The interrelated effects of neighborhoods, families, and peers on African American youth. </w:t>
      </w:r>
      <w:r>
        <w:rPr>
          <w:rFonts w:ascii="Times New Roman" w:eastAsia="Times New Roman" w:hAnsi="Times New Roman" w:cs="Times New Roman"/>
          <w:i/>
          <w:sz w:val="24"/>
          <w:szCs w:val="24"/>
        </w:rPr>
        <w:t>Social Problems,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49</w:t>
      </w:r>
      <w:r>
        <w:rPr>
          <w:rFonts w:ascii="Times New Roman" w:eastAsia="Times New Roman" w:hAnsi="Times New Roman" w:cs="Times New Roman"/>
          <w:sz w:val="24"/>
          <w:szCs w:val="24"/>
        </w:rPr>
        <w:t>(1), 79-100. doi:10.1525/sp.2002.49.1.79.</w:t>
      </w:r>
    </w:p>
    <w:p w14:paraId="000000DE" w14:textId="77777777" w:rsidR="006013C7" w:rsidRDefault="004D06CA">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Raudenbush</w:t>
      </w:r>
      <w:proofErr w:type="spellEnd"/>
      <w:r>
        <w:rPr>
          <w:rFonts w:ascii="Times New Roman" w:eastAsia="Times New Roman" w:hAnsi="Times New Roman" w:cs="Times New Roman"/>
          <w:sz w:val="24"/>
          <w:szCs w:val="24"/>
        </w:rPr>
        <w:t xml:space="preserve">, S. W. (1984). Magnitude of teacher expectancy effects of pupil IQ as a function of the credibility of expectancy induction: A synthesis of findings from 18 experiences. </w:t>
      </w:r>
      <w:r>
        <w:rPr>
          <w:rFonts w:ascii="Times New Roman" w:eastAsia="Times New Roman" w:hAnsi="Times New Roman" w:cs="Times New Roman"/>
          <w:i/>
          <w:sz w:val="24"/>
          <w:szCs w:val="24"/>
        </w:rPr>
        <w:t xml:space="preserve">Journal of Educational Psychology, 76, </w:t>
      </w:r>
      <w:r>
        <w:rPr>
          <w:rFonts w:ascii="Times New Roman" w:eastAsia="Times New Roman" w:hAnsi="Times New Roman" w:cs="Times New Roman"/>
          <w:sz w:val="24"/>
          <w:szCs w:val="24"/>
        </w:rPr>
        <w:t>85-97.</w:t>
      </w:r>
    </w:p>
    <w:p w14:paraId="000000DF" w14:textId="77777777" w:rsidR="006013C7" w:rsidRDefault="004D06CA">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Ready, D. D., &amp; </w:t>
      </w:r>
      <w:proofErr w:type="spellStart"/>
      <w:r>
        <w:rPr>
          <w:rFonts w:ascii="Times New Roman" w:eastAsia="Times New Roman" w:hAnsi="Times New Roman" w:cs="Times New Roman"/>
          <w:sz w:val="24"/>
          <w:szCs w:val="24"/>
        </w:rPr>
        <w:t>Wirght</w:t>
      </w:r>
      <w:proofErr w:type="spellEnd"/>
      <w:r>
        <w:rPr>
          <w:rFonts w:ascii="Times New Roman" w:eastAsia="Times New Roman" w:hAnsi="Times New Roman" w:cs="Times New Roman"/>
          <w:sz w:val="24"/>
          <w:szCs w:val="24"/>
        </w:rPr>
        <w:t xml:space="preserve">, D. L. (2011) Accuracy and inaccuracy in teachers’ perceptions of young children’s cognitive abilities: The role of child background and classroom context. </w:t>
      </w:r>
      <w:r>
        <w:rPr>
          <w:rFonts w:ascii="Times New Roman" w:eastAsia="Times New Roman" w:hAnsi="Times New Roman" w:cs="Times New Roman"/>
          <w:i/>
          <w:sz w:val="24"/>
          <w:szCs w:val="24"/>
        </w:rPr>
        <w:t>American Educational Research Association, 48</w:t>
      </w:r>
      <w:r>
        <w:rPr>
          <w:rFonts w:ascii="Times New Roman" w:eastAsia="Times New Roman" w:hAnsi="Times New Roman" w:cs="Times New Roman"/>
          <w:sz w:val="24"/>
          <w:szCs w:val="24"/>
        </w:rPr>
        <w:t>(2), 335-260.</w:t>
      </w:r>
    </w:p>
    <w:p w14:paraId="000000E0" w14:textId="77777777" w:rsidR="006013C7" w:rsidRDefault="004D06CA">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Roberts, M. A. (2010). Towards a theory of culturally relevant critical teacher care: African American teachers’ definitions and perceptions of care of African American students. </w:t>
      </w:r>
      <w:r>
        <w:rPr>
          <w:rFonts w:ascii="Times New Roman" w:eastAsia="Times New Roman" w:hAnsi="Times New Roman" w:cs="Times New Roman"/>
          <w:i/>
          <w:sz w:val="24"/>
          <w:szCs w:val="24"/>
        </w:rPr>
        <w:t>Journal of Moral Education, 39</w:t>
      </w:r>
      <w:r>
        <w:rPr>
          <w:rFonts w:ascii="Times New Roman" w:eastAsia="Times New Roman" w:hAnsi="Times New Roman" w:cs="Times New Roman"/>
          <w:sz w:val="24"/>
          <w:szCs w:val="24"/>
        </w:rPr>
        <w:t>(4), 449-467. Doi:10.1080/030572410037549222</w:t>
      </w:r>
    </w:p>
    <w:p w14:paraId="000000E1" w14:textId="77777777" w:rsidR="006013C7" w:rsidRDefault="004D06CA">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Roeser</w:t>
      </w:r>
      <w:proofErr w:type="spellEnd"/>
      <w:r>
        <w:rPr>
          <w:rFonts w:ascii="Times New Roman" w:eastAsia="Times New Roman" w:hAnsi="Times New Roman" w:cs="Times New Roman"/>
          <w:sz w:val="24"/>
          <w:szCs w:val="24"/>
        </w:rPr>
        <w:t xml:space="preserve">, R. W., Eccles, J. S., &amp; Sameroff, A. J. (2000). School as a context of early adolescents’ academic and social-emotional development: A summary of research findings. </w:t>
      </w:r>
      <w:r>
        <w:rPr>
          <w:rFonts w:ascii="Times New Roman" w:eastAsia="Times New Roman" w:hAnsi="Times New Roman" w:cs="Times New Roman"/>
          <w:i/>
          <w:sz w:val="24"/>
          <w:szCs w:val="24"/>
        </w:rPr>
        <w:t>Elementary School Journal, 100</w:t>
      </w:r>
      <w:r>
        <w:rPr>
          <w:rFonts w:ascii="Times New Roman" w:eastAsia="Times New Roman" w:hAnsi="Times New Roman" w:cs="Times New Roman"/>
          <w:sz w:val="24"/>
          <w:szCs w:val="24"/>
        </w:rPr>
        <w:t>(5), 443-471.</w:t>
      </w:r>
    </w:p>
    <w:p w14:paraId="000000E2" w14:textId="77777777" w:rsidR="006013C7" w:rsidRDefault="004D06CA">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Rosenthal, R. &amp; Rubin, D. B. (1978). Interpersonal expectancy effects: The first 345 studies. </w:t>
      </w:r>
      <w:r>
        <w:rPr>
          <w:rFonts w:ascii="Times New Roman" w:eastAsia="Times New Roman" w:hAnsi="Times New Roman" w:cs="Times New Roman"/>
          <w:i/>
          <w:sz w:val="24"/>
          <w:szCs w:val="24"/>
        </w:rPr>
        <w:t xml:space="preserve">Behavioral &amp; Brain Sciences, 1, </w:t>
      </w:r>
      <w:r>
        <w:rPr>
          <w:rFonts w:ascii="Times New Roman" w:eastAsia="Times New Roman" w:hAnsi="Times New Roman" w:cs="Times New Roman"/>
          <w:sz w:val="24"/>
          <w:szCs w:val="24"/>
        </w:rPr>
        <w:t>377-415.</w:t>
      </w:r>
    </w:p>
    <w:p w14:paraId="000000E3"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Salvatore, J., &amp; Shelton, J. N. (2007). Cognitive costs of exposure to racial prejudice. Psychological Science, 18, 810–815. doi:10.1111/j.14679280.</w:t>
      </w:r>
      <w:proofErr w:type="gramStart"/>
      <w:r>
        <w:rPr>
          <w:rFonts w:ascii="Times New Roman" w:eastAsia="Times New Roman" w:hAnsi="Times New Roman" w:cs="Times New Roman"/>
          <w:sz w:val="24"/>
          <w:szCs w:val="24"/>
        </w:rPr>
        <w:t>2007.01984.x</w:t>
      </w:r>
      <w:proofErr w:type="gramEnd"/>
    </w:p>
    <w:p w14:paraId="000000E4"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Sampson, R. J. (1997) Collective regulation of adolescent misbehavior: Validation results from eighty Chicago neighborhoods. </w:t>
      </w:r>
      <w:r>
        <w:rPr>
          <w:rFonts w:ascii="Times New Roman" w:eastAsia="Times New Roman" w:hAnsi="Times New Roman" w:cs="Times New Roman"/>
          <w:i/>
          <w:sz w:val="24"/>
          <w:szCs w:val="24"/>
        </w:rPr>
        <w:t>Journal of Adolescent Research, 12</w:t>
      </w:r>
      <w:r>
        <w:rPr>
          <w:rFonts w:ascii="Times New Roman" w:eastAsia="Times New Roman" w:hAnsi="Times New Roman" w:cs="Times New Roman"/>
          <w:sz w:val="24"/>
          <w:szCs w:val="24"/>
        </w:rPr>
        <w:t>(2), 227-244.</w:t>
      </w:r>
    </w:p>
    <w:p w14:paraId="000000E5"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Schunk, D., </w:t>
      </w:r>
      <w:proofErr w:type="spellStart"/>
      <w:r>
        <w:rPr>
          <w:rFonts w:ascii="Times New Roman" w:eastAsia="Times New Roman" w:hAnsi="Times New Roman" w:cs="Times New Roman"/>
          <w:sz w:val="24"/>
          <w:szCs w:val="24"/>
        </w:rPr>
        <w:t>Pintrich</w:t>
      </w:r>
      <w:proofErr w:type="spellEnd"/>
      <w:r>
        <w:rPr>
          <w:rFonts w:ascii="Times New Roman" w:eastAsia="Times New Roman" w:hAnsi="Times New Roman" w:cs="Times New Roman"/>
          <w:sz w:val="24"/>
          <w:szCs w:val="24"/>
        </w:rPr>
        <w:t xml:space="preserve">, P., &amp; </w:t>
      </w:r>
      <w:proofErr w:type="spellStart"/>
      <w:r>
        <w:rPr>
          <w:rFonts w:ascii="Times New Roman" w:eastAsia="Times New Roman" w:hAnsi="Times New Roman" w:cs="Times New Roman"/>
          <w:sz w:val="24"/>
          <w:szCs w:val="24"/>
        </w:rPr>
        <w:t>Meece</w:t>
      </w:r>
      <w:proofErr w:type="spellEnd"/>
      <w:r>
        <w:rPr>
          <w:rFonts w:ascii="Times New Roman" w:eastAsia="Times New Roman" w:hAnsi="Times New Roman" w:cs="Times New Roman"/>
          <w:sz w:val="24"/>
          <w:szCs w:val="24"/>
        </w:rPr>
        <w:t xml:space="preserve">, J. (2007). </w:t>
      </w:r>
      <w:r>
        <w:rPr>
          <w:rFonts w:ascii="Times New Roman" w:eastAsia="Times New Roman" w:hAnsi="Times New Roman" w:cs="Times New Roman"/>
          <w:i/>
          <w:sz w:val="24"/>
          <w:szCs w:val="24"/>
        </w:rPr>
        <w:t xml:space="preserve">Motivation in education: Theory, research, and application </w:t>
      </w: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 Upper </w:t>
      </w:r>
      <w:proofErr w:type="spellStart"/>
      <w:r>
        <w:rPr>
          <w:rFonts w:ascii="Times New Roman" w:eastAsia="Times New Roman" w:hAnsi="Times New Roman" w:cs="Times New Roman"/>
          <w:sz w:val="24"/>
          <w:szCs w:val="24"/>
        </w:rPr>
        <w:t>Saffle</w:t>
      </w:r>
      <w:proofErr w:type="spellEnd"/>
      <w:r>
        <w:rPr>
          <w:rFonts w:ascii="Times New Roman" w:eastAsia="Times New Roman" w:hAnsi="Times New Roman" w:cs="Times New Roman"/>
          <w:sz w:val="24"/>
          <w:szCs w:val="24"/>
        </w:rPr>
        <w:t xml:space="preserve"> River, NJ: Pearson/Merrill Prentice Hall.</w:t>
      </w:r>
    </w:p>
    <w:p w14:paraId="000000E6"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Seaton, E. K., Caldwell, C. H., Sellers, R. M., &amp; Jackson, J. S. (2008). The prevalence of perceived discrimination among African American and Caribbean Black youth. </w:t>
      </w:r>
      <w:r>
        <w:rPr>
          <w:rFonts w:ascii="Times New Roman" w:eastAsia="Times New Roman" w:hAnsi="Times New Roman" w:cs="Times New Roman"/>
          <w:i/>
          <w:sz w:val="24"/>
          <w:szCs w:val="24"/>
        </w:rPr>
        <w:t xml:space="preserve">Developmental Psychology, 44, </w:t>
      </w:r>
      <w:r>
        <w:rPr>
          <w:rFonts w:ascii="Times New Roman" w:eastAsia="Times New Roman" w:hAnsi="Times New Roman" w:cs="Times New Roman"/>
          <w:sz w:val="24"/>
          <w:szCs w:val="24"/>
        </w:rPr>
        <w:t>1288-1297. doi:10.1037/a0012747.</w:t>
      </w:r>
    </w:p>
    <w:p w14:paraId="000000E7"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Sheets, R. H. (1996) Urban classroom conflict: Student-teacher perceptions ethnic integrity, solidarity and resistance, </w:t>
      </w:r>
      <w:r>
        <w:rPr>
          <w:rFonts w:ascii="Times New Roman" w:eastAsia="Times New Roman" w:hAnsi="Times New Roman" w:cs="Times New Roman"/>
          <w:i/>
          <w:sz w:val="24"/>
          <w:szCs w:val="24"/>
        </w:rPr>
        <w:t>Urban Review, 28</w:t>
      </w:r>
      <w:r>
        <w:rPr>
          <w:rFonts w:ascii="Times New Roman" w:eastAsia="Times New Roman" w:hAnsi="Times New Roman" w:cs="Times New Roman"/>
          <w:sz w:val="24"/>
          <w:szCs w:val="24"/>
        </w:rPr>
        <w:t>, 165-183.</w:t>
      </w:r>
    </w:p>
    <w:p w14:paraId="000000E8"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Skiba, R., Michael, R. S., </w:t>
      </w:r>
      <w:proofErr w:type="spellStart"/>
      <w:r>
        <w:rPr>
          <w:rFonts w:ascii="Times New Roman" w:eastAsia="Times New Roman" w:hAnsi="Times New Roman" w:cs="Times New Roman"/>
          <w:sz w:val="24"/>
          <w:szCs w:val="24"/>
        </w:rPr>
        <w:t>Nardo</w:t>
      </w:r>
      <w:proofErr w:type="spellEnd"/>
      <w:r>
        <w:rPr>
          <w:rFonts w:ascii="Times New Roman" w:eastAsia="Times New Roman" w:hAnsi="Times New Roman" w:cs="Times New Roman"/>
          <w:sz w:val="24"/>
          <w:szCs w:val="24"/>
        </w:rPr>
        <w:t xml:space="preserve">, A. C., &amp; Peterson, R. (2002). The color of discipline: Sources of racial and gender disproportionality in school punishment. </w:t>
      </w:r>
      <w:r>
        <w:rPr>
          <w:rFonts w:ascii="Times New Roman" w:eastAsia="Times New Roman" w:hAnsi="Times New Roman" w:cs="Times New Roman"/>
          <w:i/>
          <w:sz w:val="24"/>
          <w:szCs w:val="24"/>
        </w:rPr>
        <w:t>Urban Review, 34</w:t>
      </w:r>
      <w:r>
        <w:rPr>
          <w:rFonts w:ascii="Times New Roman" w:eastAsia="Times New Roman" w:hAnsi="Times New Roman" w:cs="Times New Roman"/>
          <w:sz w:val="24"/>
          <w:szCs w:val="24"/>
        </w:rPr>
        <w:t xml:space="preserve">, 317-342. </w:t>
      </w:r>
    </w:p>
    <w:p w14:paraId="000000E9" w14:textId="77777777" w:rsidR="006013C7" w:rsidRDefault="004D06CA">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Solorzano</w:t>
      </w:r>
      <w:proofErr w:type="spellEnd"/>
      <w:r>
        <w:rPr>
          <w:rFonts w:ascii="Times New Roman" w:eastAsia="Times New Roman" w:hAnsi="Times New Roman" w:cs="Times New Roman"/>
          <w:sz w:val="24"/>
          <w:szCs w:val="24"/>
        </w:rPr>
        <w:t xml:space="preserve">, D., Ceja, M., &amp; </w:t>
      </w:r>
      <w:proofErr w:type="spellStart"/>
      <w:r>
        <w:rPr>
          <w:rFonts w:ascii="Times New Roman" w:eastAsia="Times New Roman" w:hAnsi="Times New Roman" w:cs="Times New Roman"/>
          <w:sz w:val="24"/>
          <w:szCs w:val="24"/>
        </w:rPr>
        <w:t>Yosso</w:t>
      </w:r>
      <w:proofErr w:type="spellEnd"/>
      <w:r>
        <w:rPr>
          <w:rFonts w:ascii="Times New Roman" w:eastAsia="Times New Roman" w:hAnsi="Times New Roman" w:cs="Times New Roman"/>
          <w:sz w:val="24"/>
          <w:szCs w:val="24"/>
        </w:rPr>
        <w:t xml:space="preserve">, T. (2000). Critical race theory, racial microaggressions, and campus racial climate: The experiences of African American college students. </w:t>
      </w:r>
      <w:r>
        <w:rPr>
          <w:rFonts w:ascii="Times New Roman" w:eastAsia="Times New Roman" w:hAnsi="Times New Roman" w:cs="Times New Roman"/>
          <w:i/>
          <w:sz w:val="24"/>
          <w:szCs w:val="24"/>
        </w:rPr>
        <w:t xml:space="preserve">Journal of Negro Education, 69, </w:t>
      </w:r>
      <w:r>
        <w:rPr>
          <w:rFonts w:ascii="Times New Roman" w:eastAsia="Times New Roman" w:hAnsi="Times New Roman" w:cs="Times New Roman"/>
          <w:sz w:val="24"/>
          <w:szCs w:val="24"/>
        </w:rPr>
        <w:t>60–73.</w:t>
      </w:r>
    </w:p>
    <w:p w14:paraId="000000EA"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Spencer, M. B. (1995). Old issues and new theorizing about African American youth: A phenomenological variants of ecological systems theory. In R. L. Taylor (Ed.), Black youth: Perspectives on their status in the United States (pp. 37-69). Westport, CT: Praeger.</w:t>
      </w:r>
    </w:p>
    <w:p w14:paraId="000000EB"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Spencer, M. B., Dupree, D., &amp; Hartmann, T. (1997). A phenomenological variant of ecological systems theory (PVEST): A self-organization perspective in context. </w:t>
      </w:r>
      <w:r>
        <w:rPr>
          <w:rFonts w:ascii="Times New Roman" w:eastAsia="Times New Roman" w:hAnsi="Times New Roman" w:cs="Times New Roman"/>
          <w:i/>
          <w:sz w:val="24"/>
          <w:szCs w:val="24"/>
        </w:rPr>
        <w:t>Development and Psychopathology. (9)</w:t>
      </w:r>
      <w:r>
        <w:rPr>
          <w:rFonts w:ascii="Times New Roman" w:eastAsia="Times New Roman" w:hAnsi="Times New Roman" w:cs="Times New Roman"/>
          <w:sz w:val="24"/>
          <w:szCs w:val="24"/>
        </w:rPr>
        <w:t>. 817-833.</w:t>
      </w:r>
    </w:p>
    <w:p w14:paraId="000000EC"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M. B. (1999). Social and cultural influences on school adjustment: The application of an identity-focused cultural ecological perspective. </w:t>
      </w:r>
      <w:r>
        <w:rPr>
          <w:rFonts w:ascii="Times New Roman" w:eastAsia="Times New Roman" w:hAnsi="Times New Roman" w:cs="Times New Roman"/>
          <w:i/>
          <w:sz w:val="24"/>
          <w:szCs w:val="24"/>
        </w:rPr>
        <w:t xml:space="preserve">Educational Psychologist, 34, </w:t>
      </w:r>
      <w:r>
        <w:rPr>
          <w:rFonts w:ascii="Times New Roman" w:eastAsia="Times New Roman" w:hAnsi="Times New Roman" w:cs="Times New Roman"/>
          <w:sz w:val="24"/>
          <w:szCs w:val="24"/>
        </w:rPr>
        <w:t>43-57.</w:t>
      </w:r>
    </w:p>
    <w:p w14:paraId="000000ED"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M. B. (2006). Phenomenology and ecological systems theory: Development of diverse groups. In W. Damon &amp; R. Lerner (eds.), </w:t>
      </w:r>
      <w:r>
        <w:rPr>
          <w:rFonts w:ascii="Times New Roman" w:eastAsia="Times New Roman" w:hAnsi="Times New Roman" w:cs="Times New Roman"/>
          <w:i/>
          <w:sz w:val="24"/>
          <w:szCs w:val="24"/>
        </w:rPr>
        <w:t xml:space="preserve">Handbook of child psychology </w:t>
      </w:r>
      <w:r>
        <w:rPr>
          <w:rFonts w:ascii="Times New Roman" w:eastAsia="Times New Roman" w:hAnsi="Times New Roman" w:cs="Times New Roman"/>
          <w:sz w:val="24"/>
          <w:szCs w:val="24"/>
        </w:rPr>
        <w:t>(6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Vol. 1, pp. 829-893). New York: Wiley. </w:t>
      </w:r>
    </w:p>
    <w:p w14:paraId="000000EE"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M. B. (2007). Phenomenology and ecological systems theory: Development of diverse groups. In W. Damon, &amp; R. Lerner (Eds.), </w:t>
      </w:r>
      <w:r>
        <w:rPr>
          <w:rFonts w:ascii="Times New Roman" w:eastAsia="Times New Roman" w:hAnsi="Times New Roman" w:cs="Times New Roman"/>
          <w:i/>
          <w:sz w:val="24"/>
          <w:szCs w:val="24"/>
        </w:rPr>
        <w:t>Handbook of child psychology</w:t>
      </w:r>
      <w:r>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vol. 1, pp. 696-740). New York: Wiley.</w:t>
      </w:r>
    </w:p>
    <w:p w14:paraId="000000EF"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Steele, C. M., &amp; Aronson, J. (1995). Stereotype threat and the intellectual test performance of African Americans. </w:t>
      </w:r>
      <w:r>
        <w:rPr>
          <w:rFonts w:ascii="Times New Roman" w:eastAsia="Times New Roman" w:hAnsi="Times New Roman" w:cs="Times New Roman"/>
          <w:i/>
          <w:sz w:val="24"/>
          <w:szCs w:val="24"/>
        </w:rPr>
        <w:t>Journal of Personality and Social Psychology, 69,</w:t>
      </w:r>
      <w:r>
        <w:rPr>
          <w:rFonts w:ascii="Times New Roman" w:eastAsia="Times New Roman" w:hAnsi="Times New Roman" w:cs="Times New Roman"/>
          <w:sz w:val="24"/>
          <w:szCs w:val="24"/>
        </w:rPr>
        <w:t xml:space="preserve"> 797-811.</w:t>
      </w:r>
    </w:p>
    <w:p w14:paraId="000000F0" w14:textId="77777777" w:rsidR="006013C7" w:rsidRDefault="004D06CA">
      <w:pPr>
        <w:spacing w:after="0"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Stevenson, H. C., Jr. (1997). Missed, Dissed, and Pissed": Making Meaning of Neighborhood Risk, Fear and Anger Management in Urban Black Youth. </w:t>
      </w:r>
      <w:r>
        <w:rPr>
          <w:rFonts w:ascii="Times New Roman" w:eastAsia="Times New Roman" w:hAnsi="Times New Roman" w:cs="Times New Roman"/>
          <w:i/>
          <w:color w:val="333333"/>
          <w:sz w:val="24"/>
          <w:szCs w:val="24"/>
        </w:rPr>
        <w:t>Cultural Diversity and Mental Health, 3</w:t>
      </w:r>
      <w:r>
        <w:rPr>
          <w:rFonts w:ascii="Times New Roman" w:eastAsia="Times New Roman" w:hAnsi="Times New Roman" w:cs="Times New Roman"/>
          <w:color w:val="333333"/>
          <w:sz w:val="24"/>
          <w:szCs w:val="24"/>
        </w:rPr>
        <w:t xml:space="preserve">(1), 37-52. </w:t>
      </w:r>
      <w:hyperlink r:id="rId19">
        <w:r>
          <w:rPr>
            <w:rFonts w:ascii="Times New Roman" w:eastAsia="Times New Roman" w:hAnsi="Times New Roman" w:cs="Times New Roman"/>
            <w:color w:val="0000FF"/>
            <w:sz w:val="24"/>
            <w:szCs w:val="24"/>
            <w:u w:val="single"/>
          </w:rPr>
          <w:t>http://dx.doi.org/10.1037/1099-9809.3.1.37</w:t>
        </w:r>
      </w:hyperlink>
      <w:r>
        <w:rPr>
          <w:rFonts w:ascii="Times New Roman" w:eastAsia="Times New Roman" w:hAnsi="Times New Roman" w:cs="Times New Roman"/>
          <w:color w:val="2196F3"/>
          <w:sz w:val="24"/>
          <w:szCs w:val="24"/>
          <w:u w:val="single"/>
        </w:rPr>
        <w:t>.</w:t>
      </w:r>
    </w:p>
    <w:p w14:paraId="000000F1"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Stevenson, H. C., Jr. Reed, J., </w:t>
      </w:r>
      <w:proofErr w:type="spellStart"/>
      <w:r>
        <w:rPr>
          <w:rFonts w:ascii="Times New Roman" w:eastAsia="Times New Roman" w:hAnsi="Times New Roman" w:cs="Times New Roman"/>
          <w:sz w:val="24"/>
          <w:szCs w:val="24"/>
        </w:rPr>
        <w:t>Bodison</w:t>
      </w:r>
      <w:proofErr w:type="spellEnd"/>
      <w:r>
        <w:rPr>
          <w:rFonts w:ascii="Times New Roman" w:eastAsia="Times New Roman" w:hAnsi="Times New Roman" w:cs="Times New Roman"/>
          <w:sz w:val="24"/>
          <w:szCs w:val="24"/>
        </w:rPr>
        <w:t xml:space="preserve">, P., Bishop, A. (1997). Racism stress management: Racial socialization beliefs and the experience of depression and anger in African American youth. </w:t>
      </w:r>
      <w:r>
        <w:rPr>
          <w:rFonts w:ascii="Times New Roman" w:eastAsia="Times New Roman" w:hAnsi="Times New Roman" w:cs="Times New Roman"/>
          <w:i/>
          <w:sz w:val="24"/>
          <w:szCs w:val="24"/>
        </w:rPr>
        <w:t>Youth and Society, 29(</w:t>
      </w:r>
      <w:r>
        <w:rPr>
          <w:rFonts w:ascii="Times New Roman" w:eastAsia="Times New Roman" w:hAnsi="Times New Roman" w:cs="Times New Roman"/>
          <w:sz w:val="24"/>
          <w:szCs w:val="24"/>
        </w:rPr>
        <w:t>2). 172-222.</w:t>
      </w:r>
    </w:p>
    <w:p w14:paraId="000000F2"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Sue, D. W., </w:t>
      </w:r>
      <w:proofErr w:type="spellStart"/>
      <w:r>
        <w:rPr>
          <w:rFonts w:ascii="Times New Roman" w:eastAsia="Times New Roman" w:hAnsi="Times New Roman" w:cs="Times New Roman"/>
          <w:sz w:val="24"/>
          <w:szCs w:val="24"/>
        </w:rPr>
        <w:t>Bucceri</w:t>
      </w:r>
      <w:proofErr w:type="spellEnd"/>
      <w:r>
        <w:rPr>
          <w:rFonts w:ascii="Times New Roman" w:eastAsia="Times New Roman" w:hAnsi="Times New Roman" w:cs="Times New Roman"/>
          <w:sz w:val="24"/>
          <w:szCs w:val="24"/>
        </w:rPr>
        <w:t xml:space="preserve">, J., Lin, A. I., Nadal, K. L., &amp; Torino, G. C. (2007) Racial microaggressions and the Asian American experience. </w:t>
      </w:r>
      <w:r>
        <w:rPr>
          <w:rFonts w:ascii="Times New Roman" w:eastAsia="Times New Roman" w:hAnsi="Times New Roman" w:cs="Times New Roman"/>
          <w:i/>
          <w:sz w:val="24"/>
          <w:szCs w:val="24"/>
        </w:rPr>
        <w:t>Cultural Diversity and Ethnic Minority Psychology, 13</w:t>
      </w:r>
      <w:r>
        <w:rPr>
          <w:rFonts w:ascii="Times New Roman" w:eastAsia="Times New Roman" w:hAnsi="Times New Roman" w:cs="Times New Roman"/>
          <w:sz w:val="24"/>
          <w:szCs w:val="24"/>
        </w:rPr>
        <w:t>(1), 72-81.</w:t>
      </w:r>
    </w:p>
    <w:p w14:paraId="000000F3" w14:textId="2B068CB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Sue, D.W., </w:t>
      </w:r>
      <w:proofErr w:type="spellStart"/>
      <w:r>
        <w:rPr>
          <w:rFonts w:ascii="Times New Roman" w:eastAsia="Times New Roman" w:hAnsi="Times New Roman" w:cs="Times New Roman"/>
          <w:sz w:val="24"/>
          <w:szCs w:val="24"/>
        </w:rPr>
        <w:t>Capodilupo</w:t>
      </w:r>
      <w:proofErr w:type="spellEnd"/>
      <w:r>
        <w:rPr>
          <w:rFonts w:ascii="Times New Roman" w:eastAsia="Times New Roman" w:hAnsi="Times New Roman" w:cs="Times New Roman"/>
          <w:sz w:val="24"/>
          <w:szCs w:val="24"/>
        </w:rPr>
        <w:t xml:space="preserve">, C. M., &amp; Holder, A. M. B. (2008). Racial microaggressions in the life experiences of Black Americans. </w:t>
      </w:r>
      <w:r>
        <w:rPr>
          <w:rFonts w:ascii="Times New Roman" w:eastAsia="Times New Roman" w:hAnsi="Times New Roman" w:cs="Times New Roman"/>
          <w:i/>
          <w:sz w:val="24"/>
          <w:szCs w:val="24"/>
        </w:rPr>
        <w:t>Professional Psychology: Research and Practice, 39</w:t>
      </w:r>
      <w:r>
        <w:rPr>
          <w:rFonts w:ascii="Times New Roman" w:eastAsia="Times New Roman" w:hAnsi="Times New Roman" w:cs="Times New Roman"/>
          <w:sz w:val="24"/>
          <w:szCs w:val="24"/>
        </w:rPr>
        <w:t xml:space="preserve">(3), 329-336. </w:t>
      </w:r>
      <w:hyperlink r:id="rId20">
        <w:r>
          <w:rPr>
            <w:rFonts w:ascii="Times New Roman" w:eastAsia="Times New Roman" w:hAnsi="Times New Roman" w:cs="Times New Roman"/>
            <w:color w:val="0000FF"/>
            <w:sz w:val="24"/>
            <w:szCs w:val="24"/>
            <w:u w:val="single"/>
          </w:rPr>
          <w:t>http://dx.doi.org/10.1037/0735-7028.39.2.329</w:t>
        </w:r>
      </w:hyperlink>
      <w:r>
        <w:rPr>
          <w:rFonts w:ascii="Times New Roman" w:eastAsia="Times New Roman" w:hAnsi="Times New Roman" w:cs="Times New Roman"/>
          <w:sz w:val="24"/>
          <w:szCs w:val="24"/>
        </w:rPr>
        <w:t>.</w:t>
      </w:r>
      <w:sdt>
        <w:sdtPr>
          <w:tag w:val="goog_rdk_226"/>
          <w:id w:val="-643662840"/>
        </w:sdtPr>
        <w:sdtEndPr/>
        <w:sdtContent/>
      </w:sdt>
    </w:p>
    <w:bookmarkStart w:id="13" w:name="_heading=h.3rdcrjn" w:colFirst="0" w:colLast="0"/>
    <w:bookmarkEnd w:id="13"/>
    <w:p w14:paraId="000000F4" w14:textId="77777777" w:rsidR="006013C7" w:rsidRDefault="002D1644">
      <w:pPr>
        <w:spacing w:after="0" w:line="480" w:lineRule="auto"/>
        <w:ind w:left="720" w:hanging="720"/>
        <w:rPr>
          <w:rFonts w:ascii="Times New Roman" w:eastAsia="Times New Roman" w:hAnsi="Times New Roman" w:cs="Times New Roman"/>
          <w:sz w:val="24"/>
          <w:szCs w:val="24"/>
        </w:rPr>
      </w:pPr>
      <w:sdt>
        <w:sdtPr>
          <w:tag w:val="goog_rdk_228"/>
          <w:id w:val="-1330285674"/>
        </w:sdtPr>
        <w:sdtEndPr/>
        <w:sdtContent>
          <w:r w:rsidR="004D06CA">
            <w:rPr>
              <w:rFonts w:ascii="Times New Roman" w:eastAsia="Times New Roman" w:hAnsi="Times New Roman" w:cs="Times New Roman"/>
              <w:sz w:val="24"/>
              <w:szCs w:val="24"/>
            </w:rPr>
            <w:t xml:space="preserve">Thomas, O. N., Caldwell, C. H., Faison, N., Jackson, J.S. (2009). Promoting academic achievement: The role of racial identity in buffering perceptions of teacher discrimination on academic achievement among African American and Caribbean Black adolescents. </w:t>
          </w:r>
          <w:r w:rsidR="004D06CA">
            <w:rPr>
              <w:rFonts w:ascii="Times New Roman" w:eastAsia="Times New Roman" w:hAnsi="Times New Roman" w:cs="Times New Roman"/>
              <w:i/>
              <w:sz w:val="24"/>
              <w:szCs w:val="24"/>
            </w:rPr>
            <w:t>Journal of Education Psychology (101)</w:t>
          </w:r>
          <w:r w:rsidR="004D06CA">
            <w:rPr>
              <w:rFonts w:ascii="Times New Roman" w:eastAsia="Times New Roman" w:hAnsi="Times New Roman" w:cs="Times New Roman"/>
              <w:sz w:val="24"/>
              <w:szCs w:val="24"/>
            </w:rPr>
            <w:t xml:space="preserve">2, 420-431. </w:t>
          </w:r>
        </w:sdtContent>
      </w:sdt>
    </w:p>
    <w:p w14:paraId="000000F5"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D. R., Neighbors, H. W., &amp; Jackson, J. S. (2003). Racial/ethnic discrimination and health: Findings from community studies. </w:t>
      </w:r>
      <w:r>
        <w:rPr>
          <w:rFonts w:ascii="Times New Roman" w:eastAsia="Times New Roman" w:hAnsi="Times New Roman" w:cs="Times New Roman"/>
          <w:i/>
          <w:sz w:val="24"/>
          <w:szCs w:val="24"/>
        </w:rPr>
        <w:t xml:space="preserve">American Journal of Public Health, 93, </w:t>
      </w:r>
      <w:r>
        <w:rPr>
          <w:rFonts w:ascii="Times New Roman" w:eastAsia="Times New Roman" w:hAnsi="Times New Roman" w:cs="Times New Roman"/>
          <w:sz w:val="24"/>
          <w:szCs w:val="24"/>
        </w:rPr>
        <w:t>200-208. doi:10.2105/AJPH.93.2.200.</w:t>
      </w:r>
    </w:p>
    <w:p w14:paraId="000000F6"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Witherspoon, D. P., Daniels, L.L., Mason, A. E., Smith, E. P. (2016). Racial-ethnic identity in context: Examining mediation of neighborhood factors on children’s academic adjustment. </w:t>
      </w:r>
      <w:r>
        <w:rPr>
          <w:rFonts w:ascii="Times New Roman" w:eastAsia="Times New Roman" w:hAnsi="Times New Roman" w:cs="Times New Roman"/>
          <w:i/>
          <w:sz w:val="24"/>
          <w:szCs w:val="24"/>
        </w:rPr>
        <w:t xml:space="preserve">American Journal of Community Psychology, 57, </w:t>
      </w:r>
      <w:r>
        <w:rPr>
          <w:rFonts w:ascii="Times New Roman" w:eastAsia="Times New Roman" w:hAnsi="Times New Roman" w:cs="Times New Roman"/>
          <w:sz w:val="24"/>
          <w:szCs w:val="24"/>
        </w:rPr>
        <w:t>87-101.</w:t>
      </w:r>
    </w:p>
    <w:p w14:paraId="000000F7"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Witherspoon, D. P., Seaton, E. K., &amp; Rivas-Drake, D. (2016). Neighborhood characteristics and experiences of racially discriminatory experiences among African American adolescents. </w:t>
      </w:r>
      <w:r>
        <w:rPr>
          <w:rFonts w:ascii="Times New Roman" w:eastAsia="Times New Roman" w:hAnsi="Times New Roman" w:cs="Times New Roman"/>
          <w:i/>
          <w:sz w:val="24"/>
          <w:szCs w:val="24"/>
        </w:rPr>
        <w:t>Child Development, 87</w:t>
      </w:r>
      <w:r>
        <w:rPr>
          <w:rFonts w:ascii="Times New Roman" w:eastAsia="Times New Roman" w:hAnsi="Times New Roman" w:cs="Times New Roman"/>
          <w:sz w:val="24"/>
          <w:szCs w:val="24"/>
        </w:rPr>
        <w:t>(5), 1367-1378.  DOI: 10.1111/cdev.12595</w:t>
      </w:r>
    </w:p>
    <w:p w14:paraId="000000F8" w14:textId="77777777" w:rsidR="006013C7" w:rsidRDefault="004D06C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Witherspoon. K. M., Speight, S. L., Thomas, A. J. (1997) Racial identity attitudes, school achievement, and academic self-efficacy among African American high school students. </w:t>
      </w:r>
      <w:r>
        <w:rPr>
          <w:rFonts w:ascii="Times New Roman" w:eastAsia="Times New Roman" w:hAnsi="Times New Roman" w:cs="Times New Roman"/>
          <w:i/>
          <w:sz w:val="24"/>
          <w:szCs w:val="24"/>
        </w:rPr>
        <w:t>Journal of Black Psychology, 23</w:t>
      </w:r>
      <w:r>
        <w:rPr>
          <w:rFonts w:ascii="Times New Roman" w:eastAsia="Times New Roman" w:hAnsi="Times New Roman" w:cs="Times New Roman"/>
          <w:sz w:val="24"/>
          <w:szCs w:val="24"/>
        </w:rPr>
        <w:t xml:space="preserve">(4), 344-357. </w:t>
      </w:r>
    </w:p>
    <w:p w14:paraId="000000F9" w14:textId="77777777" w:rsidR="006013C7" w:rsidRDefault="004D06CA">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C., Eccles, J., &amp; Sameroff, A. (2003). The Influence of Ethnic Discrimination and Ethnic Identification on African American adolescents' School and Socioemotional Adjustment. </w:t>
      </w:r>
      <w:r>
        <w:rPr>
          <w:rFonts w:ascii="Times New Roman" w:eastAsia="Times New Roman" w:hAnsi="Times New Roman" w:cs="Times New Roman"/>
          <w:i/>
          <w:color w:val="000000"/>
          <w:sz w:val="24"/>
          <w:szCs w:val="24"/>
        </w:rPr>
        <w:t>Journal of Personality,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71</w:t>
      </w:r>
      <w:r>
        <w:rPr>
          <w:rFonts w:ascii="Times New Roman" w:eastAsia="Times New Roman" w:hAnsi="Times New Roman" w:cs="Times New Roman"/>
          <w:color w:val="000000"/>
          <w:sz w:val="24"/>
          <w:szCs w:val="24"/>
        </w:rPr>
        <w:t>(6), 1197-1232.</w:t>
      </w:r>
    </w:p>
    <w:p w14:paraId="000000FA" w14:textId="77777777" w:rsidR="006013C7" w:rsidRDefault="004D06CA">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Zimmerman, M. A., Caldwell, C. H., </w:t>
      </w:r>
      <w:proofErr w:type="spellStart"/>
      <w:r>
        <w:rPr>
          <w:rFonts w:ascii="Times New Roman" w:eastAsia="Times New Roman" w:hAnsi="Times New Roman" w:cs="Times New Roman"/>
          <w:color w:val="000000"/>
          <w:sz w:val="24"/>
          <w:szCs w:val="24"/>
        </w:rPr>
        <w:t>Bernat</w:t>
      </w:r>
      <w:proofErr w:type="spellEnd"/>
      <w:r>
        <w:rPr>
          <w:rFonts w:ascii="Times New Roman" w:eastAsia="Times New Roman" w:hAnsi="Times New Roman" w:cs="Times New Roman"/>
          <w:color w:val="000000"/>
          <w:sz w:val="24"/>
          <w:szCs w:val="24"/>
        </w:rPr>
        <w:t xml:space="preserve">, D. H. (2002) Discrepancy between self-report and school-record grade point average: Correlates with psychosocial outcomes among African American adolescents. </w:t>
      </w:r>
      <w:r>
        <w:rPr>
          <w:rFonts w:ascii="Times New Roman" w:eastAsia="Times New Roman" w:hAnsi="Times New Roman" w:cs="Times New Roman"/>
          <w:i/>
          <w:color w:val="000000"/>
          <w:sz w:val="24"/>
          <w:szCs w:val="24"/>
        </w:rPr>
        <w:t>Journal of Applied Social Psychology 31</w:t>
      </w:r>
      <w:r>
        <w:rPr>
          <w:rFonts w:ascii="Times New Roman" w:eastAsia="Times New Roman" w:hAnsi="Times New Roman" w:cs="Times New Roman"/>
          <w:color w:val="000000"/>
          <w:sz w:val="24"/>
          <w:szCs w:val="24"/>
        </w:rPr>
        <w:t>(1), 86-109.</w:t>
      </w:r>
    </w:p>
    <w:p w14:paraId="000000FB" w14:textId="77777777" w:rsidR="006013C7" w:rsidRDefault="004D06CA">
      <w:pPr>
        <w:rPr>
          <w:rFonts w:ascii="Times New Roman" w:eastAsia="Times New Roman" w:hAnsi="Times New Roman" w:cs="Times New Roman"/>
          <w:sz w:val="24"/>
          <w:szCs w:val="24"/>
        </w:rPr>
      </w:pPr>
      <w:r>
        <w:br w:type="page"/>
      </w:r>
    </w:p>
    <w:p w14:paraId="05F94CD0" w14:textId="77777777" w:rsidR="004D06CA" w:rsidRPr="00865EEA" w:rsidRDefault="004D06CA" w:rsidP="004D06CA">
      <w:pPr>
        <w:spacing w:after="0" w:line="480" w:lineRule="auto"/>
        <w:rPr>
          <w:rFonts w:ascii="Times New Roman" w:hAnsi="Times New Roman" w:cs="Times New Roman"/>
          <w:sz w:val="24"/>
          <w:szCs w:val="24"/>
        </w:rPr>
      </w:pPr>
    </w:p>
    <w:p w14:paraId="4804800F" w14:textId="77777777" w:rsidR="004D06CA" w:rsidRDefault="004D06CA" w:rsidP="004D06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of Appendices</w:t>
      </w:r>
    </w:p>
    <w:p w14:paraId="6FB197A3"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t>Appendix A – Correlation and descriptive Tables</w:t>
      </w:r>
    </w:p>
    <w:p w14:paraId="0B134067"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t>Appendix B – Regression Tables that are Statistically Significant</w:t>
      </w:r>
    </w:p>
    <w:p w14:paraId="7C9A7061"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Appendix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Regression Tables that are not Statistically Significant</w:t>
      </w:r>
    </w:p>
    <w:p w14:paraId="4BD62596"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t>Appendix D - Figures</w:t>
      </w:r>
    </w:p>
    <w:p w14:paraId="716CB824"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t>Appendix E – Measures used in the study</w:t>
      </w:r>
    </w:p>
    <w:p w14:paraId="72E1364F" w14:textId="77777777" w:rsidR="004D06CA" w:rsidRDefault="004D06CA" w:rsidP="004D06CA">
      <w:pPr>
        <w:rPr>
          <w:rFonts w:ascii="Times New Roman" w:hAnsi="Times New Roman" w:cs="Times New Roman"/>
          <w:sz w:val="24"/>
          <w:szCs w:val="24"/>
        </w:rPr>
      </w:pPr>
    </w:p>
    <w:p w14:paraId="44ED7101" w14:textId="77777777" w:rsidR="004D06CA" w:rsidRDefault="004D06CA" w:rsidP="004D06CA">
      <w:pPr>
        <w:rPr>
          <w:rFonts w:ascii="Times New Roman" w:hAnsi="Times New Roman" w:cs="Times New Roman"/>
          <w:sz w:val="24"/>
          <w:szCs w:val="24"/>
        </w:rPr>
      </w:pPr>
    </w:p>
    <w:p w14:paraId="64151A63"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p w14:paraId="18A23ECE" w14:textId="77777777" w:rsidR="004D06CA" w:rsidRDefault="004D06CA" w:rsidP="004D06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 – Correlation and descriptive Tables</w:t>
      </w:r>
    </w:p>
    <w:p w14:paraId="23501B76"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t>List of Tables</w:t>
      </w:r>
    </w:p>
    <w:p w14:paraId="533A414D" w14:textId="77777777" w:rsidR="004D06CA" w:rsidRDefault="004D06CA" w:rsidP="004D06CA">
      <w:pPr>
        <w:pStyle w:val="ListParagraph"/>
        <w:numPr>
          <w:ilvl w:val="0"/>
          <w:numId w:val="8"/>
        </w:numPr>
        <w:rPr>
          <w:rFonts w:ascii="Times New Roman" w:hAnsi="Times New Roman" w:cs="Times New Roman"/>
          <w:sz w:val="24"/>
          <w:szCs w:val="24"/>
        </w:rPr>
      </w:pPr>
      <w:r w:rsidRPr="00F865D1">
        <w:rPr>
          <w:rFonts w:ascii="Times New Roman" w:hAnsi="Times New Roman" w:cs="Times New Roman"/>
          <w:sz w:val="24"/>
          <w:szCs w:val="24"/>
        </w:rPr>
        <w:t>Descriptive Statistics</w:t>
      </w:r>
    </w:p>
    <w:p w14:paraId="7CE81317" w14:textId="77777777" w:rsidR="004D06CA" w:rsidRDefault="004D06CA" w:rsidP="004D06C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Zero-Order Correlations</w:t>
      </w:r>
    </w:p>
    <w:p w14:paraId="6E315DAD" w14:textId="0D6812C6" w:rsidR="004D06CA" w:rsidRDefault="004D06CA" w:rsidP="004D06C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Zero-Order Correlations (</w:t>
      </w:r>
      <w:r w:rsidR="001E6464">
        <w:rPr>
          <w:rFonts w:ascii="Times New Roman" w:hAnsi="Times New Roman" w:cs="Times New Roman"/>
          <w:sz w:val="24"/>
          <w:szCs w:val="24"/>
        </w:rPr>
        <w:t>Boys</w:t>
      </w:r>
      <w:r>
        <w:rPr>
          <w:rFonts w:ascii="Times New Roman" w:hAnsi="Times New Roman" w:cs="Times New Roman"/>
          <w:sz w:val="24"/>
          <w:szCs w:val="24"/>
        </w:rPr>
        <w:t>)</w:t>
      </w:r>
    </w:p>
    <w:p w14:paraId="76E3ADA8" w14:textId="0EBA7F86" w:rsidR="004D06CA" w:rsidRPr="000E16C0" w:rsidRDefault="004D06CA" w:rsidP="004D06C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Zero-Order Correlations (</w:t>
      </w:r>
      <w:proofErr w:type="spellStart"/>
      <w:r>
        <w:rPr>
          <w:rFonts w:ascii="Times New Roman" w:hAnsi="Times New Roman" w:cs="Times New Roman"/>
          <w:sz w:val="24"/>
          <w:szCs w:val="24"/>
        </w:rPr>
        <w:t>Fe</w:t>
      </w:r>
      <w:r w:rsidR="001E6464">
        <w:rPr>
          <w:rFonts w:ascii="Times New Roman" w:hAnsi="Times New Roman" w:cs="Times New Roman"/>
          <w:sz w:val="24"/>
          <w:szCs w:val="24"/>
        </w:rPr>
        <w:t>boys</w:t>
      </w:r>
      <w:proofErr w:type="spellEnd"/>
      <w:r>
        <w:rPr>
          <w:rFonts w:ascii="Times New Roman" w:hAnsi="Times New Roman" w:cs="Times New Roman"/>
          <w:sz w:val="24"/>
          <w:szCs w:val="24"/>
        </w:rPr>
        <w:t>)</w:t>
      </w:r>
      <w:r w:rsidRPr="000E16C0">
        <w:rPr>
          <w:rFonts w:ascii="Times New Roman" w:hAnsi="Times New Roman" w:cs="Times New Roman"/>
          <w:sz w:val="24"/>
          <w:szCs w:val="24"/>
        </w:rPr>
        <w:br w:type="page"/>
      </w:r>
    </w:p>
    <w:p w14:paraId="1789F0F5"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1A. Descriptive Statistics</w:t>
      </w:r>
    </w:p>
    <w:tbl>
      <w:tblPr>
        <w:tblW w:w="5000" w:type="pct"/>
        <w:tblLook w:val="04A0" w:firstRow="1" w:lastRow="0" w:firstColumn="1" w:lastColumn="0" w:noHBand="0" w:noVBand="1"/>
      </w:tblPr>
      <w:tblGrid>
        <w:gridCol w:w="5286"/>
        <w:gridCol w:w="1177"/>
        <w:gridCol w:w="1222"/>
        <w:gridCol w:w="805"/>
        <w:gridCol w:w="870"/>
      </w:tblGrid>
      <w:tr w:rsidR="004D06CA" w:rsidRPr="006C0F18" w14:paraId="347724E8" w14:textId="77777777" w:rsidTr="00C65307">
        <w:trPr>
          <w:trHeight w:val="315"/>
        </w:trPr>
        <w:tc>
          <w:tcPr>
            <w:tcW w:w="5000" w:type="pct"/>
            <w:gridSpan w:val="5"/>
            <w:tcBorders>
              <w:top w:val="nil"/>
              <w:left w:val="nil"/>
              <w:bottom w:val="nil"/>
              <w:right w:val="nil"/>
            </w:tcBorders>
            <w:shd w:val="clear" w:color="auto" w:fill="auto"/>
            <w:vAlign w:val="center"/>
            <w:hideMark/>
          </w:tcPr>
          <w:p w14:paraId="21EDA246" w14:textId="77777777" w:rsidR="004D06CA" w:rsidRPr="006C0F18" w:rsidRDefault="004D06CA" w:rsidP="0021030B">
            <w:pPr>
              <w:spacing w:after="0" w:line="480" w:lineRule="auto"/>
              <w:rPr>
                <w:rFonts w:ascii="Times New Roman" w:eastAsia="Times New Roman" w:hAnsi="Times New Roman" w:cs="Times New Roman"/>
                <w:i/>
                <w:iCs/>
                <w:color w:val="000000"/>
                <w:sz w:val="24"/>
                <w:szCs w:val="24"/>
              </w:rPr>
            </w:pPr>
            <w:r w:rsidRPr="006C0F18">
              <w:rPr>
                <w:rFonts w:ascii="Times New Roman" w:eastAsia="Times New Roman" w:hAnsi="Times New Roman" w:cs="Times New Roman"/>
                <w:color w:val="000000"/>
                <w:sz w:val="24"/>
                <w:szCs w:val="24"/>
              </w:rPr>
              <w:t>Table 1A.</w:t>
            </w:r>
            <w:r w:rsidRPr="006C0F18">
              <w:rPr>
                <w:rFonts w:ascii="Times New Roman" w:eastAsia="Times New Roman" w:hAnsi="Times New Roman" w:cs="Times New Roman"/>
                <w:i/>
                <w:iCs/>
                <w:color w:val="000000"/>
                <w:sz w:val="24"/>
                <w:szCs w:val="24"/>
              </w:rPr>
              <w:t xml:space="preserve"> Descriptive Statistics for the Sample of African American Teens (N=368) </w:t>
            </w:r>
          </w:p>
        </w:tc>
      </w:tr>
      <w:tr w:rsidR="004D06CA" w:rsidRPr="006C0F18" w14:paraId="63F80E7F" w14:textId="77777777" w:rsidTr="0021030B">
        <w:trPr>
          <w:trHeight w:val="315"/>
        </w:trPr>
        <w:tc>
          <w:tcPr>
            <w:tcW w:w="2823" w:type="pct"/>
            <w:tcBorders>
              <w:top w:val="nil"/>
              <w:left w:val="nil"/>
              <w:bottom w:val="single" w:sz="4" w:space="0" w:color="auto"/>
              <w:right w:val="nil"/>
            </w:tcBorders>
            <w:shd w:val="clear" w:color="auto" w:fill="auto"/>
            <w:vAlign w:val="center"/>
          </w:tcPr>
          <w:p w14:paraId="59CFAB13" w14:textId="35510BC4" w:rsidR="004D06CA" w:rsidRPr="006C0F18" w:rsidRDefault="004D06CA" w:rsidP="0021030B">
            <w:pPr>
              <w:spacing w:after="0" w:line="480" w:lineRule="auto"/>
              <w:rPr>
                <w:rFonts w:ascii="Times New Roman" w:eastAsia="Times New Roman" w:hAnsi="Times New Roman" w:cs="Times New Roman"/>
                <w:i/>
                <w:iCs/>
                <w:color w:val="000000"/>
                <w:sz w:val="24"/>
                <w:szCs w:val="24"/>
              </w:rPr>
            </w:pPr>
          </w:p>
        </w:tc>
        <w:tc>
          <w:tcPr>
            <w:tcW w:w="629" w:type="pct"/>
            <w:tcBorders>
              <w:top w:val="nil"/>
              <w:left w:val="nil"/>
              <w:bottom w:val="single" w:sz="4" w:space="0" w:color="auto"/>
              <w:right w:val="nil"/>
            </w:tcBorders>
            <w:shd w:val="clear" w:color="auto" w:fill="auto"/>
            <w:vAlign w:val="center"/>
          </w:tcPr>
          <w:p w14:paraId="0EE2ED18" w14:textId="013D3C64" w:rsidR="004D06CA" w:rsidRPr="006C0F18" w:rsidRDefault="004D06CA" w:rsidP="0021030B">
            <w:pPr>
              <w:spacing w:after="0" w:line="480" w:lineRule="auto"/>
              <w:rPr>
                <w:rFonts w:ascii="Times New Roman" w:eastAsia="Times New Roman" w:hAnsi="Times New Roman" w:cs="Times New Roman"/>
                <w:i/>
                <w:iCs/>
                <w:color w:val="000000"/>
                <w:sz w:val="24"/>
                <w:szCs w:val="24"/>
              </w:rPr>
            </w:pPr>
          </w:p>
        </w:tc>
        <w:tc>
          <w:tcPr>
            <w:tcW w:w="653" w:type="pct"/>
            <w:tcBorders>
              <w:top w:val="nil"/>
              <w:left w:val="nil"/>
              <w:bottom w:val="single" w:sz="4" w:space="0" w:color="auto"/>
              <w:right w:val="nil"/>
            </w:tcBorders>
            <w:shd w:val="clear" w:color="auto" w:fill="auto"/>
            <w:vAlign w:val="center"/>
          </w:tcPr>
          <w:p w14:paraId="32AE687E" w14:textId="2542882B" w:rsidR="004D06CA" w:rsidRPr="006C0F18" w:rsidRDefault="004D06CA" w:rsidP="0021030B">
            <w:pPr>
              <w:spacing w:after="0" w:line="480" w:lineRule="auto"/>
              <w:rPr>
                <w:rFonts w:ascii="Times New Roman" w:eastAsia="Times New Roman" w:hAnsi="Times New Roman" w:cs="Times New Roman"/>
                <w:i/>
                <w:iCs/>
                <w:color w:val="000000"/>
                <w:sz w:val="24"/>
                <w:szCs w:val="24"/>
              </w:rPr>
            </w:pPr>
          </w:p>
        </w:tc>
        <w:tc>
          <w:tcPr>
            <w:tcW w:w="430" w:type="pct"/>
            <w:tcBorders>
              <w:top w:val="nil"/>
              <w:left w:val="nil"/>
              <w:bottom w:val="single" w:sz="4" w:space="0" w:color="auto"/>
              <w:right w:val="nil"/>
            </w:tcBorders>
            <w:shd w:val="clear" w:color="auto" w:fill="auto"/>
            <w:vAlign w:val="center"/>
          </w:tcPr>
          <w:p w14:paraId="67EB7B25" w14:textId="046EAA2D" w:rsidR="004D06CA" w:rsidRPr="006C0F18" w:rsidRDefault="004D06CA" w:rsidP="0021030B">
            <w:pPr>
              <w:spacing w:after="0" w:line="480" w:lineRule="auto"/>
              <w:rPr>
                <w:rFonts w:ascii="Times New Roman" w:eastAsia="Times New Roman" w:hAnsi="Times New Roman" w:cs="Times New Roman"/>
                <w:i/>
                <w:iCs/>
                <w:color w:val="000000"/>
                <w:sz w:val="24"/>
                <w:szCs w:val="24"/>
              </w:rPr>
            </w:pPr>
          </w:p>
        </w:tc>
        <w:tc>
          <w:tcPr>
            <w:tcW w:w="466" w:type="pct"/>
            <w:tcBorders>
              <w:top w:val="nil"/>
              <w:left w:val="nil"/>
              <w:bottom w:val="single" w:sz="4" w:space="0" w:color="auto"/>
              <w:right w:val="nil"/>
            </w:tcBorders>
            <w:shd w:val="clear" w:color="auto" w:fill="auto"/>
            <w:vAlign w:val="center"/>
          </w:tcPr>
          <w:p w14:paraId="4FE01E52" w14:textId="24832314" w:rsidR="004D06CA" w:rsidRPr="006C0F18" w:rsidRDefault="004D06CA" w:rsidP="0021030B">
            <w:pPr>
              <w:spacing w:after="0" w:line="480" w:lineRule="auto"/>
              <w:rPr>
                <w:rFonts w:ascii="Times New Roman" w:eastAsia="Times New Roman" w:hAnsi="Times New Roman" w:cs="Times New Roman"/>
                <w:i/>
                <w:iCs/>
                <w:color w:val="000000"/>
                <w:sz w:val="24"/>
                <w:szCs w:val="24"/>
              </w:rPr>
            </w:pPr>
          </w:p>
        </w:tc>
      </w:tr>
      <w:tr w:rsidR="004D06CA" w:rsidRPr="006C0F18" w14:paraId="03C89303" w14:textId="77777777" w:rsidTr="00C65307">
        <w:trPr>
          <w:trHeight w:val="315"/>
        </w:trPr>
        <w:tc>
          <w:tcPr>
            <w:tcW w:w="2823" w:type="pct"/>
            <w:tcBorders>
              <w:top w:val="nil"/>
              <w:left w:val="nil"/>
              <w:bottom w:val="nil"/>
              <w:right w:val="nil"/>
            </w:tcBorders>
            <w:shd w:val="clear" w:color="auto" w:fill="auto"/>
            <w:vAlign w:val="bottom"/>
            <w:hideMark/>
          </w:tcPr>
          <w:p w14:paraId="3E510EC1" w14:textId="77777777" w:rsidR="004D06CA" w:rsidRPr="006C0F18" w:rsidRDefault="004D06CA" w:rsidP="0021030B">
            <w:pPr>
              <w:spacing w:after="0" w:line="480" w:lineRule="auto"/>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 </w:t>
            </w:r>
          </w:p>
        </w:tc>
        <w:tc>
          <w:tcPr>
            <w:tcW w:w="629" w:type="pct"/>
            <w:tcBorders>
              <w:top w:val="nil"/>
              <w:left w:val="nil"/>
              <w:bottom w:val="nil"/>
              <w:right w:val="nil"/>
            </w:tcBorders>
            <w:shd w:val="clear" w:color="auto" w:fill="auto"/>
            <w:vAlign w:val="bottom"/>
            <w:hideMark/>
          </w:tcPr>
          <w:p w14:paraId="46AFDC2D" w14:textId="77777777" w:rsidR="004D06CA" w:rsidRPr="006C0F18" w:rsidRDefault="004D06CA" w:rsidP="0021030B">
            <w:pPr>
              <w:spacing w:after="0" w:line="480" w:lineRule="auto"/>
              <w:jc w:val="center"/>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Minimum</w:t>
            </w:r>
          </w:p>
        </w:tc>
        <w:tc>
          <w:tcPr>
            <w:tcW w:w="653" w:type="pct"/>
            <w:tcBorders>
              <w:top w:val="nil"/>
              <w:left w:val="nil"/>
              <w:bottom w:val="nil"/>
              <w:right w:val="nil"/>
            </w:tcBorders>
            <w:shd w:val="clear" w:color="auto" w:fill="auto"/>
            <w:vAlign w:val="bottom"/>
            <w:hideMark/>
          </w:tcPr>
          <w:p w14:paraId="639E90EC" w14:textId="77777777" w:rsidR="004D06CA" w:rsidRPr="006C0F18" w:rsidRDefault="004D06CA" w:rsidP="0021030B">
            <w:pPr>
              <w:spacing w:after="0" w:line="480" w:lineRule="auto"/>
              <w:jc w:val="center"/>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Maximum</w:t>
            </w:r>
          </w:p>
        </w:tc>
        <w:tc>
          <w:tcPr>
            <w:tcW w:w="430" w:type="pct"/>
            <w:tcBorders>
              <w:top w:val="nil"/>
              <w:left w:val="nil"/>
              <w:bottom w:val="nil"/>
              <w:right w:val="nil"/>
            </w:tcBorders>
            <w:shd w:val="clear" w:color="auto" w:fill="auto"/>
            <w:vAlign w:val="bottom"/>
            <w:hideMark/>
          </w:tcPr>
          <w:p w14:paraId="552AA11F" w14:textId="77777777" w:rsidR="004D06CA" w:rsidRPr="006C0F18" w:rsidRDefault="004D06CA" w:rsidP="0021030B">
            <w:pPr>
              <w:spacing w:after="0" w:line="480" w:lineRule="auto"/>
              <w:jc w:val="center"/>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Mean</w:t>
            </w:r>
          </w:p>
        </w:tc>
        <w:tc>
          <w:tcPr>
            <w:tcW w:w="466" w:type="pct"/>
            <w:tcBorders>
              <w:top w:val="nil"/>
              <w:left w:val="nil"/>
              <w:bottom w:val="nil"/>
              <w:right w:val="nil"/>
            </w:tcBorders>
            <w:shd w:val="clear" w:color="auto" w:fill="auto"/>
            <w:vAlign w:val="bottom"/>
            <w:hideMark/>
          </w:tcPr>
          <w:p w14:paraId="5F7417F9" w14:textId="77777777" w:rsidR="004D06CA" w:rsidRPr="006C0F18" w:rsidRDefault="004D06CA" w:rsidP="0021030B">
            <w:pPr>
              <w:spacing w:after="0" w:line="480" w:lineRule="auto"/>
              <w:jc w:val="center"/>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SD</w:t>
            </w:r>
          </w:p>
        </w:tc>
      </w:tr>
      <w:tr w:rsidR="004D06CA" w:rsidRPr="006C0F18" w14:paraId="430728EF" w14:textId="77777777" w:rsidTr="00C65307">
        <w:trPr>
          <w:trHeight w:val="315"/>
        </w:trPr>
        <w:tc>
          <w:tcPr>
            <w:tcW w:w="2823" w:type="pct"/>
            <w:tcBorders>
              <w:top w:val="single" w:sz="4" w:space="0" w:color="auto"/>
              <w:left w:val="nil"/>
              <w:bottom w:val="nil"/>
              <w:right w:val="nil"/>
            </w:tcBorders>
            <w:shd w:val="clear" w:color="auto" w:fill="auto"/>
            <w:hideMark/>
          </w:tcPr>
          <w:p w14:paraId="40BC8E9D" w14:textId="77777777" w:rsidR="004D06CA" w:rsidRPr="006C0F18" w:rsidRDefault="004D06CA" w:rsidP="0021030B">
            <w:pPr>
              <w:spacing w:after="0" w:line="480" w:lineRule="auto"/>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Age</w:t>
            </w:r>
          </w:p>
        </w:tc>
        <w:tc>
          <w:tcPr>
            <w:tcW w:w="629" w:type="pct"/>
            <w:tcBorders>
              <w:top w:val="single" w:sz="4" w:space="0" w:color="auto"/>
              <w:left w:val="nil"/>
              <w:bottom w:val="nil"/>
              <w:right w:val="nil"/>
            </w:tcBorders>
            <w:shd w:val="clear" w:color="auto" w:fill="auto"/>
            <w:noWrap/>
            <w:vAlign w:val="center"/>
            <w:hideMark/>
          </w:tcPr>
          <w:p w14:paraId="1CB8038A"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13.00</w:t>
            </w:r>
          </w:p>
        </w:tc>
        <w:tc>
          <w:tcPr>
            <w:tcW w:w="653" w:type="pct"/>
            <w:tcBorders>
              <w:top w:val="single" w:sz="4" w:space="0" w:color="auto"/>
              <w:left w:val="nil"/>
              <w:bottom w:val="nil"/>
              <w:right w:val="nil"/>
            </w:tcBorders>
            <w:shd w:val="clear" w:color="auto" w:fill="auto"/>
            <w:noWrap/>
            <w:vAlign w:val="center"/>
            <w:hideMark/>
          </w:tcPr>
          <w:p w14:paraId="5A6C8B31"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19.00</w:t>
            </w:r>
          </w:p>
        </w:tc>
        <w:tc>
          <w:tcPr>
            <w:tcW w:w="430" w:type="pct"/>
            <w:tcBorders>
              <w:top w:val="single" w:sz="4" w:space="0" w:color="auto"/>
              <w:left w:val="nil"/>
              <w:bottom w:val="nil"/>
              <w:right w:val="nil"/>
            </w:tcBorders>
            <w:shd w:val="clear" w:color="auto" w:fill="auto"/>
            <w:noWrap/>
            <w:vAlign w:val="center"/>
            <w:hideMark/>
          </w:tcPr>
          <w:p w14:paraId="1124AA46"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15.93</w:t>
            </w:r>
          </w:p>
        </w:tc>
        <w:tc>
          <w:tcPr>
            <w:tcW w:w="466" w:type="pct"/>
            <w:tcBorders>
              <w:top w:val="single" w:sz="4" w:space="0" w:color="auto"/>
              <w:left w:val="nil"/>
              <w:bottom w:val="nil"/>
              <w:right w:val="nil"/>
            </w:tcBorders>
            <w:shd w:val="clear" w:color="auto" w:fill="auto"/>
            <w:noWrap/>
            <w:vAlign w:val="center"/>
            <w:hideMark/>
          </w:tcPr>
          <w:p w14:paraId="46A5003E"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1.56</w:t>
            </w:r>
          </w:p>
        </w:tc>
      </w:tr>
      <w:tr w:rsidR="004D06CA" w:rsidRPr="006C0F18" w14:paraId="479A58A4" w14:textId="77777777" w:rsidTr="00C65307">
        <w:trPr>
          <w:trHeight w:val="315"/>
        </w:trPr>
        <w:tc>
          <w:tcPr>
            <w:tcW w:w="2823" w:type="pct"/>
            <w:tcBorders>
              <w:top w:val="nil"/>
              <w:left w:val="nil"/>
              <w:bottom w:val="nil"/>
              <w:right w:val="nil"/>
            </w:tcBorders>
            <w:shd w:val="clear" w:color="auto" w:fill="auto"/>
            <w:hideMark/>
          </w:tcPr>
          <w:p w14:paraId="04BA2D92" w14:textId="77777777" w:rsidR="004D06CA" w:rsidRPr="006C0F18" w:rsidRDefault="004D06CA" w:rsidP="0021030B">
            <w:pPr>
              <w:spacing w:after="0" w:line="480" w:lineRule="auto"/>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Sex</w:t>
            </w:r>
          </w:p>
        </w:tc>
        <w:tc>
          <w:tcPr>
            <w:tcW w:w="629" w:type="pct"/>
            <w:tcBorders>
              <w:top w:val="nil"/>
              <w:left w:val="nil"/>
              <w:bottom w:val="nil"/>
              <w:right w:val="nil"/>
            </w:tcBorders>
            <w:shd w:val="clear" w:color="auto" w:fill="auto"/>
            <w:noWrap/>
            <w:vAlign w:val="center"/>
            <w:hideMark/>
          </w:tcPr>
          <w:p w14:paraId="7572FE39"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0.00</w:t>
            </w:r>
          </w:p>
        </w:tc>
        <w:tc>
          <w:tcPr>
            <w:tcW w:w="653" w:type="pct"/>
            <w:tcBorders>
              <w:top w:val="nil"/>
              <w:left w:val="nil"/>
              <w:bottom w:val="nil"/>
              <w:right w:val="nil"/>
            </w:tcBorders>
            <w:shd w:val="clear" w:color="auto" w:fill="auto"/>
            <w:noWrap/>
            <w:vAlign w:val="center"/>
            <w:hideMark/>
          </w:tcPr>
          <w:p w14:paraId="578FB5C9"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1.00</w:t>
            </w:r>
          </w:p>
        </w:tc>
        <w:tc>
          <w:tcPr>
            <w:tcW w:w="430" w:type="pct"/>
            <w:tcBorders>
              <w:top w:val="nil"/>
              <w:left w:val="nil"/>
              <w:bottom w:val="nil"/>
              <w:right w:val="nil"/>
            </w:tcBorders>
            <w:shd w:val="clear" w:color="auto" w:fill="auto"/>
            <w:noWrap/>
            <w:vAlign w:val="center"/>
            <w:hideMark/>
          </w:tcPr>
          <w:p w14:paraId="3F3DBB35"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.69</w:t>
            </w:r>
          </w:p>
        </w:tc>
        <w:tc>
          <w:tcPr>
            <w:tcW w:w="466" w:type="pct"/>
            <w:tcBorders>
              <w:top w:val="nil"/>
              <w:left w:val="nil"/>
              <w:bottom w:val="nil"/>
              <w:right w:val="nil"/>
            </w:tcBorders>
            <w:shd w:val="clear" w:color="auto" w:fill="auto"/>
            <w:noWrap/>
            <w:vAlign w:val="center"/>
            <w:hideMark/>
          </w:tcPr>
          <w:p w14:paraId="3E43BC44"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.46</w:t>
            </w:r>
          </w:p>
        </w:tc>
      </w:tr>
      <w:tr w:rsidR="004D06CA" w:rsidRPr="006C0F18" w14:paraId="40B27025" w14:textId="77777777" w:rsidTr="00C65307">
        <w:trPr>
          <w:trHeight w:val="315"/>
        </w:trPr>
        <w:tc>
          <w:tcPr>
            <w:tcW w:w="2823" w:type="pct"/>
            <w:tcBorders>
              <w:top w:val="nil"/>
              <w:left w:val="nil"/>
              <w:bottom w:val="nil"/>
              <w:right w:val="nil"/>
            </w:tcBorders>
            <w:shd w:val="clear" w:color="auto" w:fill="auto"/>
          </w:tcPr>
          <w:p w14:paraId="0747608D" w14:textId="77777777" w:rsidR="004D06CA" w:rsidRPr="006C0F18" w:rsidRDefault="004D06CA" w:rsidP="0021030B">
            <w:pPr>
              <w:spacing w:after="0" w:line="480" w:lineRule="auto"/>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Academic Future Expectations</w:t>
            </w:r>
          </w:p>
        </w:tc>
        <w:tc>
          <w:tcPr>
            <w:tcW w:w="629" w:type="pct"/>
            <w:tcBorders>
              <w:top w:val="nil"/>
              <w:left w:val="nil"/>
              <w:bottom w:val="nil"/>
              <w:right w:val="nil"/>
            </w:tcBorders>
            <w:shd w:val="clear" w:color="auto" w:fill="auto"/>
            <w:noWrap/>
            <w:vAlign w:val="center"/>
          </w:tcPr>
          <w:p w14:paraId="584FB3F3"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1.00</w:t>
            </w:r>
          </w:p>
        </w:tc>
        <w:tc>
          <w:tcPr>
            <w:tcW w:w="653" w:type="pct"/>
            <w:tcBorders>
              <w:top w:val="nil"/>
              <w:left w:val="nil"/>
              <w:bottom w:val="nil"/>
              <w:right w:val="nil"/>
            </w:tcBorders>
            <w:shd w:val="clear" w:color="auto" w:fill="auto"/>
            <w:noWrap/>
            <w:vAlign w:val="center"/>
          </w:tcPr>
          <w:p w14:paraId="04B749FF"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5.00</w:t>
            </w:r>
          </w:p>
        </w:tc>
        <w:tc>
          <w:tcPr>
            <w:tcW w:w="430" w:type="pct"/>
            <w:tcBorders>
              <w:top w:val="nil"/>
              <w:left w:val="nil"/>
              <w:bottom w:val="nil"/>
              <w:right w:val="nil"/>
            </w:tcBorders>
            <w:shd w:val="clear" w:color="auto" w:fill="auto"/>
            <w:noWrap/>
            <w:vAlign w:val="center"/>
          </w:tcPr>
          <w:p w14:paraId="069E7184"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4.35</w:t>
            </w:r>
          </w:p>
        </w:tc>
        <w:tc>
          <w:tcPr>
            <w:tcW w:w="466" w:type="pct"/>
            <w:tcBorders>
              <w:top w:val="nil"/>
              <w:left w:val="nil"/>
              <w:bottom w:val="nil"/>
              <w:right w:val="nil"/>
            </w:tcBorders>
            <w:shd w:val="clear" w:color="auto" w:fill="auto"/>
            <w:noWrap/>
            <w:vAlign w:val="center"/>
          </w:tcPr>
          <w:p w14:paraId="07757913"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.72</w:t>
            </w:r>
          </w:p>
        </w:tc>
      </w:tr>
      <w:tr w:rsidR="004D06CA" w:rsidRPr="006C0F18" w14:paraId="7520D731" w14:textId="77777777" w:rsidTr="00C65307">
        <w:trPr>
          <w:trHeight w:val="315"/>
        </w:trPr>
        <w:tc>
          <w:tcPr>
            <w:tcW w:w="2823" w:type="pct"/>
            <w:tcBorders>
              <w:top w:val="nil"/>
              <w:left w:val="nil"/>
              <w:bottom w:val="nil"/>
              <w:right w:val="nil"/>
            </w:tcBorders>
            <w:shd w:val="clear" w:color="auto" w:fill="auto"/>
            <w:hideMark/>
          </w:tcPr>
          <w:p w14:paraId="188515A8" w14:textId="77777777" w:rsidR="004D06CA" w:rsidRPr="006C0F18" w:rsidRDefault="004D06CA" w:rsidP="0021030B">
            <w:pPr>
              <w:spacing w:after="0" w:line="480" w:lineRule="auto"/>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Self-Reported Grades</w:t>
            </w:r>
          </w:p>
        </w:tc>
        <w:tc>
          <w:tcPr>
            <w:tcW w:w="629" w:type="pct"/>
            <w:tcBorders>
              <w:top w:val="nil"/>
              <w:left w:val="nil"/>
              <w:bottom w:val="nil"/>
              <w:right w:val="nil"/>
            </w:tcBorders>
            <w:shd w:val="clear" w:color="auto" w:fill="auto"/>
            <w:noWrap/>
            <w:vAlign w:val="center"/>
            <w:hideMark/>
          </w:tcPr>
          <w:p w14:paraId="449C9C2E"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1.00</w:t>
            </w:r>
          </w:p>
        </w:tc>
        <w:tc>
          <w:tcPr>
            <w:tcW w:w="653" w:type="pct"/>
            <w:tcBorders>
              <w:top w:val="nil"/>
              <w:left w:val="nil"/>
              <w:bottom w:val="nil"/>
              <w:right w:val="nil"/>
            </w:tcBorders>
            <w:shd w:val="clear" w:color="auto" w:fill="auto"/>
            <w:noWrap/>
            <w:vAlign w:val="center"/>
            <w:hideMark/>
          </w:tcPr>
          <w:p w14:paraId="47207BDC"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4.00</w:t>
            </w:r>
          </w:p>
        </w:tc>
        <w:tc>
          <w:tcPr>
            <w:tcW w:w="430" w:type="pct"/>
            <w:tcBorders>
              <w:top w:val="nil"/>
              <w:left w:val="nil"/>
              <w:bottom w:val="nil"/>
              <w:right w:val="nil"/>
            </w:tcBorders>
            <w:shd w:val="clear" w:color="auto" w:fill="auto"/>
            <w:noWrap/>
            <w:vAlign w:val="center"/>
            <w:hideMark/>
          </w:tcPr>
          <w:p w14:paraId="443C7705"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2.88</w:t>
            </w:r>
          </w:p>
        </w:tc>
        <w:tc>
          <w:tcPr>
            <w:tcW w:w="466" w:type="pct"/>
            <w:tcBorders>
              <w:top w:val="nil"/>
              <w:left w:val="nil"/>
              <w:bottom w:val="nil"/>
              <w:right w:val="nil"/>
            </w:tcBorders>
            <w:shd w:val="clear" w:color="auto" w:fill="auto"/>
            <w:noWrap/>
            <w:vAlign w:val="center"/>
            <w:hideMark/>
          </w:tcPr>
          <w:p w14:paraId="5EAEDB53"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.71</w:t>
            </w:r>
          </w:p>
        </w:tc>
      </w:tr>
      <w:tr w:rsidR="004D06CA" w:rsidRPr="006C0F18" w14:paraId="739C4414" w14:textId="77777777" w:rsidTr="00C65307">
        <w:trPr>
          <w:trHeight w:val="315"/>
        </w:trPr>
        <w:tc>
          <w:tcPr>
            <w:tcW w:w="2823" w:type="pct"/>
            <w:tcBorders>
              <w:top w:val="nil"/>
              <w:left w:val="nil"/>
              <w:bottom w:val="nil"/>
              <w:right w:val="nil"/>
            </w:tcBorders>
            <w:shd w:val="clear" w:color="auto" w:fill="auto"/>
            <w:hideMark/>
          </w:tcPr>
          <w:p w14:paraId="07EC5D0E" w14:textId="77777777" w:rsidR="004D06CA" w:rsidRPr="006C0F18" w:rsidRDefault="004D06CA" w:rsidP="0021030B">
            <w:pPr>
              <w:spacing w:after="0" w:line="480" w:lineRule="auto"/>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Negative Community Experiences</w:t>
            </w:r>
          </w:p>
        </w:tc>
        <w:tc>
          <w:tcPr>
            <w:tcW w:w="629" w:type="pct"/>
            <w:tcBorders>
              <w:top w:val="nil"/>
              <w:left w:val="nil"/>
              <w:bottom w:val="nil"/>
              <w:right w:val="nil"/>
            </w:tcBorders>
            <w:shd w:val="clear" w:color="auto" w:fill="auto"/>
            <w:noWrap/>
            <w:vAlign w:val="center"/>
            <w:hideMark/>
          </w:tcPr>
          <w:p w14:paraId="11BA8515"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1.00</w:t>
            </w:r>
          </w:p>
        </w:tc>
        <w:tc>
          <w:tcPr>
            <w:tcW w:w="653" w:type="pct"/>
            <w:tcBorders>
              <w:top w:val="nil"/>
              <w:left w:val="nil"/>
              <w:bottom w:val="nil"/>
              <w:right w:val="nil"/>
            </w:tcBorders>
            <w:shd w:val="clear" w:color="auto" w:fill="auto"/>
            <w:noWrap/>
            <w:vAlign w:val="center"/>
            <w:hideMark/>
          </w:tcPr>
          <w:p w14:paraId="3B902370"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5.00</w:t>
            </w:r>
          </w:p>
        </w:tc>
        <w:tc>
          <w:tcPr>
            <w:tcW w:w="430" w:type="pct"/>
            <w:tcBorders>
              <w:top w:val="nil"/>
              <w:left w:val="nil"/>
              <w:bottom w:val="nil"/>
              <w:right w:val="nil"/>
            </w:tcBorders>
            <w:shd w:val="clear" w:color="auto" w:fill="auto"/>
            <w:noWrap/>
            <w:vAlign w:val="center"/>
            <w:hideMark/>
          </w:tcPr>
          <w:p w14:paraId="23AC4AFE"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1.70</w:t>
            </w:r>
          </w:p>
        </w:tc>
        <w:tc>
          <w:tcPr>
            <w:tcW w:w="466" w:type="pct"/>
            <w:tcBorders>
              <w:top w:val="nil"/>
              <w:left w:val="nil"/>
              <w:bottom w:val="nil"/>
              <w:right w:val="nil"/>
            </w:tcBorders>
            <w:shd w:val="clear" w:color="auto" w:fill="auto"/>
            <w:noWrap/>
            <w:vAlign w:val="center"/>
            <w:hideMark/>
          </w:tcPr>
          <w:p w14:paraId="23C5BACE"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.60</w:t>
            </w:r>
          </w:p>
        </w:tc>
      </w:tr>
      <w:tr w:rsidR="004D06CA" w:rsidRPr="006C0F18" w14:paraId="58C38449" w14:textId="77777777" w:rsidTr="00C65307">
        <w:trPr>
          <w:trHeight w:val="315"/>
        </w:trPr>
        <w:tc>
          <w:tcPr>
            <w:tcW w:w="2823" w:type="pct"/>
            <w:tcBorders>
              <w:top w:val="nil"/>
              <w:left w:val="nil"/>
              <w:bottom w:val="nil"/>
              <w:right w:val="nil"/>
            </w:tcBorders>
            <w:shd w:val="clear" w:color="auto" w:fill="auto"/>
            <w:hideMark/>
          </w:tcPr>
          <w:p w14:paraId="4CECABE6" w14:textId="77777777" w:rsidR="004D06CA" w:rsidRPr="006C0F18" w:rsidRDefault="004D06CA" w:rsidP="0021030B">
            <w:pPr>
              <w:spacing w:after="0" w:line="480" w:lineRule="auto"/>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Positive Community Experiences</w:t>
            </w:r>
          </w:p>
        </w:tc>
        <w:tc>
          <w:tcPr>
            <w:tcW w:w="629" w:type="pct"/>
            <w:tcBorders>
              <w:top w:val="nil"/>
              <w:left w:val="nil"/>
              <w:bottom w:val="nil"/>
              <w:right w:val="nil"/>
            </w:tcBorders>
            <w:shd w:val="clear" w:color="auto" w:fill="auto"/>
            <w:noWrap/>
            <w:vAlign w:val="center"/>
            <w:hideMark/>
          </w:tcPr>
          <w:p w14:paraId="2E8B817B"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1.00</w:t>
            </w:r>
          </w:p>
        </w:tc>
        <w:tc>
          <w:tcPr>
            <w:tcW w:w="653" w:type="pct"/>
            <w:tcBorders>
              <w:top w:val="nil"/>
              <w:left w:val="nil"/>
              <w:bottom w:val="nil"/>
              <w:right w:val="nil"/>
            </w:tcBorders>
            <w:shd w:val="clear" w:color="auto" w:fill="auto"/>
            <w:noWrap/>
            <w:vAlign w:val="center"/>
            <w:hideMark/>
          </w:tcPr>
          <w:p w14:paraId="38F306E1"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5.00</w:t>
            </w:r>
          </w:p>
        </w:tc>
        <w:tc>
          <w:tcPr>
            <w:tcW w:w="430" w:type="pct"/>
            <w:tcBorders>
              <w:top w:val="nil"/>
              <w:left w:val="nil"/>
              <w:bottom w:val="nil"/>
              <w:right w:val="nil"/>
            </w:tcBorders>
            <w:shd w:val="clear" w:color="auto" w:fill="auto"/>
            <w:noWrap/>
            <w:vAlign w:val="center"/>
            <w:hideMark/>
          </w:tcPr>
          <w:p w14:paraId="5E5BAC3F"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2.85</w:t>
            </w:r>
          </w:p>
        </w:tc>
        <w:tc>
          <w:tcPr>
            <w:tcW w:w="466" w:type="pct"/>
            <w:tcBorders>
              <w:top w:val="nil"/>
              <w:left w:val="nil"/>
              <w:bottom w:val="nil"/>
              <w:right w:val="nil"/>
            </w:tcBorders>
            <w:shd w:val="clear" w:color="auto" w:fill="auto"/>
            <w:noWrap/>
            <w:vAlign w:val="center"/>
            <w:hideMark/>
          </w:tcPr>
          <w:p w14:paraId="7DEBC3CD"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.76</w:t>
            </w:r>
          </w:p>
        </w:tc>
      </w:tr>
      <w:tr w:rsidR="004D06CA" w:rsidRPr="006C0F18" w14:paraId="741043DD" w14:textId="77777777" w:rsidTr="00C65307">
        <w:trPr>
          <w:trHeight w:val="315"/>
        </w:trPr>
        <w:tc>
          <w:tcPr>
            <w:tcW w:w="2823" w:type="pct"/>
            <w:tcBorders>
              <w:top w:val="nil"/>
              <w:left w:val="nil"/>
              <w:bottom w:val="nil"/>
              <w:right w:val="nil"/>
            </w:tcBorders>
            <w:shd w:val="clear" w:color="auto" w:fill="auto"/>
            <w:hideMark/>
          </w:tcPr>
          <w:p w14:paraId="5FB6C540" w14:textId="77777777" w:rsidR="004D06CA" w:rsidRPr="006C0F18" w:rsidRDefault="004D06CA" w:rsidP="0021030B">
            <w:pPr>
              <w:spacing w:after="0" w:line="480" w:lineRule="auto"/>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Positive Perceptions of Teacher Beliefs</w:t>
            </w:r>
          </w:p>
        </w:tc>
        <w:tc>
          <w:tcPr>
            <w:tcW w:w="629" w:type="pct"/>
            <w:tcBorders>
              <w:top w:val="nil"/>
              <w:left w:val="nil"/>
              <w:bottom w:val="nil"/>
              <w:right w:val="nil"/>
            </w:tcBorders>
            <w:shd w:val="clear" w:color="auto" w:fill="auto"/>
            <w:noWrap/>
            <w:vAlign w:val="center"/>
            <w:hideMark/>
          </w:tcPr>
          <w:p w14:paraId="01BA1533"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1.00</w:t>
            </w:r>
          </w:p>
        </w:tc>
        <w:tc>
          <w:tcPr>
            <w:tcW w:w="653" w:type="pct"/>
            <w:tcBorders>
              <w:top w:val="nil"/>
              <w:left w:val="nil"/>
              <w:bottom w:val="nil"/>
              <w:right w:val="nil"/>
            </w:tcBorders>
            <w:shd w:val="clear" w:color="auto" w:fill="auto"/>
            <w:noWrap/>
            <w:vAlign w:val="center"/>
            <w:hideMark/>
          </w:tcPr>
          <w:p w14:paraId="5ACBFD0C"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5.00</w:t>
            </w:r>
          </w:p>
        </w:tc>
        <w:tc>
          <w:tcPr>
            <w:tcW w:w="430" w:type="pct"/>
            <w:tcBorders>
              <w:top w:val="nil"/>
              <w:left w:val="nil"/>
              <w:bottom w:val="nil"/>
              <w:right w:val="nil"/>
            </w:tcBorders>
            <w:shd w:val="clear" w:color="auto" w:fill="auto"/>
            <w:noWrap/>
            <w:vAlign w:val="center"/>
            <w:hideMark/>
          </w:tcPr>
          <w:p w14:paraId="5EB7A60D"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2.08</w:t>
            </w:r>
          </w:p>
        </w:tc>
        <w:tc>
          <w:tcPr>
            <w:tcW w:w="466" w:type="pct"/>
            <w:tcBorders>
              <w:top w:val="nil"/>
              <w:left w:val="nil"/>
              <w:bottom w:val="nil"/>
              <w:right w:val="nil"/>
            </w:tcBorders>
            <w:shd w:val="clear" w:color="auto" w:fill="auto"/>
            <w:noWrap/>
            <w:vAlign w:val="center"/>
            <w:hideMark/>
          </w:tcPr>
          <w:p w14:paraId="466A38C2"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.53</w:t>
            </w:r>
          </w:p>
        </w:tc>
      </w:tr>
      <w:tr w:rsidR="004D06CA" w:rsidRPr="006C0F18" w14:paraId="3D10D703" w14:textId="77777777" w:rsidTr="00C65307">
        <w:trPr>
          <w:trHeight w:val="315"/>
        </w:trPr>
        <w:tc>
          <w:tcPr>
            <w:tcW w:w="2823" w:type="pct"/>
            <w:tcBorders>
              <w:top w:val="nil"/>
              <w:left w:val="nil"/>
              <w:bottom w:val="nil"/>
              <w:right w:val="nil"/>
            </w:tcBorders>
            <w:shd w:val="clear" w:color="auto" w:fill="auto"/>
            <w:hideMark/>
          </w:tcPr>
          <w:p w14:paraId="2F0869E0" w14:textId="77777777" w:rsidR="004D06CA" w:rsidRPr="006C0F18" w:rsidRDefault="004D06CA" w:rsidP="0021030B">
            <w:pPr>
              <w:spacing w:after="0" w:line="480" w:lineRule="auto"/>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Negative Perceptions of Teacher Beliefs</w:t>
            </w:r>
          </w:p>
        </w:tc>
        <w:tc>
          <w:tcPr>
            <w:tcW w:w="629" w:type="pct"/>
            <w:tcBorders>
              <w:top w:val="nil"/>
              <w:left w:val="nil"/>
              <w:bottom w:val="nil"/>
              <w:right w:val="nil"/>
            </w:tcBorders>
            <w:shd w:val="clear" w:color="auto" w:fill="auto"/>
            <w:noWrap/>
            <w:vAlign w:val="center"/>
            <w:hideMark/>
          </w:tcPr>
          <w:p w14:paraId="70D28220"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1.00</w:t>
            </w:r>
          </w:p>
        </w:tc>
        <w:tc>
          <w:tcPr>
            <w:tcW w:w="653" w:type="pct"/>
            <w:tcBorders>
              <w:top w:val="nil"/>
              <w:left w:val="nil"/>
              <w:bottom w:val="nil"/>
              <w:right w:val="nil"/>
            </w:tcBorders>
            <w:shd w:val="clear" w:color="auto" w:fill="auto"/>
            <w:noWrap/>
            <w:vAlign w:val="center"/>
            <w:hideMark/>
          </w:tcPr>
          <w:p w14:paraId="56D6F7F7"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5.00</w:t>
            </w:r>
          </w:p>
        </w:tc>
        <w:tc>
          <w:tcPr>
            <w:tcW w:w="430" w:type="pct"/>
            <w:tcBorders>
              <w:top w:val="nil"/>
              <w:left w:val="nil"/>
              <w:bottom w:val="nil"/>
              <w:right w:val="nil"/>
            </w:tcBorders>
            <w:shd w:val="clear" w:color="auto" w:fill="auto"/>
            <w:noWrap/>
            <w:vAlign w:val="center"/>
            <w:hideMark/>
          </w:tcPr>
          <w:p w14:paraId="0FF39FC4"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3.76</w:t>
            </w:r>
          </w:p>
        </w:tc>
        <w:tc>
          <w:tcPr>
            <w:tcW w:w="466" w:type="pct"/>
            <w:tcBorders>
              <w:top w:val="nil"/>
              <w:left w:val="nil"/>
              <w:bottom w:val="nil"/>
              <w:right w:val="nil"/>
            </w:tcBorders>
            <w:shd w:val="clear" w:color="auto" w:fill="auto"/>
            <w:noWrap/>
            <w:vAlign w:val="center"/>
            <w:hideMark/>
          </w:tcPr>
          <w:p w14:paraId="1044DE4D"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.62</w:t>
            </w:r>
          </w:p>
        </w:tc>
      </w:tr>
      <w:tr w:rsidR="004D06CA" w:rsidRPr="006C0F18" w14:paraId="5A93F4B5" w14:textId="77777777" w:rsidTr="00C65307">
        <w:trPr>
          <w:trHeight w:val="315"/>
        </w:trPr>
        <w:tc>
          <w:tcPr>
            <w:tcW w:w="2823" w:type="pct"/>
            <w:tcBorders>
              <w:top w:val="nil"/>
              <w:left w:val="nil"/>
              <w:bottom w:val="nil"/>
              <w:right w:val="nil"/>
            </w:tcBorders>
            <w:shd w:val="clear" w:color="auto" w:fill="auto"/>
            <w:hideMark/>
          </w:tcPr>
          <w:p w14:paraId="4A1559EB" w14:textId="77777777" w:rsidR="004D06CA" w:rsidRPr="006C0F18" w:rsidRDefault="004D06CA" w:rsidP="0021030B">
            <w:pPr>
              <w:spacing w:after="0" w:line="480" w:lineRule="auto"/>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Academic Self-Esteem</w:t>
            </w:r>
          </w:p>
        </w:tc>
        <w:tc>
          <w:tcPr>
            <w:tcW w:w="629" w:type="pct"/>
            <w:tcBorders>
              <w:top w:val="nil"/>
              <w:left w:val="nil"/>
              <w:bottom w:val="nil"/>
              <w:right w:val="nil"/>
            </w:tcBorders>
            <w:shd w:val="clear" w:color="auto" w:fill="auto"/>
            <w:noWrap/>
            <w:vAlign w:val="center"/>
            <w:hideMark/>
          </w:tcPr>
          <w:p w14:paraId="30275F51"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1.00</w:t>
            </w:r>
          </w:p>
        </w:tc>
        <w:tc>
          <w:tcPr>
            <w:tcW w:w="653" w:type="pct"/>
            <w:tcBorders>
              <w:top w:val="nil"/>
              <w:left w:val="nil"/>
              <w:bottom w:val="nil"/>
              <w:right w:val="nil"/>
            </w:tcBorders>
            <w:shd w:val="clear" w:color="auto" w:fill="auto"/>
            <w:noWrap/>
            <w:vAlign w:val="center"/>
            <w:hideMark/>
          </w:tcPr>
          <w:p w14:paraId="7180832F"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5.00</w:t>
            </w:r>
          </w:p>
        </w:tc>
        <w:tc>
          <w:tcPr>
            <w:tcW w:w="430" w:type="pct"/>
            <w:tcBorders>
              <w:top w:val="nil"/>
              <w:left w:val="nil"/>
              <w:bottom w:val="nil"/>
              <w:right w:val="nil"/>
            </w:tcBorders>
            <w:shd w:val="clear" w:color="auto" w:fill="auto"/>
            <w:noWrap/>
            <w:vAlign w:val="center"/>
            <w:hideMark/>
          </w:tcPr>
          <w:p w14:paraId="6A359D54"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3.31</w:t>
            </w:r>
          </w:p>
        </w:tc>
        <w:tc>
          <w:tcPr>
            <w:tcW w:w="466" w:type="pct"/>
            <w:tcBorders>
              <w:top w:val="nil"/>
              <w:left w:val="nil"/>
              <w:bottom w:val="nil"/>
              <w:right w:val="nil"/>
            </w:tcBorders>
            <w:shd w:val="clear" w:color="auto" w:fill="auto"/>
            <w:noWrap/>
            <w:vAlign w:val="center"/>
            <w:hideMark/>
          </w:tcPr>
          <w:p w14:paraId="25E19814" w14:textId="77777777" w:rsidR="004D06CA" w:rsidRPr="006C0F18" w:rsidRDefault="004D06CA" w:rsidP="0021030B">
            <w:pPr>
              <w:spacing w:after="0" w:line="480" w:lineRule="auto"/>
              <w:jc w:val="right"/>
              <w:rPr>
                <w:rFonts w:ascii="Times New Roman" w:eastAsia="Times New Roman" w:hAnsi="Times New Roman" w:cs="Times New Roman"/>
                <w:color w:val="000000"/>
                <w:sz w:val="24"/>
                <w:szCs w:val="24"/>
              </w:rPr>
            </w:pPr>
            <w:r w:rsidRPr="006C0F18">
              <w:rPr>
                <w:rFonts w:ascii="Times New Roman" w:eastAsia="Times New Roman" w:hAnsi="Times New Roman" w:cs="Times New Roman"/>
                <w:color w:val="000000"/>
                <w:sz w:val="24"/>
                <w:szCs w:val="24"/>
              </w:rPr>
              <w:t>.44</w:t>
            </w:r>
          </w:p>
        </w:tc>
      </w:tr>
    </w:tbl>
    <w:p w14:paraId="791F9B7E" w14:textId="77777777" w:rsidR="004D06CA" w:rsidRPr="006C0F18" w:rsidRDefault="004D06CA" w:rsidP="006C0F18">
      <w:pPr>
        <w:spacing w:after="0" w:line="480" w:lineRule="auto"/>
        <w:rPr>
          <w:rFonts w:ascii="Times New Roman" w:hAnsi="Times New Roman" w:cs="Times New Roman"/>
          <w:sz w:val="24"/>
          <w:szCs w:val="24"/>
        </w:rPr>
      </w:pPr>
    </w:p>
    <w:p w14:paraId="4C9D2583" w14:textId="77777777" w:rsidR="004D06CA" w:rsidRDefault="004D06CA" w:rsidP="004D06CA">
      <w:pPr>
        <w:spacing w:after="0" w:line="480" w:lineRule="auto"/>
        <w:rPr>
          <w:rFonts w:ascii="Times New Roman" w:hAnsi="Times New Roman" w:cs="Times New Roman"/>
          <w:sz w:val="24"/>
          <w:szCs w:val="24"/>
        </w:rPr>
      </w:pPr>
    </w:p>
    <w:p w14:paraId="43B4EC6E"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p w14:paraId="0EDF09A3" w14:textId="77777777" w:rsidR="004D06CA" w:rsidRPr="009916D3"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2A. Zero order correlations</w:t>
      </w:r>
    </w:p>
    <w:tbl>
      <w:tblPr>
        <w:tblpPr w:leftFromText="180" w:rightFromText="180" w:vertAnchor="text" w:horzAnchor="margin" w:tblpY="-187"/>
        <w:tblW w:w="12165" w:type="dxa"/>
        <w:tblLayout w:type="fixed"/>
        <w:tblLook w:val="04A0" w:firstRow="1" w:lastRow="0" w:firstColumn="1" w:lastColumn="0" w:noHBand="0" w:noVBand="1"/>
      </w:tblPr>
      <w:tblGrid>
        <w:gridCol w:w="1260"/>
        <w:gridCol w:w="810"/>
        <w:gridCol w:w="900"/>
        <w:gridCol w:w="720"/>
        <w:gridCol w:w="720"/>
        <w:gridCol w:w="810"/>
        <w:gridCol w:w="862"/>
        <w:gridCol w:w="869"/>
        <w:gridCol w:w="869"/>
        <w:gridCol w:w="869"/>
        <w:gridCol w:w="869"/>
        <w:gridCol w:w="2607"/>
      </w:tblGrid>
      <w:tr w:rsidR="004D06CA" w:rsidRPr="00A471D2" w14:paraId="55403107" w14:textId="77777777" w:rsidTr="00C65307">
        <w:trPr>
          <w:gridAfter w:val="1"/>
          <w:wAfter w:w="2607" w:type="dxa"/>
          <w:trHeight w:val="338"/>
        </w:trPr>
        <w:tc>
          <w:tcPr>
            <w:tcW w:w="1260" w:type="dxa"/>
            <w:tcBorders>
              <w:top w:val="single" w:sz="4" w:space="0" w:color="auto"/>
              <w:left w:val="nil"/>
              <w:bottom w:val="single" w:sz="4" w:space="0" w:color="auto"/>
              <w:right w:val="nil"/>
            </w:tcBorders>
            <w:shd w:val="clear" w:color="auto" w:fill="auto"/>
            <w:vAlign w:val="bottom"/>
            <w:hideMark/>
          </w:tcPr>
          <w:p w14:paraId="1D81653E"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 xml:space="preserve">Measure </w:t>
            </w:r>
          </w:p>
        </w:tc>
        <w:tc>
          <w:tcPr>
            <w:tcW w:w="810" w:type="dxa"/>
            <w:tcBorders>
              <w:top w:val="single" w:sz="4" w:space="0" w:color="auto"/>
              <w:left w:val="nil"/>
              <w:bottom w:val="single" w:sz="4" w:space="0" w:color="auto"/>
              <w:right w:val="nil"/>
            </w:tcBorders>
            <w:shd w:val="clear" w:color="auto" w:fill="auto"/>
            <w:vAlign w:val="bottom"/>
            <w:hideMark/>
          </w:tcPr>
          <w:p w14:paraId="0815C9C1"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1</w:t>
            </w:r>
          </w:p>
        </w:tc>
        <w:tc>
          <w:tcPr>
            <w:tcW w:w="900" w:type="dxa"/>
            <w:tcBorders>
              <w:top w:val="single" w:sz="4" w:space="0" w:color="auto"/>
              <w:left w:val="nil"/>
              <w:bottom w:val="single" w:sz="4" w:space="0" w:color="auto"/>
              <w:right w:val="nil"/>
            </w:tcBorders>
            <w:shd w:val="clear" w:color="auto" w:fill="auto"/>
            <w:vAlign w:val="bottom"/>
            <w:hideMark/>
          </w:tcPr>
          <w:p w14:paraId="46E99681"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2</w:t>
            </w:r>
          </w:p>
        </w:tc>
        <w:tc>
          <w:tcPr>
            <w:tcW w:w="720" w:type="dxa"/>
            <w:tcBorders>
              <w:top w:val="single" w:sz="4" w:space="0" w:color="auto"/>
              <w:left w:val="nil"/>
              <w:bottom w:val="single" w:sz="4" w:space="0" w:color="auto"/>
              <w:right w:val="nil"/>
            </w:tcBorders>
            <w:shd w:val="clear" w:color="auto" w:fill="auto"/>
            <w:vAlign w:val="bottom"/>
            <w:hideMark/>
          </w:tcPr>
          <w:p w14:paraId="0A3F9ED8"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3</w:t>
            </w:r>
          </w:p>
        </w:tc>
        <w:tc>
          <w:tcPr>
            <w:tcW w:w="720" w:type="dxa"/>
            <w:tcBorders>
              <w:top w:val="single" w:sz="4" w:space="0" w:color="auto"/>
              <w:left w:val="nil"/>
              <w:bottom w:val="single" w:sz="4" w:space="0" w:color="auto"/>
              <w:right w:val="nil"/>
            </w:tcBorders>
            <w:shd w:val="clear" w:color="auto" w:fill="auto"/>
            <w:vAlign w:val="bottom"/>
            <w:hideMark/>
          </w:tcPr>
          <w:p w14:paraId="45BD7EFD"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4</w:t>
            </w:r>
          </w:p>
        </w:tc>
        <w:tc>
          <w:tcPr>
            <w:tcW w:w="810" w:type="dxa"/>
            <w:tcBorders>
              <w:top w:val="single" w:sz="4" w:space="0" w:color="auto"/>
              <w:left w:val="nil"/>
              <w:bottom w:val="single" w:sz="4" w:space="0" w:color="auto"/>
              <w:right w:val="nil"/>
            </w:tcBorders>
            <w:shd w:val="clear" w:color="auto" w:fill="auto"/>
            <w:vAlign w:val="bottom"/>
            <w:hideMark/>
          </w:tcPr>
          <w:p w14:paraId="11BD846F"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5</w:t>
            </w:r>
          </w:p>
        </w:tc>
        <w:tc>
          <w:tcPr>
            <w:tcW w:w="862" w:type="dxa"/>
            <w:tcBorders>
              <w:top w:val="single" w:sz="4" w:space="0" w:color="auto"/>
              <w:left w:val="nil"/>
              <w:bottom w:val="single" w:sz="4" w:space="0" w:color="auto"/>
              <w:right w:val="nil"/>
            </w:tcBorders>
            <w:shd w:val="clear" w:color="auto" w:fill="auto"/>
            <w:vAlign w:val="bottom"/>
            <w:hideMark/>
          </w:tcPr>
          <w:p w14:paraId="2E8E459B"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6</w:t>
            </w:r>
          </w:p>
        </w:tc>
        <w:tc>
          <w:tcPr>
            <w:tcW w:w="869" w:type="dxa"/>
            <w:tcBorders>
              <w:top w:val="single" w:sz="4" w:space="0" w:color="auto"/>
              <w:left w:val="nil"/>
              <w:bottom w:val="single" w:sz="4" w:space="0" w:color="auto"/>
              <w:right w:val="nil"/>
            </w:tcBorders>
            <w:shd w:val="clear" w:color="auto" w:fill="auto"/>
            <w:vAlign w:val="bottom"/>
            <w:hideMark/>
          </w:tcPr>
          <w:p w14:paraId="23111664"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7</w:t>
            </w:r>
          </w:p>
        </w:tc>
        <w:tc>
          <w:tcPr>
            <w:tcW w:w="869" w:type="dxa"/>
            <w:tcBorders>
              <w:top w:val="single" w:sz="4" w:space="0" w:color="auto"/>
              <w:left w:val="nil"/>
              <w:bottom w:val="single" w:sz="4" w:space="0" w:color="auto"/>
              <w:right w:val="nil"/>
            </w:tcBorders>
            <w:shd w:val="clear" w:color="auto" w:fill="auto"/>
            <w:vAlign w:val="bottom"/>
            <w:hideMark/>
          </w:tcPr>
          <w:p w14:paraId="6194ADF4"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8</w:t>
            </w:r>
          </w:p>
        </w:tc>
        <w:tc>
          <w:tcPr>
            <w:tcW w:w="869" w:type="dxa"/>
            <w:tcBorders>
              <w:top w:val="single" w:sz="4" w:space="0" w:color="auto"/>
              <w:left w:val="nil"/>
              <w:bottom w:val="single" w:sz="4" w:space="0" w:color="auto"/>
              <w:right w:val="nil"/>
            </w:tcBorders>
            <w:shd w:val="clear" w:color="auto" w:fill="auto"/>
            <w:vAlign w:val="bottom"/>
            <w:hideMark/>
          </w:tcPr>
          <w:p w14:paraId="1FE24940"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9</w:t>
            </w:r>
          </w:p>
        </w:tc>
        <w:tc>
          <w:tcPr>
            <w:tcW w:w="869" w:type="dxa"/>
            <w:tcBorders>
              <w:top w:val="single" w:sz="4" w:space="0" w:color="auto"/>
              <w:left w:val="nil"/>
              <w:bottom w:val="single" w:sz="4" w:space="0" w:color="auto"/>
              <w:right w:val="nil"/>
            </w:tcBorders>
            <w:shd w:val="clear" w:color="auto" w:fill="auto"/>
            <w:vAlign w:val="bottom"/>
            <w:hideMark/>
          </w:tcPr>
          <w:p w14:paraId="4720ED66"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10</w:t>
            </w:r>
          </w:p>
        </w:tc>
      </w:tr>
      <w:tr w:rsidR="004D06CA" w:rsidRPr="00A471D2" w14:paraId="6E02DF60"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1AA5C49E"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 Age</w:t>
            </w:r>
          </w:p>
        </w:tc>
        <w:tc>
          <w:tcPr>
            <w:tcW w:w="810" w:type="dxa"/>
            <w:tcBorders>
              <w:top w:val="nil"/>
              <w:left w:val="nil"/>
              <w:bottom w:val="nil"/>
              <w:right w:val="nil"/>
            </w:tcBorders>
            <w:shd w:val="clear" w:color="auto" w:fill="auto"/>
            <w:noWrap/>
            <w:vAlign w:val="center"/>
            <w:hideMark/>
          </w:tcPr>
          <w:p w14:paraId="6474AA8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900" w:type="dxa"/>
            <w:tcBorders>
              <w:top w:val="nil"/>
              <w:left w:val="nil"/>
              <w:bottom w:val="nil"/>
              <w:right w:val="nil"/>
            </w:tcBorders>
            <w:shd w:val="clear" w:color="auto" w:fill="auto"/>
            <w:noWrap/>
            <w:vAlign w:val="center"/>
            <w:hideMark/>
          </w:tcPr>
          <w:p w14:paraId="6ABEE1AB"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720" w:type="dxa"/>
            <w:tcBorders>
              <w:top w:val="nil"/>
              <w:left w:val="nil"/>
              <w:bottom w:val="nil"/>
              <w:right w:val="nil"/>
            </w:tcBorders>
            <w:shd w:val="clear" w:color="auto" w:fill="auto"/>
            <w:noWrap/>
            <w:vAlign w:val="center"/>
            <w:hideMark/>
          </w:tcPr>
          <w:p w14:paraId="37E45B27"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center"/>
            <w:hideMark/>
          </w:tcPr>
          <w:p w14:paraId="4E89AE93"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noWrap/>
            <w:vAlign w:val="center"/>
            <w:hideMark/>
          </w:tcPr>
          <w:p w14:paraId="12FB1B37"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2" w:type="dxa"/>
            <w:tcBorders>
              <w:top w:val="nil"/>
              <w:left w:val="nil"/>
              <w:bottom w:val="nil"/>
              <w:right w:val="nil"/>
            </w:tcBorders>
            <w:shd w:val="clear" w:color="auto" w:fill="auto"/>
            <w:noWrap/>
            <w:vAlign w:val="center"/>
            <w:hideMark/>
          </w:tcPr>
          <w:p w14:paraId="464FD057"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7EF87EC1"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1E23BA8F"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5BB8D0F2"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5C34BB50"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199C65A8"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7F40549E"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2. Grade level</w:t>
            </w:r>
          </w:p>
        </w:tc>
        <w:tc>
          <w:tcPr>
            <w:tcW w:w="810" w:type="dxa"/>
            <w:tcBorders>
              <w:top w:val="nil"/>
              <w:left w:val="nil"/>
              <w:bottom w:val="nil"/>
              <w:right w:val="nil"/>
            </w:tcBorders>
            <w:shd w:val="clear" w:color="auto" w:fill="auto"/>
            <w:noWrap/>
            <w:vAlign w:val="center"/>
            <w:hideMark/>
          </w:tcPr>
          <w:p w14:paraId="61FB1D38"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.889</w:t>
            </w:r>
            <w:r w:rsidRPr="003D4ECE">
              <w:rPr>
                <w:rFonts w:ascii="Times New Roman" w:eastAsia="Times New Roman" w:hAnsi="Times New Roman" w:cs="Times New Roman"/>
                <w:color w:val="000000"/>
                <w:sz w:val="16"/>
                <w:szCs w:val="16"/>
                <w:vertAlign w:val="superscript"/>
              </w:rPr>
              <w:t>***</w:t>
            </w:r>
          </w:p>
        </w:tc>
        <w:tc>
          <w:tcPr>
            <w:tcW w:w="900" w:type="dxa"/>
            <w:tcBorders>
              <w:top w:val="nil"/>
              <w:left w:val="nil"/>
              <w:bottom w:val="nil"/>
              <w:right w:val="nil"/>
            </w:tcBorders>
            <w:shd w:val="clear" w:color="auto" w:fill="auto"/>
            <w:noWrap/>
            <w:vAlign w:val="center"/>
            <w:hideMark/>
          </w:tcPr>
          <w:p w14:paraId="799CD5DE"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720" w:type="dxa"/>
            <w:tcBorders>
              <w:top w:val="nil"/>
              <w:left w:val="nil"/>
              <w:bottom w:val="nil"/>
              <w:right w:val="nil"/>
            </w:tcBorders>
            <w:shd w:val="clear" w:color="auto" w:fill="auto"/>
            <w:noWrap/>
            <w:vAlign w:val="center"/>
            <w:hideMark/>
          </w:tcPr>
          <w:p w14:paraId="10C58E6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720" w:type="dxa"/>
            <w:tcBorders>
              <w:top w:val="nil"/>
              <w:left w:val="nil"/>
              <w:bottom w:val="nil"/>
              <w:right w:val="nil"/>
            </w:tcBorders>
            <w:shd w:val="clear" w:color="auto" w:fill="auto"/>
            <w:noWrap/>
            <w:vAlign w:val="center"/>
            <w:hideMark/>
          </w:tcPr>
          <w:p w14:paraId="05F4B680"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noWrap/>
            <w:vAlign w:val="center"/>
            <w:hideMark/>
          </w:tcPr>
          <w:p w14:paraId="1809FF01"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2" w:type="dxa"/>
            <w:tcBorders>
              <w:top w:val="nil"/>
              <w:left w:val="nil"/>
              <w:bottom w:val="nil"/>
              <w:right w:val="nil"/>
            </w:tcBorders>
            <w:shd w:val="clear" w:color="auto" w:fill="auto"/>
            <w:noWrap/>
            <w:vAlign w:val="center"/>
            <w:hideMark/>
          </w:tcPr>
          <w:p w14:paraId="52888D2C"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5B9CB995"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268878D9"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5C90F000"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3F5421AB"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4B3D7048"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1FF48AEA"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3. Sex</w:t>
            </w:r>
          </w:p>
        </w:tc>
        <w:tc>
          <w:tcPr>
            <w:tcW w:w="810" w:type="dxa"/>
            <w:tcBorders>
              <w:top w:val="nil"/>
              <w:left w:val="nil"/>
              <w:bottom w:val="nil"/>
              <w:right w:val="nil"/>
            </w:tcBorders>
            <w:shd w:val="clear" w:color="auto" w:fill="auto"/>
            <w:noWrap/>
            <w:vAlign w:val="center"/>
            <w:hideMark/>
          </w:tcPr>
          <w:p w14:paraId="03820548"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-.156</w:t>
            </w:r>
            <w:r w:rsidRPr="003D4ECE">
              <w:rPr>
                <w:rFonts w:ascii="Times New Roman" w:eastAsia="Times New Roman" w:hAnsi="Times New Roman" w:cs="Times New Roman"/>
                <w:color w:val="000000"/>
                <w:sz w:val="16"/>
                <w:szCs w:val="16"/>
                <w:vertAlign w:val="superscript"/>
              </w:rPr>
              <w:t>**</w:t>
            </w:r>
          </w:p>
        </w:tc>
        <w:tc>
          <w:tcPr>
            <w:tcW w:w="900" w:type="dxa"/>
            <w:tcBorders>
              <w:top w:val="nil"/>
              <w:left w:val="nil"/>
              <w:bottom w:val="nil"/>
              <w:right w:val="nil"/>
            </w:tcBorders>
            <w:shd w:val="clear" w:color="auto" w:fill="auto"/>
            <w:noWrap/>
            <w:vAlign w:val="center"/>
            <w:hideMark/>
          </w:tcPr>
          <w:p w14:paraId="2E115F91"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-.139</w:t>
            </w:r>
            <w:r w:rsidRPr="003D4ECE">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6B8C114B"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720" w:type="dxa"/>
            <w:tcBorders>
              <w:top w:val="nil"/>
              <w:left w:val="nil"/>
              <w:bottom w:val="nil"/>
              <w:right w:val="nil"/>
            </w:tcBorders>
            <w:shd w:val="clear" w:color="auto" w:fill="auto"/>
            <w:noWrap/>
            <w:vAlign w:val="center"/>
            <w:hideMark/>
          </w:tcPr>
          <w:p w14:paraId="77805F5B"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10" w:type="dxa"/>
            <w:tcBorders>
              <w:top w:val="nil"/>
              <w:left w:val="nil"/>
              <w:bottom w:val="nil"/>
              <w:right w:val="nil"/>
            </w:tcBorders>
            <w:shd w:val="clear" w:color="auto" w:fill="auto"/>
            <w:noWrap/>
            <w:vAlign w:val="center"/>
            <w:hideMark/>
          </w:tcPr>
          <w:p w14:paraId="12D722AB"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2" w:type="dxa"/>
            <w:tcBorders>
              <w:top w:val="nil"/>
              <w:left w:val="nil"/>
              <w:bottom w:val="nil"/>
              <w:right w:val="nil"/>
            </w:tcBorders>
            <w:shd w:val="clear" w:color="auto" w:fill="auto"/>
            <w:noWrap/>
            <w:vAlign w:val="center"/>
            <w:hideMark/>
          </w:tcPr>
          <w:p w14:paraId="6259B04B"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25CD139A"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4775B311"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09636EE4"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46A1E0E4"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7F83D27B"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0F0951C0"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4.NegComEx</w:t>
            </w:r>
          </w:p>
        </w:tc>
        <w:tc>
          <w:tcPr>
            <w:tcW w:w="810" w:type="dxa"/>
            <w:tcBorders>
              <w:top w:val="nil"/>
              <w:left w:val="nil"/>
              <w:bottom w:val="nil"/>
              <w:right w:val="nil"/>
            </w:tcBorders>
            <w:shd w:val="clear" w:color="auto" w:fill="auto"/>
            <w:noWrap/>
            <w:vAlign w:val="center"/>
            <w:hideMark/>
          </w:tcPr>
          <w:p w14:paraId="7391F32F"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.015</w:t>
            </w:r>
          </w:p>
        </w:tc>
        <w:tc>
          <w:tcPr>
            <w:tcW w:w="900" w:type="dxa"/>
            <w:tcBorders>
              <w:top w:val="nil"/>
              <w:left w:val="nil"/>
              <w:bottom w:val="nil"/>
              <w:right w:val="nil"/>
            </w:tcBorders>
            <w:shd w:val="clear" w:color="auto" w:fill="auto"/>
            <w:noWrap/>
            <w:vAlign w:val="center"/>
            <w:hideMark/>
          </w:tcPr>
          <w:p w14:paraId="412B5A5E"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-.001</w:t>
            </w:r>
          </w:p>
        </w:tc>
        <w:tc>
          <w:tcPr>
            <w:tcW w:w="720" w:type="dxa"/>
            <w:tcBorders>
              <w:top w:val="nil"/>
              <w:left w:val="nil"/>
              <w:bottom w:val="nil"/>
              <w:right w:val="nil"/>
            </w:tcBorders>
            <w:shd w:val="clear" w:color="auto" w:fill="auto"/>
            <w:noWrap/>
            <w:vAlign w:val="center"/>
            <w:hideMark/>
          </w:tcPr>
          <w:p w14:paraId="3736B193"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-.244</w:t>
            </w:r>
            <w:r w:rsidRPr="003D4ECE">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48471DAF"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810" w:type="dxa"/>
            <w:tcBorders>
              <w:top w:val="nil"/>
              <w:left w:val="nil"/>
              <w:bottom w:val="nil"/>
              <w:right w:val="nil"/>
            </w:tcBorders>
            <w:shd w:val="clear" w:color="auto" w:fill="auto"/>
            <w:noWrap/>
            <w:vAlign w:val="center"/>
            <w:hideMark/>
          </w:tcPr>
          <w:p w14:paraId="6B4A8EC6"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2" w:type="dxa"/>
            <w:tcBorders>
              <w:top w:val="nil"/>
              <w:left w:val="nil"/>
              <w:bottom w:val="nil"/>
              <w:right w:val="nil"/>
            </w:tcBorders>
            <w:shd w:val="clear" w:color="auto" w:fill="auto"/>
            <w:noWrap/>
            <w:vAlign w:val="center"/>
            <w:hideMark/>
          </w:tcPr>
          <w:p w14:paraId="265437B8"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07EA5601"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43F214C4"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39138A15"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3DA50A2A"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2085D6C5"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7F2EC818"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5.PosComEx</w:t>
            </w:r>
          </w:p>
        </w:tc>
        <w:tc>
          <w:tcPr>
            <w:tcW w:w="810" w:type="dxa"/>
            <w:tcBorders>
              <w:top w:val="nil"/>
              <w:left w:val="nil"/>
              <w:bottom w:val="nil"/>
              <w:right w:val="nil"/>
            </w:tcBorders>
            <w:shd w:val="clear" w:color="auto" w:fill="auto"/>
            <w:noWrap/>
            <w:vAlign w:val="center"/>
            <w:hideMark/>
          </w:tcPr>
          <w:p w14:paraId="40BF3409"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-.067</w:t>
            </w:r>
          </w:p>
        </w:tc>
        <w:tc>
          <w:tcPr>
            <w:tcW w:w="900" w:type="dxa"/>
            <w:tcBorders>
              <w:top w:val="nil"/>
              <w:left w:val="nil"/>
              <w:bottom w:val="nil"/>
              <w:right w:val="nil"/>
            </w:tcBorders>
            <w:shd w:val="clear" w:color="auto" w:fill="auto"/>
            <w:noWrap/>
            <w:vAlign w:val="center"/>
            <w:hideMark/>
          </w:tcPr>
          <w:p w14:paraId="023C05BB"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-.020</w:t>
            </w:r>
          </w:p>
        </w:tc>
        <w:tc>
          <w:tcPr>
            <w:tcW w:w="720" w:type="dxa"/>
            <w:tcBorders>
              <w:top w:val="nil"/>
              <w:left w:val="nil"/>
              <w:bottom w:val="nil"/>
              <w:right w:val="nil"/>
            </w:tcBorders>
            <w:shd w:val="clear" w:color="auto" w:fill="auto"/>
            <w:noWrap/>
            <w:vAlign w:val="center"/>
            <w:hideMark/>
          </w:tcPr>
          <w:p w14:paraId="53B47CD9"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86</w:t>
            </w:r>
          </w:p>
        </w:tc>
        <w:tc>
          <w:tcPr>
            <w:tcW w:w="720" w:type="dxa"/>
            <w:tcBorders>
              <w:top w:val="nil"/>
              <w:left w:val="nil"/>
              <w:bottom w:val="nil"/>
              <w:right w:val="nil"/>
            </w:tcBorders>
            <w:shd w:val="clear" w:color="auto" w:fill="auto"/>
            <w:noWrap/>
            <w:vAlign w:val="center"/>
            <w:hideMark/>
          </w:tcPr>
          <w:p w14:paraId="4E26673A"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126</w:t>
            </w:r>
            <w:r>
              <w:rPr>
                <w:rFonts w:ascii="Times New Roman" w:eastAsia="Times New Roman" w:hAnsi="Times New Roman" w:cs="Times New Roman"/>
                <w:color w:val="000000"/>
                <w:sz w:val="16"/>
                <w:szCs w:val="16"/>
                <w:vertAlign w:val="superscript"/>
              </w:rPr>
              <w:t>**</w:t>
            </w:r>
          </w:p>
        </w:tc>
        <w:tc>
          <w:tcPr>
            <w:tcW w:w="810" w:type="dxa"/>
            <w:tcBorders>
              <w:top w:val="nil"/>
              <w:left w:val="nil"/>
              <w:bottom w:val="nil"/>
              <w:right w:val="nil"/>
            </w:tcBorders>
            <w:shd w:val="clear" w:color="auto" w:fill="auto"/>
            <w:noWrap/>
            <w:vAlign w:val="center"/>
            <w:hideMark/>
          </w:tcPr>
          <w:p w14:paraId="3252F71C"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862" w:type="dxa"/>
            <w:tcBorders>
              <w:top w:val="nil"/>
              <w:left w:val="nil"/>
              <w:bottom w:val="nil"/>
              <w:right w:val="nil"/>
            </w:tcBorders>
            <w:shd w:val="clear" w:color="auto" w:fill="auto"/>
            <w:noWrap/>
            <w:vAlign w:val="center"/>
            <w:hideMark/>
          </w:tcPr>
          <w:p w14:paraId="33DEBB4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02C24412"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71BA1464"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0AAD46D5"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3482FF38"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1F12DA52"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498D0BB9"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 xml:space="preserve">6. </w:t>
            </w:r>
            <w:proofErr w:type="spellStart"/>
            <w:r w:rsidRPr="003D4ECE">
              <w:rPr>
                <w:rFonts w:ascii="Times New Roman" w:eastAsia="Times New Roman" w:hAnsi="Times New Roman" w:cs="Times New Roman"/>
                <w:color w:val="000000"/>
                <w:sz w:val="16"/>
                <w:szCs w:val="16"/>
              </w:rPr>
              <w:t>PosTeach</w:t>
            </w:r>
            <w:proofErr w:type="spellEnd"/>
          </w:p>
        </w:tc>
        <w:tc>
          <w:tcPr>
            <w:tcW w:w="810" w:type="dxa"/>
            <w:tcBorders>
              <w:top w:val="nil"/>
              <w:left w:val="nil"/>
              <w:bottom w:val="nil"/>
              <w:right w:val="nil"/>
            </w:tcBorders>
            <w:shd w:val="clear" w:color="auto" w:fill="auto"/>
            <w:noWrap/>
            <w:vAlign w:val="center"/>
            <w:hideMark/>
          </w:tcPr>
          <w:p w14:paraId="43078EF9"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09</w:t>
            </w:r>
          </w:p>
        </w:tc>
        <w:tc>
          <w:tcPr>
            <w:tcW w:w="900" w:type="dxa"/>
            <w:tcBorders>
              <w:top w:val="nil"/>
              <w:left w:val="nil"/>
              <w:bottom w:val="nil"/>
              <w:right w:val="nil"/>
            </w:tcBorders>
            <w:shd w:val="clear" w:color="auto" w:fill="auto"/>
            <w:noWrap/>
            <w:vAlign w:val="center"/>
            <w:hideMark/>
          </w:tcPr>
          <w:p w14:paraId="1404CD56"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4</w:t>
            </w:r>
            <w:r w:rsidRPr="003D4ECE">
              <w:rPr>
                <w:rFonts w:ascii="Times New Roman" w:eastAsia="Times New Roman" w:hAnsi="Times New Roman" w:cs="Times New Roman"/>
                <w:color w:val="000000"/>
                <w:sz w:val="16"/>
                <w:szCs w:val="16"/>
              </w:rPr>
              <w:t>0</w:t>
            </w:r>
          </w:p>
        </w:tc>
        <w:tc>
          <w:tcPr>
            <w:tcW w:w="720" w:type="dxa"/>
            <w:tcBorders>
              <w:top w:val="nil"/>
              <w:left w:val="nil"/>
              <w:bottom w:val="nil"/>
              <w:right w:val="nil"/>
            </w:tcBorders>
            <w:shd w:val="clear" w:color="auto" w:fill="auto"/>
            <w:noWrap/>
            <w:vAlign w:val="center"/>
            <w:hideMark/>
          </w:tcPr>
          <w:p w14:paraId="17461EC8"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14</w:t>
            </w:r>
          </w:p>
        </w:tc>
        <w:tc>
          <w:tcPr>
            <w:tcW w:w="720" w:type="dxa"/>
            <w:tcBorders>
              <w:top w:val="nil"/>
              <w:left w:val="nil"/>
              <w:bottom w:val="nil"/>
              <w:right w:val="nil"/>
            </w:tcBorders>
            <w:shd w:val="clear" w:color="auto" w:fill="auto"/>
            <w:noWrap/>
            <w:vAlign w:val="center"/>
            <w:hideMark/>
          </w:tcPr>
          <w:p w14:paraId="78179D85"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186</w:t>
            </w:r>
            <w:r>
              <w:rPr>
                <w:rFonts w:ascii="Times New Roman" w:eastAsia="Times New Roman" w:hAnsi="Times New Roman" w:cs="Times New Roman"/>
                <w:color w:val="000000"/>
                <w:sz w:val="16"/>
                <w:szCs w:val="16"/>
                <w:vertAlign w:val="superscript"/>
              </w:rPr>
              <w:t>***</w:t>
            </w:r>
          </w:p>
        </w:tc>
        <w:tc>
          <w:tcPr>
            <w:tcW w:w="810" w:type="dxa"/>
            <w:tcBorders>
              <w:top w:val="nil"/>
              <w:left w:val="nil"/>
              <w:bottom w:val="nil"/>
              <w:right w:val="nil"/>
            </w:tcBorders>
            <w:shd w:val="clear" w:color="auto" w:fill="auto"/>
            <w:noWrap/>
            <w:vAlign w:val="center"/>
            <w:hideMark/>
          </w:tcPr>
          <w:p w14:paraId="3D02E05E"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186</w:t>
            </w:r>
            <w:r w:rsidRPr="003D4ECE">
              <w:rPr>
                <w:rFonts w:ascii="Times New Roman" w:eastAsia="Times New Roman" w:hAnsi="Times New Roman" w:cs="Times New Roman"/>
                <w:color w:val="000000"/>
                <w:sz w:val="16"/>
                <w:szCs w:val="16"/>
                <w:vertAlign w:val="superscript"/>
              </w:rPr>
              <w:t>***</w:t>
            </w:r>
          </w:p>
        </w:tc>
        <w:tc>
          <w:tcPr>
            <w:tcW w:w="862" w:type="dxa"/>
            <w:tcBorders>
              <w:top w:val="nil"/>
              <w:left w:val="nil"/>
              <w:bottom w:val="nil"/>
              <w:right w:val="nil"/>
            </w:tcBorders>
            <w:shd w:val="clear" w:color="auto" w:fill="auto"/>
            <w:noWrap/>
            <w:vAlign w:val="center"/>
            <w:hideMark/>
          </w:tcPr>
          <w:p w14:paraId="3266431A"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869" w:type="dxa"/>
            <w:tcBorders>
              <w:top w:val="nil"/>
              <w:left w:val="nil"/>
              <w:bottom w:val="nil"/>
              <w:right w:val="nil"/>
            </w:tcBorders>
            <w:shd w:val="clear" w:color="auto" w:fill="auto"/>
            <w:noWrap/>
            <w:vAlign w:val="center"/>
            <w:hideMark/>
          </w:tcPr>
          <w:p w14:paraId="182904D4"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78AAFE52"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52EB90AA"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3219B3C8"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4E4BE23C"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314E4D63"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 xml:space="preserve">7. </w:t>
            </w:r>
            <w:proofErr w:type="spellStart"/>
            <w:r w:rsidRPr="003D4ECE">
              <w:rPr>
                <w:rFonts w:ascii="Times New Roman" w:eastAsia="Times New Roman" w:hAnsi="Times New Roman" w:cs="Times New Roman"/>
                <w:color w:val="000000"/>
                <w:sz w:val="16"/>
                <w:szCs w:val="16"/>
              </w:rPr>
              <w:t>NegTeach</w:t>
            </w:r>
            <w:proofErr w:type="spellEnd"/>
          </w:p>
        </w:tc>
        <w:tc>
          <w:tcPr>
            <w:tcW w:w="810" w:type="dxa"/>
            <w:tcBorders>
              <w:top w:val="nil"/>
              <w:left w:val="nil"/>
              <w:bottom w:val="nil"/>
              <w:right w:val="nil"/>
            </w:tcBorders>
            <w:shd w:val="clear" w:color="auto" w:fill="auto"/>
            <w:noWrap/>
            <w:vAlign w:val="center"/>
            <w:hideMark/>
          </w:tcPr>
          <w:p w14:paraId="23FBA163"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-.131</w:t>
            </w:r>
            <w:r w:rsidRPr="003D4ECE">
              <w:rPr>
                <w:rFonts w:ascii="Times New Roman" w:eastAsia="Times New Roman" w:hAnsi="Times New Roman" w:cs="Times New Roman"/>
                <w:color w:val="000000"/>
                <w:sz w:val="16"/>
                <w:szCs w:val="16"/>
                <w:vertAlign w:val="superscript"/>
              </w:rPr>
              <w:t>*</w:t>
            </w:r>
          </w:p>
        </w:tc>
        <w:tc>
          <w:tcPr>
            <w:tcW w:w="900" w:type="dxa"/>
            <w:tcBorders>
              <w:top w:val="nil"/>
              <w:left w:val="nil"/>
              <w:bottom w:val="nil"/>
              <w:right w:val="nil"/>
            </w:tcBorders>
            <w:shd w:val="clear" w:color="auto" w:fill="auto"/>
            <w:noWrap/>
            <w:vAlign w:val="center"/>
            <w:hideMark/>
          </w:tcPr>
          <w:p w14:paraId="076B2551"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-.118</w:t>
            </w:r>
            <w:r>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34833971"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223</w:t>
            </w:r>
            <w:r>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293F738D"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287</w:t>
            </w:r>
            <w:r>
              <w:rPr>
                <w:rFonts w:ascii="Times New Roman" w:eastAsia="Times New Roman" w:hAnsi="Times New Roman" w:cs="Times New Roman"/>
                <w:color w:val="000000"/>
                <w:sz w:val="16"/>
                <w:szCs w:val="16"/>
                <w:vertAlign w:val="superscript"/>
              </w:rPr>
              <w:t>***</w:t>
            </w:r>
          </w:p>
        </w:tc>
        <w:tc>
          <w:tcPr>
            <w:tcW w:w="810" w:type="dxa"/>
            <w:tcBorders>
              <w:top w:val="nil"/>
              <w:left w:val="nil"/>
              <w:bottom w:val="nil"/>
              <w:right w:val="nil"/>
            </w:tcBorders>
            <w:shd w:val="clear" w:color="auto" w:fill="auto"/>
            <w:noWrap/>
            <w:vAlign w:val="center"/>
            <w:hideMark/>
          </w:tcPr>
          <w:p w14:paraId="0240B75A"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.115</w:t>
            </w:r>
            <w:r>
              <w:rPr>
                <w:rFonts w:ascii="Times New Roman" w:eastAsia="Times New Roman" w:hAnsi="Times New Roman" w:cs="Times New Roman"/>
                <w:color w:val="000000"/>
                <w:sz w:val="16"/>
                <w:szCs w:val="16"/>
                <w:vertAlign w:val="superscript"/>
              </w:rPr>
              <w:t>*</w:t>
            </w:r>
          </w:p>
        </w:tc>
        <w:tc>
          <w:tcPr>
            <w:tcW w:w="862" w:type="dxa"/>
            <w:tcBorders>
              <w:top w:val="nil"/>
              <w:left w:val="nil"/>
              <w:bottom w:val="nil"/>
              <w:right w:val="nil"/>
            </w:tcBorders>
            <w:shd w:val="clear" w:color="auto" w:fill="auto"/>
            <w:noWrap/>
            <w:vAlign w:val="center"/>
            <w:hideMark/>
          </w:tcPr>
          <w:p w14:paraId="07C6A3FB"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523</w:t>
            </w:r>
            <w:r>
              <w:rPr>
                <w:rFonts w:ascii="Times New Roman" w:eastAsia="Times New Roman" w:hAnsi="Times New Roman" w:cs="Times New Roman"/>
                <w:color w:val="000000"/>
                <w:sz w:val="16"/>
                <w:szCs w:val="16"/>
                <w:vertAlign w:val="superscript"/>
              </w:rPr>
              <w:t>***</w:t>
            </w:r>
          </w:p>
        </w:tc>
        <w:tc>
          <w:tcPr>
            <w:tcW w:w="869" w:type="dxa"/>
            <w:tcBorders>
              <w:top w:val="nil"/>
              <w:left w:val="nil"/>
              <w:bottom w:val="nil"/>
              <w:right w:val="nil"/>
            </w:tcBorders>
            <w:shd w:val="clear" w:color="auto" w:fill="auto"/>
            <w:noWrap/>
            <w:vAlign w:val="center"/>
            <w:hideMark/>
          </w:tcPr>
          <w:p w14:paraId="6A8D9512"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869" w:type="dxa"/>
            <w:tcBorders>
              <w:top w:val="nil"/>
              <w:left w:val="nil"/>
              <w:bottom w:val="nil"/>
              <w:right w:val="nil"/>
            </w:tcBorders>
            <w:shd w:val="clear" w:color="auto" w:fill="auto"/>
            <w:noWrap/>
            <w:vAlign w:val="center"/>
            <w:hideMark/>
          </w:tcPr>
          <w:p w14:paraId="549CCFE9"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1EE0FC48"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383B1971"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39276913"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5032FE00"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8. ASE</w:t>
            </w:r>
          </w:p>
        </w:tc>
        <w:tc>
          <w:tcPr>
            <w:tcW w:w="810" w:type="dxa"/>
            <w:tcBorders>
              <w:top w:val="nil"/>
              <w:left w:val="nil"/>
              <w:bottom w:val="nil"/>
              <w:right w:val="nil"/>
            </w:tcBorders>
            <w:shd w:val="clear" w:color="auto" w:fill="auto"/>
            <w:noWrap/>
            <w:vAlign w:val="center"/>
            <w:hideMark/>
          </w:tcPr>
          <w:p w14:paraId="4F47168C"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 223</w:t>
            </w:r>
            <w:r w:rsidRPr="003D4ECE">
              <w:rPr>
                <w:rFonts w:ascii="Times New Roman" w:eastAsia="Times New Roman" w:hAnsi="Times New Roman" w:cs="Times New Roman"/>
                <w:color w:val="000000"/>
                <w:sz w:val="16"/>
                <w:szCs w:val="16"/>
                <w:vertAlign w:val="superscript"/>
              </w:rPr>
              <w:t>***</w:t>
            </w:r>
          </w:p>
        </w:tc>
        <w:tc>
          <w:tcPr>
            <w:tcW w:w="900" w:type="dxa"/>
            <w:tcBorders>
              <w:top w:val="nil"/>
              <w:left w:val="nil"/>
              <w:bottom w:val="nil"/>
              <w:right w:val="nil"/>
            </w:tcBorders>
            <w:shd w:val="clear" w:color="auto" w:fill="auto"/>
            <w:noWrap/>
            <w:vAlign w:val="center"/>
            <w:hideMark/>
          </w:tcPr>
          <w:p w14:paraId="7538DCD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170</w:t>
            </w:r>
            <w:r w:rsidRPr="003D4ECE">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217BFD3E"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29</w:t>
            </w:r>
          </w:p>
        </w:tc>
        <w:tc>
          <w:tcPr>
            <w:tcW w:w="720" w:type="dxa"/>
            <w:tcBorders>
              <w:top w:val="nil"/>
              <w:left w:val="nil"/>
              <w:bottom w:val="nil"/>
              <w:right w:val="nil"/>
            </w:tcBorders>
            <w:shd w:val="clear" w:color="auto" w:fill="auto"/>
            <w:noWrap/>
            <w:vAlign w:val="center"/>
            <w:hideMark/>
          </w:tcPr>
          <w:p w14:paraId="2CAEF9BC"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231</w:t>
            </w:r>
            <w:r>
              <w:rPr>
                <w:rFonts w:ascii="Times New Roman" w:eastAsia="Times New Roman" w:hAnsi="Times New Roman" w:cs="Times New Roman"/>
                <w:color w:val="000000"/>
                <w:sz w:val="16"/>
                <w:szCs w:val="16"/>
                <w:vertAlign w:val="superscript"/>
              </w:rPr>
              <w:t>***</w:t>
            </w:r>
          </w:p>
        </w:tc>
        <w:tc>
          <w:tcPr>
            <w:tcW w:w="810" w:type="dxa"/>
            <w:tcBorders>
              <w:top w:val="nil"/>
              <w:left w:val="nil"/>
              <w:bottom w:val="nil"/>
              <w:right w:val="nil"/>
            </w:tcBorders>
            <w:shd w:val="clear" w:color="auto" w:fill="auto"/>
            <w:noWrap/>
            <w:vAlign w:val="center"/>
            <w:hideMark/>
          </w:tcPr>
          <w:p w14:paraId="4FAF5C5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240</w:t>
            </w:r>
            <w:r w:rsidRPr="003D4ECE">
              <w:rPr>
                <w:rFonts w:ascii="Times New Roman" w:eastAsia="Times New Roman" w:hAnsi="Times New Roman" w:cs="Times New Roman"/>
                <w:color w:val="000000"/>
                <w:sz w:val="16"/>
                <w:szCs w:val="16"/>
                <w:vertAlign w:val="superscript"/>
              </w:rPr>
              <w:t>***</w:t>
            </w:r>
          </w:p>
        </w:tc>
        <w:tc>
          <w:tcPr>
            <w:tcW w:w="862" w:type="dxa"/>
            <w:tcBorders>
              <w:top w:val="nil"/>
              <w:left w:val="nil"/>
              <w:bottom w:val="nil"/>
              <w:right w:val="nil"/>
            </w:tcBorders>
            <w:shd w:val="clear" w:color="auto" w:fill="auto"/>
            <w:noWrap/>
            <w:vAlign w:val="center"/>
            <w:hideMark/>
          </w:tcPr>
          <w:p w14:paraId="1576548B"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483</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nil"/>
              <w:right w:val="nil"/>
            </w:tcBorders>
            <w:shd w:val="clear" w:color="auto" w:fill="auto"/>
            <w:noWrap/>
            <w:vAlign w:val="center"/>
            <w:hideMark/>
          </w:tcPr>
          <w:p w14:paraId="7796114A"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.4</w:t>
            </w:r>
            <w:r>
              <w:rPr>
                <w:rFonts w:ascii="Times New Roman" w:eastAsia="Times New Roman" w:hAnsi="Times New Roman" w:cs="Times New Roman"/>
                <w:color w:val="000000"/>
                <w:sz w:val="16"/>
                <w:szCs w:val="16"/>
              </w:rPr>
              <w:t>57</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nil"/>
              <w:right w:val="nil"/>
            </w:tcBorders>
            <w:shd w:val="clear" w:color="auto" w:fill="auto"/>
            <w:noWrap/>
            <w:vAlign w:val="center"/>
            <w:hideMark/>
          </w:tcPr>
          <w:p w14:paraId="532237F2"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869" w:type="dxa"/>
            <w:tcBorders>
              <w:top w:val="nil"/>
              <w:left w:val="nil"/>
              <w:bottom w:val="nil"/>
              <w:right w:val="nil"/>
            </w:tcBorders>
            <w:shd w:val="clear" w:color="auto" w:fill="auto"/>
            <w:noWrap/>
            <w:vAlign w:val="center"/>
            <w:hideMark/>
          </w:tcPr>
          <w:p w14:paraId="62C926B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59DE1DBB"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169EFAA1"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37F6C516"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9. AFE</w:t>
            </w:r>
          </w:p>
        </w:tc>
        <w:tc>
          <w:tcPr>
            <w:tcW w:w="810" w:type="dxa"/>
            <w:tcBorders>
              <w:top w:val="nil"/>
              <w:left w:val="nil"/>
              <w:bottom w:val="nil"/>
              <w:right w:val="nil"/>
            </w:tcBorders>
            <w:shd w:val="clear" w:color="auto" w:fill="auto"/>
            <w:noWrap/>
            <w:vAlign w:val="center"/>
            <w:hideMark/>
          </w:tcPr>
          <w:p w14:paraId="10F3A5E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-.076</w:t>
            </w:r>
          </w:p>
        </w:tc>
        <w:tc>
          <w:tcPr>
            <w:tcW w:w="900" w:type="dxa"/>
            <w:tcBorders>
              <w:top w:val="nil"/>
              <w:left w:val="nil"/>
              <w:bottom w:val="nil"/>
              <w:right w:val="nil"/>
            </w:tcBorders>
            <w:shd w:val="clear" w:color="auto" w:fill="auto"/>
            <w:noWrap/>
            <w:vAlign w:val="center"/>
            <w:hideMark/>
          </w:tcPr>
          <w:p w14:paraId="6E30384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037</w:t>
            </w:r>
          </w:p>
        </w:tc>
        <w:tc>
          <w:tcPr>
            <w:tcW w:w="720" w:type="dxa"/>
            <w:tcBorders>
              <w:top w:val="nil"/>
              <w:left w:val="nil"/>
              <w:bottom w:val="nil"/>
              <w:right w:val="nil"/>
            </w:tcBorders>
            <w:shd w:val="clear" w:color="auto" w:fill="auto"/>
            <w:noWrap/>
            <w:vAlign w:val="center"/>
            <w:hideMark/>
          </w:tcPr>
          <w:p w14:paraId="4AEBDFD2"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113</w:t>
            </w:r>
            <w:r>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55F66802"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93</w:t>
            </w:r>
          </w:p>
        </w:tc>
        <w:tc>
          <w:tcPr>
            <w:tcW w:w="810" w:type="dxa"/>
            <w:tcBorders>
              <w:top w:val="nil"/>
              <w:left w:val="nil"/>
              <w:bottom w:val="nil"/>
              <w:right w:val="nil"/>
            </w:tcBorders>
            <w:shd w:val="clear" w:color="auto" w:fill="auto"/>
            <w:noWrap/>
            <w:vAlign w:val="center"/>
            <w:hideMark/>
          </w:tcPr>
          <w:p w14:paraId="69010411"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165</w:t>
            </w:r>
            <w:r w:rsidRPr="003D4ECE">
              <w:rPr>
                <w:rFonts w:ascii="Times New Roman" w:eastAsia="Times New Roman" w:hAnsi="Times New Roman" w:cs="Times New Roman"/>
                <w:color w:val="000000"/>
                <w:sz w:val="16"/>
                <w:szCs w:val="16"/>
                <w:vertAlign w:val="superscript"/>
              </w:rPr>
              <w:t>**</w:t>
            </w:r>
          </w:p>
        </w:tc>
        <w:tc>
          <w:tcPr>
            <w:tcW w:w="862" w:type="dxa"/>
            <w:tcBorders>
              <w:top w:val="nil"/>
              <w:left w:val="nil"/>
              <w:bottom w:val="nil"/>
              <w:right w:val="nil"/>
            </w:tcBorders>
            <w:shd w:val="clear" w:color="auto" w:fill="auto"/>
            <w:noWrap/>
            <w:vAlign w:val="center"/>
            <w:hideMark/>
          </w:tcPr>
          <w:p w14:paraId="6705FD3B"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.27</w:t>
            </w:r>
            <w:r>
              <w:rPr>
                <w:rFonts w:ascii="Times New Roman" w:eastAsia="Times New Roman" w:hAnsi="Times New Roman" w:cs="Times New Roman"/>
                <w:color w:val="000000"/>
                <w:sz w:val="16"/>
                <w:szCs w:val="16"/>
              </w:rPr>
              <w:t>6</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nil"/>
              <w:right w:val="nil"/>
            </w:tcBorders>
            <w:shd w:val="clear" w:color="auto" w:fill="auto"/>
            <w:noWrap/>
            <w:vAlign w:val="center"/>
            <w:hideMark/>
          </w:tcPr>
          <w:p w14:paraId="6BD0A057"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164</w:t>
            </w:r>
            <w:r>
              <w:rPr>
                <w:rFonts w:ascii="Times New Roman" w:eastAsia="Times New Roman" w:hAnsi="Times New Roman" w:cs="Times New Roman"/>
                <w:color w:val="000000"/>
                <w:sz w:val="16"/>
                <w:szCs w:val="16"/>
                <w:vertAlign w:val="superscript"/>
              </w:rPr>
              <w:t>**</w:t>
            </w:r>
          </w:p>
        </w:tc>
        <w:tc>
          <w:tcPr>
            <w:tcW w:w="869" w:type="dxa"/>
            <w:tcBorders>
              <w:top w:val="nil"/>
              <w:left w:val="nil"/>
              <w:bottom w:val="nil"/>
              <w:right w:val="nil"/>
            </w:tcBorders>
            <w:shd w:val="clear" w:color="auto" w:fill="auto"/>
            <w:noWrap/>
            <w:vAlign w:val="center"/>
            <w:hideMark/>
          </w:tcPr>
          <w:p w14:paraId="3DA416A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64</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nil"/>
              <w:right w:val="nil"/>
            </w:tcBorders>
            <w:shd w:val="clear" w:color="auto" w:fill="auto"/>
            <w:noWrap/>
            <w:vAlign w:val="center"/>
            <w:hideMark/>
          </w:tcPr>
          <w:p w14:paraId="5B04DD0D"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869" w:type="dxa"/>
            <w:tcBorders>
              <w:top w:val="nil"/>
              <w:left w:val="nil"/>
              <w:bottom w:val="nil"/>
              <w:right w:val="nil"/>
            </w:tcBorders>
            <w:shd w:val="clear" w:color="auto" w:fill="auto"/>
            <w:noWrap/>
            <w:vAlign w:val="center"/>
            <w:hideMark/>
          </w:tcPr>
          <w:p w14:paraId="64A12F43"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r>
      <w:tr w:rsidR="004D06CA" w:rsidRPr="00A471D2" w14:paraId="13D7B56D" w14:textId="77777777" w:rsidTr="00C65307">
        <w:trPr>
          <w:gridAfter w:val="1"/>
          <w:wAfter w:w="2607" w:type="dxa"/>
          <w:trHeight w:val="338"/>
        </w:trPr>
        <w:tc>
          <w:tcPr>
            <w:tcW w:w="1260" w:type="dxa"/>
            <w:tcBorders>
              <w:top w:val="nil"/>
              <w:left w:val="nil"/>
              <w:bottom w:val="single" w:sz="4" w:space="0" w:color="auto"/>
              <w:right w:val="nil"/>
            </w:tcBorders>
            <w:shd w:val="clear" w:color="auto" w:fill="auto"/>
            <w:hideMark/>
          </w:tcPr>
          <w:p w14:paraId="6C01AB6E"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10. GPA</w:t>
            </w:r>
          </w:p>
        </w:tc>
        <w:tc>
          <w:tcPr>
            <w:tcW w:w="810" w:type="dxa"/>
            <w:tcBorders>
              <w:top w:val="nil"/>
              <w:left w:val="nil"/>
              <w:bottom w:val="single" w:sz="4" w:space="0" w:color="auto"/>
              <w:right w:val="nil"/>
            </w:tcBorders>
            <w:shd w:val="clear" w:color="auto" w:fill="auto"/>
            <w:noWrap/>
            <w:vAlign w:val="center"/>
            <w:hideMark/>
          </w:tcPr>
          <w:p w14:paraId="171A9CF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-.250</w:t>
            </w:r>
            <w:r w:rsidRPr="003D4ECE">
              <w:rPr>
                <w:rFonts w:ascii="Times New Roman" w:eastAsia="Times New Roman" w:hAnsi="Times New Roman" w:cs="Times New Roman"/>
                <w:color w:val="000000"/>
                <w:sz w:val="16"/>
                <w:szCs w:val="16"/>
                <w:vertAlign w:val="superscript"/>
              </w:rPr>
              <w:t>***</w:t>
            </w:r>
          </w:p>
        </w:tc>
        <w:tc>
          <w:tcPr>
            <w:tcW w:w="900" w:type="dxa"/>
            <w:tcBorders>
              <w:top w:val="nil"/>
              <w:left w:val="nil"/>
              <w:bottom w:val="single" w:sz="4" w:space="0" w:color="auto"/>
              <w:right w:val="nil"/>
            </w:tcBorders>
            <w:shd w:val="clear" w:color="auto" w:fill="auto"/>
            <w:noWrap/>
            <w:vAlign w:val="center"/>
            <w:hideMark/>
          </w:tcPr>
          <w:p w14:paraId="730468E6"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75</w:t>
            </w:r>
            <w:r>
              <w:rPr>
                <w:rFonts w:ascii="Times New Roman" w:eastAsia="Times New Roman" w:hAnsi="Times New Roman" w:cs="Times New Roman"/>
                <w:color w:val="000000"/>
                <w:sz w:val="16"/>
                <w:szCs w:val="16"/>
                <w:vertAlign w:val="superscript"/>
              </w:rPr>
              <w:t>***</w:t>
            </w:r>
          </w:p>
        </w:tc>
        <w:tc>
          <w:tcPr>
            <w:tcW w:w="720" w:type="dxa"/>
            <w:tcBorders>
              <w:top w:val="nil"/>
              <w:left w:val="nil"/>
              <w:bottom w:val="single" w:sz="4" w:space="0" w:color="auto"/>
              <w:right w:val="nil"/>
            </w:tcBorders>
            <w:shd w:val="clear" w:color="auto" w:fill="auto"/>
            <w:noWrap/>
            <w:vAlign w:val="center"/>
            <w:hideMark/>
          </w:tcPr>
          <w:p w14:paraId="0B39301A"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223</w:t>
            </w:r>
            <w:r>
              <w:rPr>
                <w:rFonts w:ascii="Times New Roman" w:eastAsia="Times New Roman" w:hAnsi="Times New Roman" w:cs="Times New Roman"/>
                <w:color w:val="000000"/>
                <w:sz w:val="16"/>
                <w:szCs w:val="16"/>
                <w:vertAlign w:val="superscript"/>
              </w:rPr>
              <w:t>***</w:t>
            </w:r>
          </w:p>
        </w:tc>
        <w:tc>
          <w:tcPr>
            <w:tcW w:w="720" w:type="dxa"/>
            <w:tcBorders>
              <w:top w:val="nil"/>
              <w:left w:val="nil"/>
              <w:bottom w:val="single" w:sz="4" w:space="0" w:color="auto"/>
              <w:right w:val="nil"/>
            </w:tcBorders>
            <w:shd w:val="clear" w:color="auto" w:fill="auto"/>
            <w:noWrap/>
            <w:vAlign w:val="center"/>
            <w:hideMark/>
          </w:tcPr>
          <w:p w14:paraId="2BF70254" w14:textId="77777777" w:rsidR="004D06CA" w:rsidRPr="00DE3A2C"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-.15</w:t>
            </w:r>
            <w:r>
              <w:rPr>
                <w:rFonts w:ascii="Times New Roman" w:eastAsia="Times New Roman" w:hAnsi="Times New Roman" w:cs="Times New Roman"/>
                <w:color w:val="000000"/>
                <w:sz w:val="16"/>
                <w:szCs w:val="16"/>
              </w:rPr>
              <w:t>5</w:t>
            </w:r>
            <w:r>
              <w:rPr>
                <w:rFonts w:ascii="Times New Roman" w:eastAsia="Times New Roman" w:hAnsi="Times New Roman" w:cs="Times New Roman"/>
                <w:color w:val="000000"/>
                <w:sz w:val="16"/>
                <w:szCs w:val="16"/>
                <w:vertAlign w:val="superscript"/>
              </w:rPr>
              <w:t>**</w:t>
            </w:r>
          </w:p>
        </w:tc>
        <w:tc>
          <w:tcPr>
            <w:tcW w:w="810" w:type="dxa"/>
            <w:tcBorders>
              <w:top w:val="nil"/>
              <w:left w:val="nil"/>
              <w:bottom w:val="single" w:sz="4" w:space="0" w:color="auto"/>
              <w:right w:val="nil"/>
            </w:tcBorders>
            <w:shd w:val="clear" w:color="auto" w:fill="auto"/>
            <w:noWrap/>
            <w:vAlign w:val="center"/>
            <w:hideMark/>
          </w:tcPr>
          <w:p w14:paraId="3E2122CA" w14:textId="77777777" w:rsidR="004D06CA" w:rsidRPr="00DE3A2C"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169</w:t>
            </w:r>
            <w:r>
              <w:rPr>
                <w:rFonts w:ascii="Times New Roman" w:eastAsia="Times New Roman" w:hAnsi="Times New Roman" w:cs="Times New Roman"/>
                <w:color w:val="000000"/>
                <w:sz w:val="16"/>
                <w:szCs w:val="16"/>
                <w:vertAlign w:val="superscript"/>
              </w:rPr>
              <w:t>***</w:t>
            </w:r>
          </w:p>
        </w:tc>
        <w:tc>
          <w:tcPr>
            <w:tcW w:w="862" w:type="dxa"/>
            <w:tcBorders>
              <w:top w:val="nil"/>
              <w:left w:val="nil"/>
              <w:bottom w:val="single" w:sz="4" w:space="0" w:color="auto"/>
              <w:right w:val="nil"/>
            </w:tcBorders>
            <w:shd w:val="clear" w:color="auto" w:fill="auto"/>
            <w:noWrap/>
            <w:vAlign w:val="center"/>
            <w:hideMark/>
          </w:tcPr>
          <w:p w14:paraId="184063CC"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376</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single" w:sz="4" w:space="0" w:color="auto"/>
              <w:right w:val="nil"/>
            </w:tcBorders>
            <w:shd w:val="clear" w:color="auto" w:fill="auto"/>
            <w:noWrap/>
            <w:vAlign w:val="center"/>
            <w:hideMark/>
          </w:tcPr>
          <w:p w14:paraId="7941365D" w14:textId="77777777" w:rsidR="004D06CA" w:rsidRPr="00DE3A2C"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404</w:t>
            </w:r>
            <w:r>
              <w:rPr>
                <w:rFonts w:ascii="Times New Roman" w:eastAsia="Times New Roman" w:hAnsi="Times New Roman" w:cs="Times New Roman"/>
                <w:color w:val="000000"/>
                <w:sz w:val="16"/>
                <w:szCs w:val="16"/>
                <w:vertAlign w:val="superscript"/>
              </w:rPr>
              <w:t>***</w:t>
            </w:r>
          </w:p>
        </w:tc>
        <w:tc>
          <w:tcPr>
            <w:tcW w:w="869" w:type="dxa"/>
            <w:tcBorders>
              <w:top w:val="nil"/>
              <w:left w:val="nil"/>
              <w:bottom w:val="single" w:sz="4" w:space="0" w:color="auto"/>
              <w:right w:val="nil"/>
            </w:tcBorders>
            <w:shd w:val="clear" w:color="auto" w:fill="auto"/>
            <w:noWrap/>
            <w:vAlign w:val="center"/>
            <w:hideMark/>
          </w:tcPr>
          <w:p w14:paraId="55CF82E6"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530</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single" w:sz="4" w:space="0" w:color="auto"/>
              <w:right w:val="nil"/>
            </w:tcBorders>
            <w:shd w:val="clear" w:color="auto" w:fill="auto"/>
            <w:noWrap/>
            <w:vAlign w:val="center"/>
            <w:hideMark/>
          </w:tcPr>
          <w:p w14:paraId="14DD87CD"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276</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single" w:sz="4" w:space="0" w:color="auto"/>
              <w:right w:val="nil"/>
            </w:tcBorders>
            <w:shd w:val="clear" w:color="auto" w:fill="auto"/>
            <w:noWrap/>
            <w:vAlign w:val="center"/>
            <w:hideMark/>
          </w:tcPr>
          <w:p w14:paraId="11AF7993"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r>
      <w:tr w:rsidR="004D06CA" w:rsidRPr="00A471D2" w14:paraId="25405D72" w14:textId="77777777" w:rsidTr="00C65307">
        <w:trPr>
          <w:trHeight w:val="338"/>
        </w:trPr>
        <w:tc>
          <w:tcPr>
            <w:tcW w:w="12165" w:type="dxa"/>
            <w:gridSpan w:val="12"/>
            <w:tcBorders>
              <w:top w:val="nil"/>
              <w:left w:val="nil"/>
              <w:bottom w:val="nil"/>
              <w:right w:val="nil"/>
            </w:tcBorders>
            <w:shd w:val="clear" w:color="auto" w:fill="auto"/>
            <w:hideMark/>
          </w:tcPr>
          <w:p w14:paraId="5557D2D7" w14:textId="77777777" w:rsidR="004D06CA" w:rsidRPr="00A471D2" w:rsidRDefault="004D06CA" w:rsidP="00C65307">
            <w:pPr>
              <w:spacing w:after="0" w:line="240" w:lineRule="auto"/>
              <w:rPr>
                <w:rFonts w:ascii="Times New Roman" w:eastAsia="Times New Roman" w:hAnsi="Times New Roman" w:cs="Times New Roman"/>
                <w:i/>
                <w:iCs/>
                <w:color w:val="000000"/>
                <w:sz w:val="18"/>
                <w:szCs w:val="18"/>
              </w:rPr>
            </w:pPr>
            <w:r w:rsidRPr="00A471D2">
              <w:rPr>
                <w:rFonts w:ascii="Times New Roman" w:eastAsia="Times New Roman" w:hAnsi="Times New Roman" w:cs="Times New Roman"/>
                <w:i/>
                <w:iCs/>
                <w:color w:val="000000"/>
                <w:sz w:val="18"/>
                <w:szCs w:val="18"/>
              </w:rPr>
              <w:t xml:space="preserve">  += p=&lt; .10 *= p &lt; .</w:t>
            </w:r>
            <w:proofErr w:type="gramStart"/>
            <w:r w:rsidRPr="00A471D2">
              <w:rPr>
                <w:rFonts w:ascii="Times New Roman" w:eastAsia="Times New Roman" w:hAnsi="Times New Roman" w:cs="Times New Roman"/>
                <w:i/>
                <w:iCs/>
                <w:color w:val="000000"/>
                <w:sz w:val="18"/>
                <w:szCs w:val="18"/>
              </w:rPr>
              <w:t>05  *</w:t>
            </w:r>
            <w:proofErr w:type="gramEnd"/>
            <w:r w:rsidRPr="00A471D2">
              <w:rPr>
                <w:rFonts w:ascii="Times New Roman" w:eastAsia="Times New Roman" w:hAnsi="Times New Roman" w:cs="Times New Roman"/>
                <w:i/>
                <w:iCs/>
                <w:color w:val="000000"/>
                <w:sz w:val="18"/>
                <w:szCs w:val="18"/>
              </w:rPr>
              <w:t xml:space="preserve">* = p &lt; .01  *** = p &lt; .001 </w:t>
            </w:r>
          </w:p>
        </w:tc>
      </w:tr>
    </w:tbl>
    <w:p w14:paraId="314DA200" w14:textId="77777777" w:rsidR="004D06CA" w:rsidRPr="009916D3" w:rsidRDefault="004D06CA" w:rsidP="004D06CA">
      <w:pPr>
        <w:rPr>
          <w:rFonts w:ascii="Times New Roman" w:hAnsi="Times New Roman" w:cs="Times New Roman"/>
          <w:sz w:val="24"/>
          <w:szCs w:val="24"/>
        </w:rPr>
      </w:pPr>
    </w:p>
    <w:p w14:paraId="0A4CADB3" w14:textId="77777777" w:rsidR="004D06CA" w:rsidRDefault="004D06CA" w:rsidP="004D06CA">
      <w:pPr>
        <w:spacing w:after="0" w:line="240" w:lineRule="auto"/>
        <w:rPr>
          <w:rFonts w:ascii="Times New Roman" w:eastAsia="Times New Roman" w:hAnsi="Times New Roman" w:cs="Times New Roman"/>
          <w:i/>
          <w:iCs/>
          <w:color w:val="000000"/>
          <w:sz w:val="18"/>
          <w:szCs w:val="18"/>
        </w:rPr>
      </w:pPr>
      <w:r w:rsidRPr="00A471D2">
        <w:rPr>
          <w:rFonts w:ascii="Times New Roman" w:eastAsia="Times New Roman" w:hAnsi="Times New Roman" w:cs="Times New Roman"/>
          <w:b/>
          <w:i/>
          <w:iCs/>
          <w:color w:val="000000"/>
          <w:sz w:val="18"/>
          <w:szCs w:val="18"/>
        </w:rPr>
        <w:t>Note:</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NegComEx</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w:t>
      </w:r>
      <w:r>
        <w:rPr>
          <w:rFonts w:ascii="Times New Roman" w:eastAsia="Times New Roman" w:hAnsi="Times New Roman" w:cs="Times New Roman"/>
          <w:i/>
          <w:iCs/>
          <w:color w:val="000000"/>
          <w:sz w:val="18"/>
          <w:szCs w:val="18"/>
        </w:rPr>
        <w:t xml:space="preserve"> Negative Community Experiences</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PosComEx</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Positive Community Experiences</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PosTeacher</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Positive Perceptions of Teacher Beliefs</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NegTeacher</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Negative Perceptions of Teacher Beliefs</w:t>
      </w:r>
    </w:p>
    <w:p w14:paraId="3AB05B62" w14:textId="77777777" w:rsidR="004D06CA" w:rsidRDefault="004D06CA" w:rsidP="004D06CA">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ASE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Academic Self-Esteem</w:t>
      </w:r>
    </w:p>
    <w:p w14:paraId="1AAE90A7" w14:textId="77777777" w:rsidR="004D06CA" w:rsidRDefault="004D06CA" w:rsidP="004D06CA">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AFE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Academic Future Expectations</w:t>
      </w:r>
      <w:r w:rsidRPr="00A471D2">
        <w:rPr>
          <w:rFonts w:ascii="Times New Roman" w:eastAsia="Times New Roman" w:hAnsi="Times New Roman" w:cs="Times New Roman"/>
          <w:i/>
          <w:iCs/>
          <w:color w:val="000000"/>
          <w:sz w:val="18"/>
          <w:szCs w:val="18"/>
        </w:rPr>
        <w:br/>
      </w:r>
      <w:r>
        <w:rPr>
          <w:rFonts w:ascii="Times New Roman" w:eastAsia="Times New Roman" w:hAnsi="Times New Roman" w:cs="Times New Roman"/>
          <w:i/>
          <w:iCs/>
          <w:color w:val="000000"/>
          <w:sz w:val="18"/>
          <w:szCs w:val="18"/>
        </w:rPr>
        <w:t>GPA</w:t>
      </w:r>
      <w:r w:rsidRPr="00A471D2">
        <w:rPr>
          <w:rFonts w:ascii="Times New Roman" w:eastAsia="Times New Roman" w:hAnsi="Times New Roman" w:cs="Times New Roman"/>
          <w:i/>
          <w:iCs/>
          <w:color w:val="000000"/>
          <w:sz w:val="18"/>
          <w:szCs w:val="18"/>
        </w:rPr>
        <w:t xml:space="preserve"> </w:t>
      </w:r>
      <w:proofErr w:type="gramStart"/>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Grade</w:t>
      </w:r>
      <w:proofErr w:type="gramEnd"/>
      <w:r>
        <w:rPr>
          <w:rFonts w:ascii="Times New Roman" w:eastAsia="Times New Roman" w:hAnsi="Times New Roman" w:cs="Times New Roman"/>
          <w:i/>
          <w:iCs/>
          <w:color w:val="000000"/>
          <w:sz w:val="18"/>
          <w:szCs w:val="18"/>
        </w:rPr>
        <w:t xml:space="preserve"> Point Average</w:t>
      </w:r>
      <w:r w:rsidRPr="00A471D2">
        <w:rPr>
          <w:rFonts w:ascii="Times New Roman" w:eastAsia="Times New Roman" w:hAnsi="Times New Roman" w:cs="Times New Roman"/>
          <w:i/>
          <w:iCs/>
          <w:color w:val="000000"/>
          <w:sz w:val="18"/>
          <w:szCs w:val="18"/>
        </w:rPr>
        <w:br/>
      </w:r>
    </w:p>
    <w:p w14:paraId="35F0062C" w14:textId="77777777" w:rsidR="004D06CA" w:rsidRDefault="004D06CA" w:rsidP="004D06CA">
      <w:pP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br w:type="page"/>
      </w:r>
    </w:p>
    <w:p w14:paraId="5429A5F7" w14:textId="564C1EA6" w:rsidR="004D06CA" w:rsidRPr="009916D3"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3A. Zero order correlations (</w:t>
      </w:r>
      <w:r w:rsidR="001E6464">
        <w:rPr>
          <w:rFonts w:ascii="Times New Roman" w:hAnsi="Times New Roman" w:cs="Times New Roman"/>
          <w:sz w:val="24"/>
          <w:szCs w:val="24"/>
        </w:rPr>
        <w:t>Boys</w:t>
      </w:r>
      <w:r>
        <w:rPr>
          <w:rFonts w:ascii="Times New Roman" w:hAnsi="Times New Roman" w:cs="Times New Roman"/>
          <w:sz w:val="24"/>
          <w:szCs w:val="24"/>
        </w:rPr>
        <w:t>)</w:t>
      </w:r>
    </w:p>
    <w:tbl>
      <w:tblPr>
        <w:tblpPr w:leftFromText="180" w:rightFromText="180" w:vertAnchor="text" w:horzAnchor="margin" w:tblpY="-187"/>
        <w:tblW w:w="12165" w:type="dxa"/>
        <w:tblLayout w:type="fixed"/>
        <w:tblLook w:val="04A0" w:firstRow="1" w:lastRow="0" w:firstColumn="1" w:lastColumn="0" w:noHBand="0" w:noVBand="1"/>
      </w:tblPr>
      <w:tblGrid>
        <w:gridCol w:w="1260"/>
        <w:gridCol w:w="810"/>
        <w:gridCol w:w="900"/>
        <w:gridCol w:w="720"/>
        <w:gridCol w:w="720"/>
        <w:gridCol w:w="810"/>
        <w:gridCol w:w="862"/>
        <w:gridCol w:w="869"/>
        <w:gridCol w:w="869"/>
        <w:gridCol w:w="869"/>
        <w:gridCol w:w="869"/>
        <w:gridCol w:w="2607"/>
      </w:tblGrid>
      <w:tr w:rsidR="004D06CA" w:rsidRPr="00A471D2" w14:paraId="43A7802E" w14:textId="77777777" w:rsidTr="00C65307">
        <w:trPr>
          <w:gridAfter w:val="1"/>
          <w:wAfter w:w="2607" w:type="dxa"/>
          <w:trHeight w:val="338"/>
        </w:trPr>
        <w:tc>
          <w:tcPr>
            <w:tcW w:w="1260" w:type="dxa"/>
            <w:tcBorders>
              <w:top w:val="single" w:sz="4" w:space="0" w:color="auto"/>
              <w:left w:val="nil"/>
              <w:bottom w:val="single" w:sz="4" w:space="0" w:color="auto"/>
              <w:right w:val="nil"/>
            </w:tcBorders>
            <w:shd w:val="clear" w:color="auto" w:fill="auto"/>
            <w:vAlign w:val="bottom"/>
            <w:hideMark/>
          </w:tcPr>
          <w:p w14:paraId="5CD0E8B8"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 xml:space="preserve">Measure </w:t>
            </w:r>
          </w:p>
        </w:tc>
        <w:tc>
          <w:tcPr>
            <w:tcW w:w="810" w:type="dxa"/>
            <w:tcBorders>
              <w:top w:val="single" w:sz="4" w:space="0" w:color="auto"/>
              <w:left w:val="nil"/>
              <w:bottom w:val="single" w:sz="4" w:space="0" w:color="auto"/>
              <w:right w:val="nil"/>
            </w:tcBorders>
            <w:shd w:val="clear" w:color="auto" w:fill="auto"/>
            <w:vAlign w:val="bottom"/>
            <w:hideMark/>
          </w:tcPr>
          <w:p w14:paraId="557CBB93"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1</w:t>
            </w:r>
          </w:p>
        </w:tc>
        <w:tc>
          <w:tcPr>
            <w:tcW w:w="900" w:type="dxa"/>
            <w:tcBorders>
              <w:top w:val="single" w:sz="4" w:space="0" w:color="auto"/>
              <w:left w:val="nil"/>
              <w:bottom w:val="single" w:sz="4" w:space="0" w:color="auto"/>
              <w:right w:val="nil"/>
            </w:tcBorders>
            <w:shd w:val="clear" w:color="auto" w:fill="auto"/>
            <w:vAlign w:val="bottom"/>
            <w:hideMark/>
          </w:tcPr>
          <w:p w14:paraId="2D34E359"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2</w:t>
            </w:r>
          </w:p>
        </w:tc>
        <w:tc>
          <w:tcPr>
            <w:tcW w:w="720" w:type="dxa"/>
            <w:tcBorders>
              <w:top w:val="single" w:sz="4" w:space="0" w:color="auto"/>
              <w:left w:val="nil"/>
              <w:bottom w:val="single" w:sz="4" w:space="0" w:color="auto"/>
              <w:right w:val="nil"/>
            </w:tcBorders>
            <w:shd w:val="clear" w:color="auto" w:fill="auto"/>
            <w:vAlign w:val="bottom"/>
            <w:hideMark/>
          </w:tcPr>
          <w:p w14:paraId="6102AB37"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3</w:t>
            </w:r>
          </w:p>
        </w:tc>
        <w:tc>
          <w:tcPr>
            <w:tcW w:w="720" w:type="dxa"/>
            <w:tcBorders>
              <w:top w:val="single" w:sz="4" w:space="0" w:color="auto"/>
              <w:left w:val="nil"/>
              <w:bottom w:val="single" w:sz="4" w:space="0" w:color="auto"/>
              <w:right w:val="nil"/>
            </w:tcBorders>
            <w:shd w:val="clear" w:color="auto" w:fill="auto"/>
            <w:vAlign w:val="bottom"/>
            <w:hideMark/>
          </w:tcPr>
          <w:p w14:paraId="3E6F4DAC"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4</w:t>
            </w:r>
          </w:p>
        </w:tc>
        <w:tc>
          <w:tcPr>
            <w:tcW w:w="810" w:type="dxa"/>
            <w:tcBorders>
              <w:top w:val="single" w:sz="4" w:space="0" w:color="auto"/>
              <w:left w:val="nil"/>
              <w:bottom w:val="single" w:sz="4" w:space="0" w:color="auto"/>
              <w:right w:val="nil"/>
            </w:tcBorders>
            <w:shd w:val="clear" w:color="auto" w:fill="auto"/>
            <w:vAlign w:val="bottom"/>
            <w:hideMark/>
          </w:tcPr>
          <w:p w14:paraId="4F03A084"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5</w:t>
            </w:r>
          </w:p>
        </w:tc>
        <w:tc>
          <w:tcPr>
            <w:tcW w:w="862" w:type="dxa"/>
            <w:tcBorders>
              <w:top w:val="single" w:sz="4" w:space="0" w:color="auto"/>
              <w:left w:val="nil"/>
              <w:bottom w:val="single" w:sz="4" w:space="0" w:color="auto"/>
              <w:right w:val="nil"/>
            </w:tcBorders>
            <w:shd w:val="clear" w:color="auto" w:fill="auto"/>
            <w:vAlign w:val="bottom"/>
            <w:hideMark/>
          </w:tcPr>
          <w:p w14:paraId="5931CA68"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6</w:t>
            </w:r>
          </w:p>
        </w:tc>
        <w:tc>
          <w:tcPr>
            <w:tcW w:w="869" w:type="dxa"/>
            <w:tcBorders>
              <w:top w:val="single" w:sz="4" w:space="0" w:color="auto"/>
              <w:left w:val="nil"/>
              <w:bottom w:val="single" w:sz="4" w:space="0" w:color="auto"/>
              <w:right w:val="nil"/>
            </w:tcBorders>
            <w:shd w:val="clear" w:color="auto" w:fill="auto"/>
            <w:vAlign w:val="bottom"/>
            <w:hideMark/>
          </w:tcPr>
          <w:p w14:paraId="662EEB8B"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7</w:t>
            </w:r>
          </w:p>
        </w:tc>
        <w:tc>
          <w:tcPr>
            <w:tcW w:w="869" w:type="dxa"/>
            <w:tcBorders>
              <w:top w:val="single" w:sz="4" w:space="0" w:color="auto"/>
              <w:left w:val="nil"/>
              <w:bottom w:val="single" w:sz="4" w:space="0" w:color="auto"/>
              <w:right w:val="nil"/>
            </w:tcBorders>
            <w:shd w:val="clear" w:color="auto" w:fill="auto"/>
            <w:vAlign w:val="bottom"/>
            <w:hideMark/>
          </w:tcPr>
          <w:p w14:paraId="310F25B0"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8</w:t>
            </w:r>
          </w:p>
        </w:tc>
        <w:tc>
          <w:tcPr>
            <w:tcW w:w="869" w:type="dxa"/>
            <w:tcBorders>
              <w:top w:val="single" w:sz="4" w:space="0" w:color="auto"/>
              <w:left w:val="nil"/>
              <w:bottom w:val="single" w:sz="4" w:space="0" w:color="auto"/>
              <w:right w:val="nil"/>
            </w:tcBorders>
            <w:shd w:val="clear" w:color="auto" w:fill="auto"/>
            <w:vAlign w:val="bottom"/>
            <w:hideMark/>
          </w:tcPr>
          <w:p w14:paraId="2D25A3E2"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9</w:t>
            </w:r>
          </w:p>
        </w:tc>
        <w:tc>
          <w:tcPr>
            <w:tcW w:w="869" w:type="dxa"/>
            <w:tcBorders>
              <w:top w:val="single" w:sz="4" w:space="0" w:color="auto"/>
              <w:left w:val="nil"/>
              <w:bottom w:val="single" w:sz="4" w:space="0" w:color="auto"/>
              <w:right w:val="nil"/>
            </w:tcBorders>
            <w:shd w:val="clear" w:color="auto" w:fill="auto"/>
            <w:vAlign w:val="bottom"/>
            <w:hideMark/>
          </w:tcPr>
          <w:p w14:paraId="180CF1DE"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p>
        </w:tc>
      </w:tr>
      <w:tr w:rsidR="004D06CA" w:rsidRPr="00A471D2" w14:paraId="1E63F071"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0BED36D6"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 Age</w:t>
            </w:r>
          </w:p>
        </w:tc>
        <w:tc>
          <w:tcPr>
            <w:tcW w:w="810" w:type="dxa"/>
            <w:tcBorders>
              <w:top w:val="nil"/>
              <w:left w:val="nil"/>
              <w:bottom w:val="nil"/>
              <w:right w:val="nil"/>
            </w:tcBorders>
            <w:shd w:val="clear" w:color="auto" w:fill="auto"/>
            <w:noWrap/>
            <w:vAlign w:val="center"/>
            <w:hideMark/>
          </w:tcPr>
          <w:p w14:paraId="265D6638"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900" w:type="dxa"/>
            <w:tcBorders>
              <w:top w:val="nil"/>
              <w:left w:val="nil"/>
              <w:bottom w:val="nil"/>
              <w:right w:val="nil"/>
            </w:tcBorders>
            <w:shd w:val="clear" w:color="auto" w:fill="auto"/>
            <w:noWrap/>
            <w:vAlign w:val="center"/>
            <w:hideMark/>
          </w:tcPr>
          <w:p w14:paraId="682727D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720" w:type="dxa"/>
            <w:tcBorders>
              <w:top w:val="nil"/>
              <w:left w:val="nil"/>
              <w:bottom w:val="nil"/>
              <w:right w:val="nil"/>
            </w:tcBorders>
            <w:shd w:val="clear" w:color="auto" w:fill="auto"/>
            <w:noWrap/>
            <w:vAlign w:val="center"/>
            <w:hideMark/>
          </w:tcPr>
          <w:p w14:paraId="41305778"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center"/>
            <w:hideMark/>
          </w:tcPr>
          <w:p w14:paraId="769873CD"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noWrap/>
            <w:vAlign w:val="center"/>
            <w:hideMark/>
          </w:tcPr>
          <w:p w14:paraId="519F7E2D"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2" w:type="dxa"/>
            <w:tcBorders>
              <w:top w:val="nil"/>
              <w:left w:val="nil"/>
              <w:bottom w:val="nil"/>
              <w:right w:val="nil"/>
            </w:tcBorders>
            <w:shd w:val="clear" w:color="auto" w:fill="auto"/>
            <w:noWrap/>
            <w:vAlign w:val="center"/>
            <w:hideMark/>
          </w:tcPr>
          <w:p w14:paraId="6EB8642E"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32E81EC4"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0DF107F8"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72CB627F"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7F8EA52F"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426AB29D"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7B0BD5F8"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2. Grade level</w:t>
            </w:r>
          </w:p>
        </w:tc>
        <w:tc>
          <w:tcPr>
            <w:tcW w:w="810" w:type="dxa"/>
            <w:tcBorders>
              <w:top w:val="nil"/>
              <w:left w:val="nil"/>
              <w:bottom w:val="nil"/>
              <w:right w:val="nil"/>
            </w:tcBorders>
            <w:shd w:val="clear" w:color="auto" w:fill="auto"/>
            <w:noWrap/>
            <w:vAlign w:val="center"/>
            <w:hideMark/>
          </w:tcPr>
          <w:p w14:paraId="101C90C5"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.889</w:t>
            </w:r>
            <w:r w:rsidRPr="003D4ECE">
              <w:rPr>
                <w:rFonts w:ascii="Times New Roman" w:eastAsia="Times New Roman" w:hAnsi="Times New Roman" w:cs="Times New Roman"/>
                <w:color w:val="000000"/>
                <w:sz w:val="16"/>
                <w:szCs w:val="16"/>
                <w:vertAlign w:val="superscript"/>
              </w:rPr>
              <w:t>***</w:t>
            </w:r>
          </w:p>
        </w:tc>
        <w:tc>
          <w:tcPr>
            <w:tcW w:w="900" w:type="dxa"/>
            <w:tcBorders>
              <w:top w:val="nil"/>
              <w:left w:val="nil"/>
              <w:bottom w:val="nil"/>
              <w:right w:val="nil"/>
            </w:tcBorders>
            <w:shd w:val="clear" w:color="auto" w:fill="auto"/>
            <w:noWrap/>
            <w:vAlign w:val="center"/>
            <w:hideMark/>
          </w:tcPr>
          <w:p w14:paraId="32EA8AD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720" w:type="dxa"/>
            <w:tcBorders>
              <w:top w:val="nil"/>
              <w:left w:val="nil"/>
              <w:bottom w:val="nil"/>
              <w:right w:val="nil"/>
            </w:tcBorders>
            <w:shd w:val="clear" w:color="auto" w:fill="auto"/>
            <w:noWrap/>
            <w:vAlign w:val="center"/>
            <w:hideMark/>
          </w:tcPr>
          <w:p w14:paraId="6ADD399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720" w:type="dxa"/>
            <w:tcBorders>
              <w:top w:val="nil"/>
              <w:left w:val="nil"/>
              <w:bottom w:val="nil"/>
              <w:right w:val="nil"/>
            </w:tcBorders>
            <w:shd w:val="clear" w:color="auto" w:fill="auto"/>
            <w:noWrap/>
            <w:vAlign w:val="center"/>
            <w:hideMark/>
          </w:tcPr>
          <w:p w14:paraId="43F632E3"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noWrap/>
            <w:vAlign w:val="center"/>
            <w:hideMark/>
          </w:tcPr>
          <w:p w14:paraId="570B05C1"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2" w:type="dxa"/>
            <w:tcBorders>
              <w:top w:val="nil"/>
              <w:left w:val="nil"/>
              <w:bottom w:val="nil"/>
              <w:right w:val="nil"/>
            </w:tcBorders>
            <w:shd w:val="clear" w:color="auto" w:fill="auto"/>
            <w:noWrap/>
            <w:vAlign w:val="center"/>
            <w:hideMark/>
          </w:tcPr>
          <w:p w14:paraId="5CE8AE67"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657797D5"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3808AE3B"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4010DDD5"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621B0A65"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31297ADA"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1252F66C"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3D4ECE">
              <w:rPr>
                <w:rFonts w:ascii="Times New Roman" w:eastAsia="Times New Roman" w:hAnsi="Times New Roman" w:cs="Times New Roman"/>
                <w:color w:val="000000"/>
                <w:sz w:val="16"/>
                <w:szCs w:val="16"/>
              </w:rPr>
              <w:t>.NegComEx</w:t>
            </w:r>
          </w:p>
        </w:tc>
        <w:tc>
          <w:tcPr>
            <w:tcW w:w="810" w:type="dxa"/>
            <w:tcBorders>
              <w:top w:val="nil"/>
              <w:left w:val="nil"/>
              <w:bottom w:val="nil"/>
              <w:right w:val="nil"/>
            </w:tcBorders>
            <w:shd w:val="clear" w:color="auto" w:fill="auto"/>
            <w:noWrap/>
            <w:vAlign w:val="center"/>
            <w:hideMark/>
          </w:tcPr>
          <w:p w14:paraId="13C4485B"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06</w:t>
            </w:r>
          </w:p>
        </w:tc>
        <w:tc>
          <w:tcPr>
            <w:tcW w:w="900" w:type="dxa"/>
            <w:tcBorders>
              <w:top w:val="nil"/>
              <w:left w:val="nil"/>
              <w:bottom w:val="nil"/>
              <w:right w:val="nil"/>
            </w:tcBorders>
            <w:shd w:val="clear" w:color="auto" w:fill="auto"/>
            <w:noWrap/>
            <w:vAlign w:val="center"/>
            <w:hideMark/>
          </w:tcPr>
          <w:p w14:paraId="6C188A98"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.01</w:t>
            </w:r>
            <w:r>
              <w:rPr>
                <w:rFonts w:ascii="Times New Roman" w:eastAsia="Times New Roman" w:hAnsi="Times New Roman" w:cs="Times New Roman"/>
                <w:color w:val="000000"/>
                <w:sz w:val="16"/>
                <w:szCs w:val="16"/>
              </w:rPr>
              <w:t>6</w:t>
            </w:r>
          </w:p>
        </w:tc>
        <w:tc>
          <w:tcPr>
            <w:tcW w:w="720" w:type="dxa"/>
            <w:tcBorders>
              <w:top w:val="nil"/>
              <w:left w:val="nil"/>
              <w:bottom w:val="nil"/>
              <w:right w:val="nil"/>
            </w:tcBorders>
            <w:shd w:val="clear" w:color="auto" w:fill="auto"/>
            <w:noWrap/>
            <w:vAlign w:val="center"/>
            <w:hideMark/>
          </w:tcPr>
          <w:p w14:paraId="0489EAA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720" w:type="dxa"/>
            <w:tcBorders>
              <w:top w:val="nil"/>
              <w:left w:val="nil"/>
              <w:bottom w:val="nil"/>
              <w:right w:val="nil"/>
            </w:tcBorders>
            <w:shd w:val="clear" w:color="auto" w:fill="auto"/>
            <w:noWrap/>
            <w:vAlign w:val="center"/>
            <w:hideMark/>
          </w:tcPr>
          <w:p w14:paraId="39FAA3EA"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10" w:type="dxa"/>
            <w:tcBorders>
              <w:top w:val="nil"/>
              <w:left w:val="nil"/>
              <w:bottom w:val="nil"/>
              <w:right w:val="nil"/>
            </w:tcBorders>
            <w:shd w:val="clear" w:color="auto" w:fill="auto"/>
            <w:noWrap/>
            <w:vAlign w:val="center"/>
            <w:hideMark/>
          </w:tcPr>
          <w:p w14:paraId="5F6F0CCA"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2" w:type="dxa"/>
            <w:tcBorders>
              <w:top w:val="nil"/>
              <w:left w:val="nil"/>
              <w:bottom w:val="nil"/>
              <w:right w:val="nil"/>
            </w:tcBorders>
            <w:shd w:val="clear" w:color="auto" w:fill="auto"/>
            <w:noWrap/>
            <w:vAlign w:val="center"/>
            <w:hideMark/>
          </w:tcPr>
          <w:p w14:paraId="424A97D8"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42B019FA"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78E163DC"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79C0D92B"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76583656"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4C9967B4"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1F5ACF8B"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r w:rsidRPr="003D4ECE">
              <w:rPr>
                <w:rFonts w:ascii="Times New Roman" w:eastAsia="Times New Roman" w:hAnsi="Times New Roman" w:cs="Times New Roman"/>
                <w:color w:val="000000"/>
                <w:sz w:val="16"/>
                <w:szCs w:val="16"/>
              </w:rPr>
              <w:t>.PosComEx</w:t>
            </w:r>
          </w:p>
        </w:tc>
        <w:tc>
          <w:tcPr>
            <w:tcW w:w="810" w:type="dxa"/>
            <w:tcBorders>
              <w:top w:val="nil"/>
              <w:left w:val="nil"/>
              <w:bottom w:val="nil"/>
              <w:right w:val="nil"/>
            </w:tcBorders>
            <w:shd w:val="clear" w:color="auto" w:fill="auto"/>
            <w:noWrap/>
            <w:vAlign w:val="center"/>
            <w:hideMark/>
          </w:tcPr>
          <w:p w14:paraId="79D8D2DF"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10</w:t>
            </w:r>
          </w:p>
        </w:tc>
        <w:tc>
          <w:tcPr>
            <w:tcW w:w="900" w:type="dxa"/>
            <w:tcBorders>
              <w:top w:val="nil"/>
              <w:left w:val="nil"/>
              <w:bottom w:val="nil"/>
              <w:right w:val="nil"/>
            </w:tcBorders>
            <w:shd w:val="clear" w:color="auto" w:fill="auto"/>
            <w:noWrap/>
            <w:vAlign w:val="center"/>
            <w:hideMark/>
          </w:tcPr>
          <w:p w14:paraId="0E1EAAE1"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95</w:t>
            </w:r>
          </w:p>
        </w:tc>
        <w:tc>
          <w:tcPr>
            <w:tcW w:w="720" w:type="dxa"/>
            <w:tcBorders>
              <w:top w:val="nil"/>
              <w:left w:val="nil"/>
              <w:bottom w:val="nil"/>
              <w:right w:val="nil"/>
            </w:tcBorders>
            <w:shd w:val="clear" w:color="auto" w:fill="auto"/>
            <w:noWrap/>
            <w:vAlign w:val="center"/>
            <w:hideMark/>
          </w:tcPr>
          <w:p w14:paraId="498E2293" w14:textId="77777777" w:rsidR="004D06CA" w:rsidRPr="000F52C9"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330</w:t>
            </w:r>
            <w:r>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6CD13B04"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1</w:t>
            </w:r>
          </w:p>
        </w:tc>
        <w:tc>
          <w:tcPr>
            <w:tcW w:w="810" w:type="dxa"/>
            <w:tcBorders>
              <w:top w:val="nil"/>
              <w:left w:val="nil"/>
              <w:bottom w:val="nil"/>
              <w:right w:val="nil"/>
            </w:tcBorders>
            <w:shd w:val="clear" w:color="auto" w:fill="auto"/>
            <w:noWrap/>
            <w:vAlign w:val="center"/>
            <w:hideMark/>
          </w:tcPr>
          <w:p w14:paraId="31D1EB96"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2" w:type="dxa"/>
            <w:tcBorders>
              <w:top w:val="nil"/>
              <w:left w:val="nil"/>
              <w:bottom w:val="nil"/>
              <w:right w:val="nil"/>
            </w:tcBorders>
            <w:shd w:val="clear" w:color="auto" w:fill="auto"/>
            <w:noWrap/>
            <w:vAlign w:val="center"/>
            <w:hideMark/>
          </w:tcPr>
          <w:p w14:paraId="5D4798F4"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1EC3C313"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571F8219"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6ECEDCE2"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10FCC836"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586341C0"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342C450D"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3D4ECE">
              <w:rPr>
                <w:rFonts w:ascii="Times New Roman" w:eastAsia="Times New Roman" w:hAnsi="Times New Roman" w:cs="Times New Roman"/>
                <w:color w:val="000000"/>
                <w:sz w:val="16"/>
                <w:szCs w:val="16"/>
              </w:rPr>
              <w:t xml:space="preserve">. </w:t>
            </w:r>
            <w:proofErr w:type="spellStart"/>
            <w:r w:rsidRPr="003D4ECE">
              <w:rPr>
                <w:rFonts w:ascii="Times New Roman" w:eastAsia="Times New Roman" w:hAnsi="Times New Roman" w:cs="Times New Roman"/>
                <w:color w:val="000000"/>
                <w:sz w:val="16"/>
                <w:szCs w:val="16"/>
              </w:rPr>
              <w:t>PosTeach</w:t>
            </w:r>
            <w:proofErr w:type="spellEnd"/>
          </w:p>
        </w:tc>
        <w:tc>
          <w:tcPr>
            <w:tcW w:w="810" w:type="dxa"/>
            <w:tcBorders>
              <w:top w:val="nil"/>
              <w:left w:val="nil"/>
              <w:bottom w:val="nil"/>
              <w:right w:val="nil"/>
            </w:tcBorders>
            <w:shd w:val="clear" w:color="auto" w:fill="auto"/>
            <w:noWrap/>
            <w:vAlign w:val="center"/>
            <w:hideMark/>
          </w:tcPr>
          <w:p w14:paraId="2161C35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91</w:t>
            </w:r>
          </w:p>
        </w:tc>
        <w:tc>
          <w:tcPr>
            <w:tcW w:w="900" w:type="dxa"/>
            <w:tcBorders>
              <w:top w:val="nil"/>
              <w:left w:val="nil"/>
              <w:bottom w:val="nil"/>
              <w:right w:val="nil"/>
            </w:tcBorders>
            <w:shd w:val="clear" w:color="auto" w:fill="auto"/>
            <w:noWrap/>
            <w:vAlign w:val="center"/>
            <w:hideMark/>
          </w:tcPr>
          <w:p w14:paraId="3E8F9C4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117</w:t>
            </w:r>
          </w:p>
        </w:tc>
        <w:tc>
          <w:tcPr>
            <w:tcW w:w="720" w:type="dxa"/>
            <w:tcBorders>
              <w:top w:val="nil"/>
              <w:left w:val="nil"/>
              <w:bottom w:val="nil"/>
              <w:right w:val="nil"/>
            </w:tcBorders>
            <w:shd w:val="clear" w:color="auto" w:fill="auto"/>
            <w:noWrap/>
            <w:vAlign w:val="center"/>
            <w:hideMark/>
          </w:tcPr>
          <w:p w14:paraId="266A0D35"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172</w:t>
            </w:r>
          </w:p>
        </w:tc>
        <w:tc>
          <w:tcPr>
            <w:tcW w:w="720" w:type="dxa"/>
            <w:tcBorders>
              <w:top w:val="nil"/>
              <w:left w:val="nil"/>
              <w:bottom w:val="nil"/>
              <w:right w:val="nil"/>
            </w:tcBorders>
            <w:shd w:val="clear" w:color="auto" w:fill="auto"/>
            <w:noWrap/>
            <w:vAlign w:val="center"/>
            <w:hideMark/>
          </w:tcPr>
          <w:p w14:paraId="4D896872"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096</w:t>
            </w:r>
            <w:r>
              <w:rPr>
                <w:rFonts w:ascii="Times New Roman" w:eastAsia="Times New Roman" w:hAnsi="Times New Roman" w:cs="Times New Roman"/>
                <w:color w:val="000000"/>
                <w:sz w:val="16"/>
                <w:szCs w:val="16"/>
                <w:vertAlign w:val="superscript"/>
              </w:rPr>
              <w:t>***</w:t>
            </w:r>
          </w:p>
        </w:tc>
        <w:tc>
          <w:tcPr>
            <w:tcW w:w="810" w:type="dxa"/>
            <w:tcBorders>
              <w:top w:val="nil"/>
              <w:left w:val="nil"/>
              <w:bottom w:val="nil"/>
              <w:right w:val="nil"/>
            </w:tcBorders>
            <w:shd w:val="clear" w:color="auto" w:fill="auto"/>
            <w:noWrap/>
            <w:vAlign w:val="center"/>
            <w:hideMark/>
          </w:tcPr>
          <w:p w14:paraId="2B78AE1D"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862" w:type="dxa"/>
            <w:tcBorders>
              <w:top w:val="nil"/>
              <w:left w:val="nil"/>
              <w:bottom w:val="nil"/>
              <w:right w:val="nil"/>
            </w:tcBorders>
            <w:shd w:val="clear" w:color="auto" w:fill="auto"/>
            <w:noWrap/>
            <w:vAlign w:val="center"/>
            <w:hideMark/>
          </w:tcPr>
          <w:p w14:paraId="4FBC5A1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07D7F54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02E85F23"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27966EC0"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51237599"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5A87DD24"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72DE546A"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r w:rsidRPr="003D4ECE">
              <w:rPr>
                <w:rFonts w:ascii="Times New Roman" w:eastAsia="Times New Roman" w:hAnsi="Times New Roman" w:cs="Times New Roman"/>
                <w:color w:val="000000"/>
                <w:sz w:val="16"/>
                <w:szCs w:val="16"/>
              </w:rPr>
              <w:t xml:space="preserve">. </w:t>
            </w:r>
            <w:proofErr w:type="spellStart"/>
            <w:r w:rsidRPr="003D4ECE">
              <w:rPr>
                <w:rFonts w:ascii="Times New Roman" w:eastAsia="Times New Roman" w:hAnsi="Times New Roman" w:cs="Times New Roman"/>
                <w:color w:val="000000"/>
                <w:sz w:val="16"/>
                <w:szCs w:val="16"/>
              </w:rPr>
              <w:t>NegTeach</w:t>
            </w:r>
            <w:proofErr w:type="spellEnd"/>
          </w:p>
        </w:tc>
        <w:tc>
          <w:tcPr>
            <w:tcW w:w="810" w:type="dxa"/>
            <w:tcBorders>
              <w:top w:val="nil"/>
              <w:left w:val="nil"/>
              <w:bottom w:val="nil"/>
              <w:right w:val="nil"/>
            </w:tcBorders>
            <w:shd w:val="clear" w:color="auto" w:fill="auto"/>
            <w:noWrap/>
            <w:vAlign w:val="center"/>
            <w:hideMark/>
          </w:tcPr>
          <w:p w14:paraId="5659556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25</w:t>
            </w:r>
          </w:p>
        </w:tc>
        <w:tc>
          <w:tcPr>
            <w:tcW w:w="900" w:type="dxa"/>
            <w:tcBorders>
              <w:top w:val="nil"/>
              <w:left w:val="nil"/>
              <w:bottom w:val="nil"/>
              <w:right w:val="nil"/>
            </w:tcBorders>
            <w:shd w:val="clear" w:color="auto" w:fill="auto"/>
            <w:noWrap/>
            <w:vAlign w:val="center"/>
            <w:hideMark/>
          </w:tcPr>
          <w:p w14:paraId="3C2E23AA"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-.101</w:t>
            </w:r>
          </w:p>
        </w:tc>
        <w:tc>
          <w:tcPr>
            <w:tcW w:w="720" w:type="dxa"/>
            <w:tcBorders>
              <w:top w:val="nil"/>
              <w:left w:val="nil"/>
              <w:bottom w:val="nil"/>
              <w:right w:val="nil"/>
            </w:tcBorders>
            <w:shd w:val="clear" w:color="auto" w:fill="auto"/>
            <w:noWrap/>
            <w:vAlign w:val="center"/>
            <w:hideMark/>
          </w:tcPr>
          <w:p w14:paraId="511B030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291</w:t>
            </w:r>
            <w:r>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14500E52"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066</w:t>
            </w:r>
          </w:p>
        </w:tc>
        <w:tc>
          <w:tcPr>
            <w:tcW w:w="810" w:type="dxa"/>
            <w:tcBorders>
              <w:top w:val="nil"/>
              <w:left w:val="nil"/>
              <w:bottom w:val="nil"/>
              <w:right w:val="nil"/>
            </w:tcBorders>
            <w:shd w:val="clear" w:color="auto" w:fill="auto"/>
            <w:noWrap/>
            <w:vAlign w:val="center"/>
            <w:hideMark/>
          </w:tcPr>
          <w:p w14:paraId="5E420D0B"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-.556</w:t>
            </w:r>
            <w:r>
              <w:rPr>
                <w:rFonts w:ascii="Times New Roman" w:eastAsia="Times New Roman" w:hAnsi="Times New Roman" w:cs="Times New Roman"/>
                <w:color w:val="000000"/>
                <w:sz w:val="16"/>
                <w:szCs w:val="16"/>
                <w:vertAlign w:val="superscript"/>
              </w:rPr>
              <w:t>***</w:t>
            </w:r>
          </w:p>
        </w:tc>
        <w:tc>
          <w:tcPr>
            <w:tcW w:w="862" w:type="dxa"/>
            <w:tcBorders>
              <w:top w:val="nil"/>
              <w:left w:val="nil"/>
              <w:bottom w:val="nil"/>
              <w:right w:val="nil"/>
            </w:tcBorders>
            <w:shd w:val="clear" w:color="auto" w:fill="auto"/>
            <w:noWrap/>
            <w:vAlign w:val="center"/>
            <w:hideMark/>
          </w:tcPr>
          <w:p w14:paraId="26FB541C"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1</w:t>
            </w:r>
          </w:p>
        </w:tc>
        <w:tc>
          <w:tcPr>
            <w:tcW w:w="869" w:type="dxa"/>
            <w:tcBorders>
              <w:top w:val="nil"/>
              <w:left w:val="nil"/>
              <w:bottom w:val="nil"/>
              <w:right w:val="nil"/>
            </w:tcBorders>
            <w:shd w:val="clear" w:color="auto" w:fill="auto"/>
            <w:noWrap/>
            <w:vAlign w:val="center"/>
            <w:hideMark/>
          </w:tcPr>
          <w:p w14:paraId="12D68C58"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4BD2BB19"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6E609196"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09BE09BA"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0C8686D8"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293B8D3D"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r w:rsidRPr="003D4ECE">
              <w:rPr>
                <w:rFonts w:ascii="Times New Roman" w:eastAsia="Times New Roman" w:hAnsi="Times New Roman" w:cs="Times New Roman"/>
                <w:color w:val="000000"/>
                <w:sz w:val="16"/>
                <w:szCs w:val="16"/>
              </w:rPr>
              <w:t>. ASE</w:t>
            </w:r>
          </w:p>
        </w:tc>
        <w:tc>
          <w:tcPr>
            <w:tcW w:w="810" w:type="dxa"/>
            <w:tcBorders>
              <w:top w:val="nil"/>
              <w:left w:val="nil"/>
              <w:bottom w:val="nil"/>
              <w:right w:val="nil"/>
            </w:tcBorders>
            <w:shd w:val="clear" w:color="auto" w:fill="auto"/>
            <w:noWrap/>
            <w:vAlign w:val="center"/>
            <w:hideMark/>
          </w:tcPr>
          <w:p w14:paraId="6CA62ADC"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197</w:t>
            </w:r>
            <w:r w:rsidRPr="003D4ECE">
              <w:rPr>
                <w:rFonts w:ascii="Times New Roman" w:eastAsia="Times New Roman" w:hAnsi="Times New Roman" w:cs="Times New Roman"/>
                <w:color w:val="000000"/>
                <w:sz w:val="16"/>
                <w:szCs w:val="16"/>
                <w:vertAlign w:val="superscript"/>
              </w:rPr>
              <w:t>*</w:t>
            </w:r>
          </w:p>
        </w:tc>
        <w:tc>
          <w:tcPr>
            <w:tcW w:w="900" w:type="dxa"/>
            <w:tcBorders>
              <w:top w:val="nil"/>
              <w:left w:val="nil"/>
              <w:bottom w:val="nil"/>
              <w:right w:val="nil"/>
            </w:tcBorders>
            <w:shd w:val="clear" w:color="auto" w:fill="auto"/>
            <w:noWrap/>
            <w:vAlign w:val="center"/>
            <w:hideMark/>
          </w:tcPr>
          <w:p w14:paraId="3DC721A0" w14:textId="77777777" w:rsidR="004D06CA" w:rsidRPr="000F52C9"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183</w:t>
            </w:r>
            <w:r>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1B61B997" w14:textId="77777777" w:rsidR="004D06CA" w:rsidRPr="000F52C9"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189</w:t>
            </w:r>
            <w:r>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0F198DC1"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241</w:t>
            </w:r>
            <w:r>
              <w:rPr>
                <w:rFonts w:ascii="Times New Roman" w:eastAsia="Times New Roman" w:hAnsi="Times New Roman" w:cs="Times New Roman"/>
                <w:color w:val="000000"/>
                <w:sz w:val="16"/>
                <w:szCs w:val="16"/>
                <w:vertAlign w:val="superscript"/>
              </w:rPr>
              <w:t>*</w:t>
            </w:r>
          </w:p>
        </w:tc>
        <w:tc>
          <w:tcPr>
            <w:tcW w:w="810" w:type="dxa"/>
            <w:tcBorders>
              <w:top w:val="nil"/>
              <w:left w:val="nil"/>
              <w:bottom w:val="nil"/>
              <w:right w:val="nil"/>
            </w:tcBorders>
            <w:shd w:val="clear" w:color="auto" w:fill="auto"/>
            <w:noWrap/>
            <w:vAlign w:val="center"/>
            <w:hideMark/>
          </w:tcPr>
          <w:p w14:paraId="625FEBEB"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565</w:t>
            </w:r>
            <w:r w:rsidRPr="003D4ECE">
              <w:rPr>
                <w:rFonts w:ascii="Times New Roman" w:eastAsia="Times New Roman" w:hAnsi="Times New Roman" w:cs="Times New Roman"/>
                <w:color w:val="000000"/>
                <w:sz w:val="16"/>
                <w:szCs w:val="16"/>
                <w:vertAlign w:val="superscript"/>
              </w:rPr>
              <w:t>***</w:t>
            </w:r>
          </w:p>
        </w:tc>
        <w:tc>
          <w:tcPr>
            <w:tcW w:w="862" w:type="dxa"/>
            <w:tcBorders>
              <w:top w:val="nil"/>
              <w:left w:val="nil"/>
              <w:bottom w:val="nil"/>
              <w:right w:val="nil"/>
            </w:tcBorders>
            <w:shd w:val="clear" w:color="auto" w:fill="auto"/>
            <w:noWrap/>
            <w:vAlign w:val="center"/>
            <w:hideMark/>
          </w:tcPr>
          <w:p w14:paraId="14EA892A"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544</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nil"/>
              <w:right w:val="nil"/>
            </w:tcBorders>
            <w:shd w:val="clear" w:color="auto" w:fill="auto"/>
            <w:noWrap/>
            <w:vAlign w:val="center"/>
            <w:hideMark/>
          </w:tcPr>
          <w:p w14:paraId="049CCE3A"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869" w:type="dxa"/>
            <w:tcBorders>
              <w:top w:val="nil"/>
              <w:left w:val="nil"/>
              <w:bottom w:val="nil"/>
              <w:right w:val="nil"/>
            </w:tcBorders>
            <w:shd w:val="clear" w:color="auto" w:fill="auto"/>
            <w:noWrap/>
            <w:vAlign w:val="center"/>
            <w:hideMark/>
          </w:tcPr>
          <w:p w14:paraId="0EA042DE"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3531F02D"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57D7CAA8"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27202239"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1FEFD0F5"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r w:rsidRPr="003D4ECE">
              <w:rPr>
                <w:rFonts w:ascii="Times New Roman" w:eastAsia="Times New Roman" w:hAnsi="Times New Roman" w:cs="Times New Roman"/>
                <w:color w:val="000000"/>
                <w:sz w:val="16"/>
                <w:szCs w:val="16"/>
              </w:rPr>
              <w:t>. AFE</w:t>
            </w:r>
          </w:p>
        </w:tc>
        <w:tc>
          <w:tcPr>
            <w:tcW w:w="810" w:type="dxa"/>
            <w:tcBorders>
              <w:top w:val="nil"/>
              <w:left w:val="nil"/>
              <w:bottom w:val="nil"/>
              <w:right w:val="nil"/>
            </w:tcBorders>
            <w:shd w:val="clear" w:color="auto" w:fill="auto"/>
            <w:noWrap/>
            <w:vAlign w:val="center"/>
            <w:hideMark/>
          </w:tcPr>
          <w:p w14:paraId="4E2FFB3A"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23</w:t>
            </w:r>
          </w:p>
        </w:tc>
        <w:tc>
          <w:tcPr>
            <w:tcW w:w="900" w:type="dxa"/>
            <w:tcBorders>
              <w:top w:val="nil"/>
              <w:left w:val="nil"/>
              <w:bottom w:val="nil"/>
              <w:right w:val="nil"/>
            </w:tcBorders>
            <w:shd w:val="clear" w:color="auto" w:fill="auto"/>
            <w:noWrap/>
            <w:vAlign w:val="center"/>
            <w:hideMark/>
          </w:tcPr>
          <w:p w14:paraId="21C5D11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027</w:t>
            </w:r>
          </w:p>
        </w:tc>
        <w:tc>
          <w:tcPr>
            <w:tcW w:w="720" w:type="dxa"/>
            <w:tcBorders>
              <w:top w:val="nil"/>
              <w:left w:val="nil"/>
              <w:bottom w:val="nil"/>
              <w:right w:val="nil"/>
            </w:tcBorders>
            <w:shd w:val="clear" w:color="auto" w:fill="auto"/>
            <w:noWrap/>
            <w:vAlign w:val="center"/>
            <w:hideMark/>
          </w:tcPr>
          <w:p w14:paraId="3CF2295B"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104</w:t>
            </w:r>
          </w:p>
        </w:tc>
        <w:tc>
          <w:tcPr>
            <w:tcW w:w="720" w:type="dxa"/>
            <w:tcBorders>
              <w:top w:val="nil"/>
              <w:left w:val="nil"/>
              <w:bottom w:val="nil"/>
              <w:right w:val="nil"/>
            </w:tcBorders>
            <w:shd w:val="clear" w:color="auto" w:fill="auto"/>
            <w:noWrap/>
            <w:vAlign w:val="center"/>
            <w:hideMark/>
          </w:tcPr>
          <w:p w14:paraId="31295A08"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w:t>
            </w:r>
          </w:p>
        </w:tc>
        <w:tc>
          <w:tcPr>
            <w:tcW w:w="810" w:type="dxa"/>
            <w:tcBorders>
              <w:top w:val="nil"/>
              <w:left w:val="nil"/>
              <w:bottom w:val="nil"/>
              <w:right w:val="nil"/>
            </w:tcBorders>
            <w:shd w:val="clear" w:color="auto" w:fill="auto"/>
            <w:noWrap/>
            <w:vAlign w:val="center"/>
            <w:hideMark/>
          </w:tcPr>
          <w:p w14:paraId="1A6FB3CF"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363</w:t>
            </w:r>
            <w:r w:rsidRPr="003D4ECE">
              <w:rPr>
                <w:rFonts w:ascii="Times New Roman" w:eastAsia="Times New Roman" w:hAnsi="Times New Roman" w:cs="Times New Roman"/>
                <w:color w:val="000000"/>
                <w:sz w:val="16"/>
                <w:szCs w:val="16"/>
                <w:vertAlign w:val="superscript"/>
              </w:rPr>
              <w:t>**</w:t>
            </w:r>
            <w:r>
              <w:rPr>
                <w:rFonts w:ascii="Times New Roman" w:eastAsia="Times New Roman" w:hAnsi="Times New Roman" w:cs="Times New Roman"/>
                <w:color w:val="000000"/>
                <w:sz w:val="16"/>
                <w:szCs w:val="16"/>
                <w:vertAlign w:val="superscript"/>
              </w:rPr>
              <w:t>*</w:t>
            </w:r>
          </w:p>
        </w:tc>
        <w:tc>
          <w:tcPr>
            <w:tcW w:w="862" w:type="dxa"/>
            <w:tcBorders>
              <w:top w:val="nil"/>
              <w:left w:val="nil"/>
              <w:bottom w:val="nil"/>
              <w:right w:val="nil"/>
            </w:tcBorders>
            <w:shd w:val="clear" w:color="auto" w:fill="auto"/>
            <w:noWrap/>
            <w:vAlign w:val="center"/>
            <w:hideMark/>
          </w:tcPr>
          <w:p w14:paraId="4A51C9F1"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36</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nil"/>
              <w:right w:val="nil"/>
            </w:tcBorders>
            <w:shd w:val="clear" w:color="auto" w:fill="auto"/>
            <w:noWrap/>
            <w:vAlign w:val="center"/>
            <w:hideMark/>
          </w:tcPr>
          <w:p w14:paraId="3EBCEFCD"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373</w:t>
            </w:r>
            <w:r>
              <w:rPr>
                <w:rFonts w:ascii="Times New Roman" w:eastAsia="Times New Roman" w:hAnsi="Times New Roman" w:cs="Times New Roman"/>
                <w:color w:val="000000"/>
                <w:sz w:val="16"/>
                <w:szCs w:val="16"/>
                <w:vertAlign w:val="superscript"/>
              </w:rPr>
              <w:t>***</w:t>
            </w:r>
          </w:p>
        </w:tc>
        <w:tc>
          <w:tcPr>
            <w:tcW w:w="869" w:type="dxa"/>
            <w:tcBorders>
              <w:top w:val="nil"/>
              <w:left w:val="nil"/>
              <w:bottom w:val="nil"/>
              <w:right w:val="nil"/>
            </w:tcBorders>
            <w:shd w:val="clear" w:color="auto" w:fill="auto"/>
            <w:noWrap/>
            <w:vAlign w:val="center"/>
            <w:hideMark/>
          </w:tcPr>
          <w:p w14:paraId="71486FB9"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869" w:type="dxa"/>
            <w:tcBorders>
              <w:top w:val="nil"/>
              <w:left w:val="nil"/>
              <w:bottom w:val="nil"/>
              <w:right w:val="nil"/>
            </w:tcBorders>
            <w:shd w:val="clear" w:color="auto" w:fill="auto"/>
            <w:noWrap/>
            <w:vAlign w:val="center"/>
            <w:hideMark/>
          </w:tcPr>
          <w:p w14:paraId="02F30DC3"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4163A79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r>
      <w:tr w:rsidR="004D06CA" w:rsidRPr="00A471D2" w14:paraId="0AAB05C9" w14:textId="77777777" w:rsidTr="00C65307">
        <w:trPr>
          <w:gridAfter w:val="1"/>
          <w:wAfter w:w="2607" w:type="dxa"/>
          <w:trHeight w:val="338"/>
        </w:trPr>
        <w:tc>
          <w:tcPr>
            <w:tcW w:w="1260" w:type="dxa"/>
            <w:tcBorders>
              <w:top w:val="nil"/>
              <w:left w:val="nil"/>
              <w:bottom w:val="single" w:sz="4" w:space="0" w:color="auto"/>
              <w:right w:val="nil"/>
            </w:tcBorders>
            <w:shd w:val="clear" w:color="auto" w:fill="auto"/>
            <w:hideMark/>
          </w:tcPr>
          <w:p w14:paraId="16CDA632"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r w:rsidRPr="003D4ECE">
              <w:rPr>
                <w:rFonts w:ascii="Times New Roman" w:eastAsia="Times New Roman" w:hAnsi="Times New Roman" w:cs="Times New Roman"/>
                <w:color w:val="000000"/>
                <w:sz w:val="16"/>
                <w:szCs w:val="16"/>
              </w:rPr>
              <w:t>. GPA</w:t>
            </w:r>
          </w:p>
        </w:tc>
        <w:tc>
          <w:tcPr>
            <w:tcW w:w="810" w:type="dxa"/>
            <w:tcBorders>
              <w:top w:val="nil"/>
              <w:left w:val="nil"/>
              <w:bottom w:val="single" w:sz="4" w:space="0" w:color="auto"/>
              <w:right w:val="nil"/>
            </w:tcBorders>
            <w:shd w:val="clear" w:color="auto" w:fill="auto"/>
            <w:noWrap/>
            <w:vAlign w:val="center"/>
            <w:hideMark/>
          </w:tcPr>
          <w:p w14:paraId="6A6D9C8F"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3</w:t>
            </w:r>
            <w:r w:rsidRPr="003D4ECE">
              <w:rPr>
                <w:rFonts w:ascii="Times New Roman" w:eastAsia="Times New Roman" w:hAnsi="Times New Roman" w:cs="Times New Roman"/>
                <w:color w:val="000000"/>
                <w:sz w:val="16"/>
                <w:szCs w:val="16"/>
              </w:rPr>
              <w:t>5</w:t>
            </w:r>
            <w:r w:rsidRPr="003D4ECE">
              <w:rPr>
                <w:rFonts w:ascii="Times New Roman" w:eastAsia="Times New Roman" w:hAnsi="Times New Roman" w:cs="Times New Roman"/>
                <w:color w:val="000000"/>
                <w:sz w:val="16"/>
                <w:szCs w:val="16"/>
                <w:vertAlign w:val="superscript"/>
              </w:rPr>
              <w:t>**</w:t>
            </w:r>
          </w:p>
        </w:tc>
        <w:tc>
          <w:tcPr>
            <w:tcW w:w="900" w:type="dxa"/>
            <w:tcBorders>
              <w:top w:val="nil"/>
              <w:left w:val="nil"/>
              <w:bottom w:val="single" w:sz="4" w:space="0" w:color="auto"/>
              <w:right w:val="nil"/>
            </w:tcBorders>
            <w:shd w:val="clear" w:color="auto" w:fill="auto"/>
            <w:noWrap/>
            <w:vAlign w:val="center"/>
            <w:hideMark/>
          </w:tcPr>
          <w:p w14:paraId="0A1C1655"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46</w:t>
            </w:r>
          </w:p>
        </w:tc>
        <w:tc>
          <w:tcPr>
            <w:tcW w:w="720" w:type="dxa"/>
            <w:tcBorders>
              <w:top w:val="nil"/>
              <w:left w:val="nil"/>
              <w:bottom w:val="single" w:sz="4" w:space="0" w:color="auto"/>
              <w:right w:val="nil"/>
            </w:tcBorders>
            <w:shd w:val="clear" w:color="auto" w:fill="auto"/>
            <w:noWrap/>
            <w:vAlign w:val="center"/>
            <w:hideMark/>
          </w:tcPr>
          <w:p w14:paraId="7291826F"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081</w:t>
            </w:r>
          </w:p>
        </w:tc>
        <w:tc>
          <w:tcPr>
            <w:tcW w:w="720" w:type="dxa"/>
            <w:tcBorders>
              <w:top w:val="nil"/>
              <w:left w:val="nil"/>
              <w:bottom w:val="single" w:sz="4" w:space="0" w:color="auto"/>
              <w:right w:val="nil"/>
            </w:tcBorders>
            <w:shd w:val="clear" w:color="auto" w:fill="auto"/>
            <w:noWrap/>
            <w:vAlign w:val="center"/>
            <w:hideMark/>
          </w:tcPr>
          <w:p w14:paraId="5345C812" w14:textId="77777777" w:rsidR="004D06CA" w:rsidRPr="00DE3A2C"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084</w:t>
            </w:r>
          </w:p>
        </w:tc>
        <w:tc>
          <w:tcPr>
            <w:tcW w:w="810" w:type="dxa"/>
            <w:tcBorders>
              <w:top w:val="nil"/>
              <w:left w:val="nil"/>
              <w:bottom w:val="single" w:sz="4" w:space="0" w:color="auto"/>
              <w:right w:val="nil"/>
            </w:tcBorders>
            <w:shd w:val="clear" w:color="auto" w:fill="auto"/>
            <w:noWrap/>
            <w:vAlign w:val="center"/>
            <w:hideMark/>
          </w:tcPr>
          <w:p w14:paraId="37193C2C" w14:textId="77777777" w:rsidR="004D06CA" w:rsidRPr="00DE3A2C"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355</w:t>
            </w:r>
            <w:r>
              <w:rPr>
                <w:rFonts w:ascii="Times New Roman" w:eastAsia="Times New Roman" w:hAnsi="Times New Roman" w:cs="Times New Roman"/>
                <w:color w:val="000000"/>
                <w:sz w:val="16"/>
                <w:szCs w:val="16"/>
                <w:vertAlign w:val="superscript"/>
              </w:rPr>
              <w:t>***</w:t>
            </w:r>
          </w:p>
        </w:tc>
        <w:tc>
          <w:tcPr>
            <w:tcW w:w="862" w:type="dxa"/>
            <w:tcBorders>
              <w:top w:val="nil"/>
              <w:left w:val="nil"/>
              <w:bottom w:val="single" w:sz="4" w:space="0" w:color="auto"/>
              <w:right w:val="nil"/>
            </w:tcBorders>
            <w:shd w:val="clear" w:color="auto" w:fill="auto"/>
            <w:noWrap/>
            <w:vAlign w:val="center"/>
            <w:hideMark/>
          </w:tcPr>
          <w:p w14:paraId="5E263175"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418</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single" w:sz="4" w:space="0" w:color="auto"/>
              <w:right w:val="nil"/>
            </w:tcBorders>
            <w:shd w:val="clear" w:color="auto" w:fill="auto"/>
            <w:noWrap/>
            <w:vAlign w:val="center"/>
            <w:hideMark/>
          </w:tcPr>
          <w:p w14:paraId="7A444EA9" w14:textId="77777777" w:rsidR="004D06CA" w:rsidRPr="00DE3A2C"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554</w:t>
            </w:r>
            <w:r>
              <w:rPr>
                <w:rFonts w:ascii="Times New Roman" w:eastAsia="Times New Roman" w:hAnsi="Times New Roman" w:cs="Times New Roman"/>
                <w:color w:val="000000"/>
                <w:sz w:val="16"/>
                <w:szCs w:val="16"/>
                <w:vertAlign w:val="superscript"/>
              </w:rPr>
              <w:t>***</w:t>
            </w:r>
          </w:p>
        </w:tc>
        <w:tc>
          <w:tcPr>
            <w:tcW w:w="869" w:type="dxa"/>
            <w:tcBorders>
              <w:top w:val="nil"/>
              <w:left w:val="nil"/>
              <w:bottom w:val="single" w:sz="4" w:space="0" w:color="auto"/>
              <w:right w:val="nil"/>
            </w:tcBorders>
            <w:shd w:val="clear" w:color="auto" w:fill="auto"/>
            <w:noWrap/>
            <w:vAlign w:val="center"/>
            <w:hideMark/>
          </w:tcPr>
          <w:p w14:paraId="298A9E96"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343</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single" w:sz="4" w:space="0" w:color="auto"/>
              <w:right w:val="nil"/>
            </w:tcBorders>
            <w:shd w:val="clear" w:color="auto" w:fill="auto"/>
            <w:noWrap/>
            <w:vAlign w:val="center"/>
            <w:hideMark/>
          </w:tcPr>
          <w:p w14:paraId="45F29744"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869" w:type="dxa"/>
            <w:tcBorders>
              <w:top w:val="nil"/>
              <w:left w:val="nil"/>
              <w:bottom w:val="single" w:sz="4" w:space="0" w:color="auto"/>
              <w:right w:val="nil"/>
            </w:tcBorders>
            <w:shd w:val="clear" w:color="auto" w:fill="auto"/>
            <w:noWrap/>
            <w:vAlign w:val="center"/>
            <w:hideMark/>
          </w:tcPr>
          <w:p w14:paraId="06A1DD14"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r>
      <w:tr w:rsidR="004D06CA" w:rsidRPr="00A471D2" w14:paraId="338CE867" w14:textId="77777777" w:rsidTr="00C65307">
        <w:trPr>
          <w:trHeight w:val="338"/>
        </w:trPr>
        <w:tc>
          <w:tcPr>
            <w:tcW w:w="12165" w:type="dxa"/>
            <w:gridSpan w:val="12"/>
            <w:tcBorders>
              <w:top w:val="nil"/>
              <w:left w:val="nil"/>
              <w:bottom w:val="nil"/>
              <w:right w:val="nil"/>
            </w:tcBorders>
            <w:shd w:val="clear" w:color="auto" w:fill="auto"/>
            <w:hideMark/>
          </w:tcPr>
          <w:p w14:paraId="5E09A85D" w14:textId="77777777" w:rsidR="004D06CA" w:rsidRPr="00A471D2" w:rsidRDefault="004D06CA" w:rsidP="00C65307">
            <w:pPr>
              <w:spacing w:after="0" w:line="240" w:lineRule="auto"/>
              <w:rPr>
                <w:rFonts w:ascii="Times New Roman" w:eastAsia="Times New Roman" w:hAnsi="Times New Roman" w:cs="Times New Roman"/>
                <w:i/>
                <w:iCs/>
                <w:color w:val="000000"/>
                <w:sz w:val="18"/>
                <w:szCs w:val="18"/>
              </w:rPr>
            </w:pPr>
            <w:r w:rsidRPr="00A471D2">
              <w:rPr>
                <w:rFonts w:ascii="Times New Roman" w:eastAsia="Times New Roman" w:hAnsi="Times New Roman" w:cs="Times New Roman"/>
                <w:i/>
                <w:iCs/>
                <w:color w:val="000000"/>
                <w:sz w:val="18"/>
                <w:szCs w:val="18"/>
              </w:rPr>
              <w:t xml:space="preserve">  += p=&lt; .10 *= p &lt; .</w:t>
            </w:r>
            <w:proofErr w:type="gramStart"/>
            <w:r w:rsidRPr="00A471D2">
              <w:rPr>
                <w:rFonts w:ascii="Times New Roman" w:eastAsia="Times New Roman" w:hAnsi="Times New Roman" w:cs="Times New Roman"/>
                <w:i/>
                <w:iCs/>
                <w:color w:val="000000"/>
                <w:sz w:val="18"/>
                <w:szCs w:val="18"/>
              </w:rPr>
              <w:t>05  *</w:t>
            </w:r>
            <w:proofErr w:type="gramEnd"/>
            <w:r w:rsidRPr="00A471D2">
              <w:rPr>
                <w:rFonts w:ascii="Times New Roman" w:eastAsia="Times New Roman" w:hAnsi="Times New Roman" w:cs="Times New Roman"/>
                <w:i/>
                <w:iCs/>
                <w:color w:val="000000"/>
                <w:sz w:val="18"/>
                <w:szCs w:val="18"/>
              </w:rPr>
              <w:t xml:space="preserve">* = p &lt; .01  *** = p &lt; .001 </w:t>
            </w:r>
          </w:p>
        </w:tc>
      </w:tr>
    </w:tbl>
    <w:p w14:paraId="3FBC917B" w14:textId="77777777" w:rsidR="004D06CA" w:rsidRPr="009916D3" w:rsidRDefault="004D06CA" w:rsidP="004D06CA">
      <w:pPr>
        <w:rPr>
          <w:rFonts w:ascii="Times New Roman" w:hAnsi="Times New Roman" w:cs="Times New Roman"/>
          <w:sz w:val="24"/>
          <w:szCs w:val="24"/>
        </w:rPr>
      </w:pPr>
    </w:p>
    <w:p w14:paraId="40260243" w14:textId="77777777" w:rsidR="004D06CA" w:rsidRDefault="004D06CA" w:rsidP="004D06CA">
      <w:pPr>
        <w:spacing w:after="0" w:line="240" w:lineRule="auto"/>
        <w:rPr>
          <w:rFonts w:ascii="Times New Roman" w:eastAsia="Times New Roman" w:hAnsi="Times New Roman" w:cs="Times New Roman"/>
          <w:i/>
          <w:iCs/>
          <w:color w:val="000000"/>
          <w:sz w:val="18"/>
          <w:szCs w:val="18"/>
        </w:rPr>
      </w:pPr>
      <w:r w:rsidRPr="00A471D2">
        <w:rPr>
          <w:rFonts w:ascii="Times New Roman" w:eastAsia="Times New Roman" w:hAnsi="Times New Roman" w:cs="Times New Roman"/>
          <w:b/>
          <w:i/>
          <w:iCs/>
          <w:color w:val="000000"/>
          <w:sz w:val="18"/>
          <w:szCs w:val="18"/>
        </w:rPr>
        <w:t>Note:</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NegComEx</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w:t>
      </w:r>
      <w:r>
        <w:rPr>
          <w:rFonts w:ascii="Times New Roman" w:eastAsia="Times New Roman" w:hAnsi="Times New Roman" w:cs="Times New Roman"/>
          <w:i/>
          <w:iCs/>
          <w:color w:val="000000"/>
          <w:sz w:val="18"/>
          <w:szCs w:val="18"/>
        </w:rPr>
        <w:t xml:space="preserve"> Negative Community Experiences</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PosComEx</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Positive Community Experiences</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PosTeacher</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Positive Perceptions of Teacher Beliefs</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NegTeacher</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Negative Perceptions of Teacher Beliefs</w:t>
      </w:r>
    </w:p>
    <w:p w14:paraId="0D31915F" w14:textId="77777777" w:rsidR="004D06CA" w:rsidRDefault="004D06CA" w:rsidP="004D06CA">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ASE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Academic Self-Esteem</w:t>
      </w:r>
    </w:p>
    <w:p w14:paraId="41A2927F" w14:textId="77777777" w:rsidR="004D06CA" w:rsidRDefault="004D06CA" w:rsidP="004D06CA">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AFE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Academic Future Expectations</w:t>
      </w:r>
      <w:r w:rsidRPr="00A471D2">
        <w:rPr>
          <w:rFonts w:ascii="Times New Roman" w:eastAsia="Times New Roman" w:hAnsi="Times New Roman" w:cs="Times New Roman"/>
          <w:i/>
          <w:iCs/>
          <w:color w:val="000000"/>
          <w:sz w:val="18"/>
          <w:szCs w:val="18"/>
        </w:rPr>
        <w:br/>
      </w:r>
      <w:r>
        <w:rPr>
          <w:rFonts w:ascii="Times New Roman" w:eastAsia="Times New Roman" w:hAnsi="Times New Roman" w:cs="Times New Roman"/>
          <w:i/>
          <w:iCs/>
          <w:color w:val="000000"/>
          <w:sz w:val="18"/>
          <w:szCs w:val="18"/>
        </w:rPr>
        <w:t>GPA</w:t>
      </w:r>
      <w:r w:rsidRPr="00A471D2">
        <w:rPr>
          <w:rFonts w:ascii="Times New Roman" w:eastAsia="Times New Roman" w:hAnsi="Times New Roman" w:cs="Times New Roman"/>
          <w:i/>
          <w:iCs/>
          <w:color w:val="000000"/>
          <w:sz w:val="18"/>
          <w:szCs w:val="18"/>
        </w:rPr>
        <w:t xml:space="preserve"> </w:t>
      </w:r>
      <w:proofErr w:type="gramStart"/>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Grade</w:t>
      </w:r>
      <w:proofErr w:type="gramEnd"/>
      <w:r>
        <w:rPr>
          <w:rFonts w:ascii="Times New Roman" w:eastAsia="Times New Roman" w:hAnsi="Times New Roman" w:cs="Times New Roman"/>
          <w:i/>
          <w:iCs/>
          <w:color w:val="000000"/>
          <w:sz w:val="18"/>
          <w:szCs w:val="18"/>
        </w:rPr>
        <w:t xml:space="preserve"> Point Average</w:t>
      </w:r>
    </w:p>
    <w:p w14:paraId="14DAF9B1" w14:textId="77777777" w:rsidR="004D06CA" w:rsidRDefault="004D06CA" w:rsidP="004D06CA">
      <w:pP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br w:type="page"/>
      </w:r>
    </w:p>
    <w:p w14:paraId="2FA9AFD4" w14:textId="68AB2D55" w:rsidR="004D06CA" w:rsidRPr="009916D3"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4A. Zero order correlations (</w:t>
      </w:r>
      <w:proofErr w:type="spellStart"/>
      <w:r>
        <w:rPr>
          <w:rFonts w:ascii="Times New Roman" w:hAnsi="Times New Roman" w:cs="Times New Roman"/>
          <w:sz w:val="24"/>
          <w:szCs w:val="24"/>
        </w:rPr>
        <w:t>Fe</w:t>
      </w:r>
      <w:r w:rsidR="001E6464">
        <w:rPr>
          <w:rFonts w:ascii="Times New Roman" w:hAnsi="Times New Roman" w:cs="Times New Roman"/>
          <w:sz w:val="24"/>
          <w:szCs w:val="24"/>
        </w:rPr>
        <w:t>boys</w:t>
      </w:r>
      <w:proofErr w:type="spellEnd"/>
      <w:r>
        <w:rPr>
          <w:rFonts w:ascii="Times New Roman" w:hAnsi="Times New Roman" w:cs="Times New Roman"/>
          <w:sz w:val="24"/>
          <w:szCs w:val="24"/>
        </w:rPr>
        <w:t>)</w:t>
      </w:r>
    </w:p>
    <w:tbl>
      <w:tblPr>
        <w:tblpPr w:leftFromText="180" w:rightFromText="180" w:vertAnchor="text" w:horzAnchor="margin" w:tblpY="-187"/>
        <w:tblW w:w="12165" w:type="dxa"/>
        <w:tblLayout w:type="fixed"/>
        <w:tblLook w:val="04A0" w:firstRow="1" w:lastRow="0" w:firstColumn="1" w:lastColumn="0" w:noHBand="0" w:noVBand="1"/>
      </w:tblPr>
      <w:tblGrid>
        <w:gridCol w:w="1260"/>
        <w:gridCol w:w="810"/>
        <w:gridCol w:w="900"/>
        <w:gridCol w:w="720"/>
        <w:gridCol w:w="720"/>
        <w:gridCol w:w="810"/>
        <w:gridCol w:w="862"/>
        <w:gridCol w:w="869"/>
        <w:gridCol w:w="869"/>
        <w:gridCol w:w="869"/>
        <w:gridCol w:w="869"/>
        <w:gridCol w:w="2607"/>
      </w:tblGrid>
      <w:tr w:rsidR="004D06CA" w:rsidRPr="00A471D2" w14:paraId="68233561" w14:textId="77777777" w:rsidTr="00C65307">
        <w:trPr>
          <w:gridAfter w:val="1"/>
          <w:wAfter w:w="2607" w:type="dxa"/>
          <w:trHeight w:val="338"/>
        </w:trPr>
        <w:tc>
          <w:tcPr>
            <w:tcW w:w="1260" w:type="dxa"/>
            <w:tcBorders>
              <w:top w:val="single" w:sz="4" w:space="0" w:color="auto"/>
              <w:left w:val="nil"/>
              <w:bottom w:val="single" w:sz="4" w:space="0" w:color="auto"/>
              <w:right w:val="nil"/>
            </w:tcBorders>
            <w:shd w:val="clear" w:color="auto" w:fill="auto"/>
            <w:vAlign w:val="bottom"/>
            <w:hideMark/>
          </w:tcPr>
          <w:p w14:paraId="1BCB1828"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 xml:space="preserve">Measure </w:t>
            </w:r>
          </w:p>
        </w:tc>
        <w:tc>
          <w:tcPr>
            <w:tcW w:w="810" w:type="dxa"/>
            <w:tcBorders>
              <w:top w:val="single" w:sz="4" w:space="0" w:color="auto"/>
              <w:left w:val="nil"/>
              <w:bottom w:val="single" w:sz="4" w:space="0" w:color="auto"/>
              <w:right w:val="nil"/>
            </w:tcBorders>
            <w:shd w:val="clear" w:color="auto" w:fill="auto"/>
            <w:vAlign w:val="bottom"/>
            <w:hideMark/>
          </w:tcPr>
          <w:p w14:paraId="596A7C97"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1</w:t>
            </w:r>
          </w:p>
        </w:tc>
        <w:tc>
          <w:tcPr>
            <w:tcW w:w="900" w:type="dxa"/>
            <w:tcBorders>
              <w:top w:val="single" w:sz="4" w:space="0" w:color="auto"/>
              <w:left w:val="nil"/>
              <w:bottom w:val="single" w:sz="4" w:space="0" w:color="auto"/>
              <w:right w:val="nil"/>
            </w:tcBorders>
            <w:shd w:val="clear" w:color="auto" w:fill="auto"/>
            <w:vAlign w:val="bottom"/>
            <w:hideMark/>
          </w:tcPr>
          <w:p w14:paraId="653A8053"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2</w:t>
            </w:r>
          </w:p>
        </w:tc>
        <w:tc>
          <w:tcPr>
            <w:tcW w:w="720" w:type="dxa"/>
            <w:tcBorders>
              <w:top w:val="single" w:sz="4" w:space="0" w:color="auto"/>
              <w:left w:val="nil"/>
              <w:bottom w:val="single" w:sz="4" w:space="0" w:color="auto"/>
              <w:right w:val="nil"/>
            </w:tcBorders>
            <w:shd w:val="clear" w:color="auto" w:fill="auto"/>
            <w:vAlign w:val="bottom"/>
            <w:hideMark/>
          </w:tcPr>
          <w:p w14:paraId="1059D755"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3</w:t>
            </w:r>
          </w:p>
        </w:tc>
        <w:tc>
          <w:tcPr>
            <w:tcW w:w="720" w:type="dxa"/>
            <w:tcBorders>
              <w:top w:val="single" w:sz="4" w:space="0" w:color="auto"/>
              <w:left w:val="nil"/>
              <w:bottom w:val="single" w:sz="4" w:space="0" w:color="auto"/>
              <w:right w:val="nil"/>
            </w:tcBorders>
            <w:shd w:val="clear" w:color="auto" w:fill="auto"/>
            <w:vAlign w:val="bottom"/>
            <w:hideMark/>
          </w:tcPr>
          <w:p w14:paraId="61A68FEC"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4</w:t>
            </w:r>
          </w:p>
        </w:tc>
        <w:tc>
          <w:tcPr>
            <w:tcW w:w="810" w:type="dxa"/>
            <w:tcBorders>
              <w:top w:val="single" w:sz="4" w:space="0" w:color="auto"/>
              <w:left w:val="nil"/>
              <w:bottom w:val="single" w:sz="4" w:space="0" w:color="auto"/>
              <w:right w:val="nil"/>
            </w:tcBorders>
            <w:shd w:val="clear" w:color="auto" w:fill="auto"/>
            <w:vAlign w:val="bottom"/>
            <w:hideMark/>
          </w:tcPr>
          <w:p w14:paraId="4DEC4BD7"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5</w:t>
            </w:r>
          </w:p>
        </w:tc>
        <w:tc>
          <w:tcPr>
            <w:tcW w:w="862" w:type="dxa"/>
            <w:tcBorders>
              <w:top w:val="single" w:sz="4" w:space="0" w:color="auto"/>
              <w:left w:val="nil"/>
              <w:bottom w:val="single" w:sz="4" w:space="0" w:color="auto"/>
              <w:right w:val="nil"/>
            </w:tcBorders>
            <w:shd w:val="clear" w:color="auto" w:fill="auto"/>
            <w:vAlign w:val="bottom"/>
            <w:hideMark/>
          </w:tcPr>
          <w:p w14:paraId="7D2661A6"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6</w:t>
            </w:r>
          </w:p>
        </w:tc>
        <w:tc>
          <w:tcPr>
            <w:tcW w:w="869" w:type="dxa"/>
            <w:tcBorders>
              <w:top w:val="single" w:sz="4" w:space="0" w:color="auto"/>
              <w:left w:val="nil"/>
              <w:bottom w:val="single" w:sz="4" w:space="0" w:color="auto"/>
              <w:right w:val="nil"/>
            </w:tcBorders>
            <w:shd w:val="clear" w:color="auto" w:fill="auto"/>
            <w:vAlign w:val="bottom"/>
            <w:hideMark/>
          </w:tcPr>
          <w:p w14:paraId="447D28BF"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7</w:t>
            </w:r>
          </w:p>
        </w:tc>
        <w:tc>
          <w:tcPr>
            <w:tcW w:w="869" w:type="dxa"/>
            <w:tcBorders>
              <w:top w:val="single" w:sz="4" w:space="0" w:color="auto"/>
              <w:left w:val="nil"/>
              <w:bottom w:val="single" w:sz="4" w:space="0" w:color="auto"/>
              <w:right w:val="nil"/>
            </w:tcBorders>
            <w:shd w:val="clear" w:color="auto" w:fill="auto"/>
            <w:vAlign w:val="bottom"/>
            <w:hideMark/>
          </w:tcPr>
          <w:p w14:paraId="10910294"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8</w:t>
            </w:r>
          </w:p>
        </w:tc>
        <w:tc>
          <w:tcPr>
            <w:tcW w:w="869" w:type="dxa"/>
            <w:tcBorders>
              <w:top w:val="single" w:sz="4" w:space="0" w:color="auto"/>
              <w:left w:val="nil"/>
              <w:bottom w:val="single" w:sz="4" w:space="0" w:color="auto"/>
              <w:right w:val="nil"/>
            </w:tcBorders>
            <w:shd w:val="clear" w:color="auto" w:fill="auto"/>
            <w:vAlign w:val="bottom"/>
            <w:hideMark/>
          </w:tcPr>
          <w:p w14:paraId="261C9D6B"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r w:rsidRPr="00A471D2">
              <w:rPr>
                <w:rFonts w:ascii="Times New Roman" w:eastAsia="Times New Roman" w:hAnsi="Times New Roman" w:cs="Times New Roman"/>
                <w:color w:val="000000"/>
                <w:sz w:val="18"/>
                <w:szCs w:val="18"/>
              </w:rPr>
              <w:t>9</w:t>
            </w:r>
          </w:p>
        </w:tc>
        <w:tc>
          <w:tcPr>
            <w:tcW w:w="869" w:type="dxa"/>
            <w:tcBorders>
              <w:top w:val="single" w:sz="4" w:space="0" w:color="auto"/>
              <w:left w:val="nil"/>
              <w:bottom w:val="single" w:sz="4" w:space="0" w:color="auto"/>
              <w:right w:val="nil"/>
            </w:tcBorders>
            <w:shd w:val="clear" w:color="auto" w:fill="auto"/>
            <w:vAlign w:val="bottom"/>
            <w:hideMark/>
          </w:tcPr>
          <w:p w14:paraId="32CFC772" w14:textId="77777777" w:rsidR="004D06CA" w:rsidRPr="00A471D2" w:rsidRDefault="004D06CA" w:rsidP="00C65307">
            <w:pPr>
              <w:spacing w:after="0" w:line="240" w:lineRule="auto"/>
              <w:rPr>
                <w:rFonts w:ascii="Times New Roman" w:eastAsia="Times New Roman" w:hAnsi="Times New Roman" w:cs="Times New Roman"/>
                <w:color w:val="000000"/>
                <w:sz w:val="18"/>
                <w:szCs w:val="18"/>
              </w:rPr>
            </w:pPr>
          </w:p>
        </w:tc>
      </w:tr>
      <w:tr w:rsidR="004D06CA" w:rsidRPr="00A471D2" w14:paraId="7C10C702"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29C3C9B1"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 Age</w:t>
            </w:r>
          </w:p>
        </w:tc>
        <w:tc>
          <w:tcPr>
            <w:tcW w:w="810" w:type="dxa"/>
            <w:tcBorders>
              <w:top w:val="nil"/>
              <w:left w:val="nil"/>
              <w:bottom w:val="nil"/>
              <w:right w:val="nil"/>
            </w:tcBorders>
            <w:shd w:val="clear" w:color="auto" w:fill="auto"/>
            <w:noWrap/>
            <w:vAlign w:val="center"/>
            <w:hideMark/>
          </w:tcPr>
          <w:p w14:paraId="571D6404"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900" w:type="dxa"/>
            <w:tcBorders>
              <w:top w:val="nil"/>
              <w:left w:val="nil"/>
              <w:bottom w:val="nil"/>
              <w:right w:val="nil"/>
            </w:tcBorders>
            <w:shd w:val="clear" w:color="auto" w:fill="auto"/>
            <w:noWrap/>
            <w:vAlign w:val="center"/>
            <w:hideMark/>
          </w:tcPr>
          <w:p w14:paraId="1D92C9B1"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720" w:type="dxa"/>
            <w:tcBorders>
              <w:top w:val="nil"/>
              <w:left w:val="nil"/>
              <w:bottom w:val="nil"/>
              <w:right w:val="nil"/>
            </w:tcBorders>
            <w:shd w:val="clear" w:color="auto" w:fill="auto"/>
            <w:noWrap/>
            <w:vAlign w:val="center"/>
            <w:hideMark/>
          </w:tcPr>
          <w:p w14:paraId="235055C8"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center"/>
            <w:hideMark/>
          </w:tcPr>
          <w:p w14:paraId="5BF7A243"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noWrap/>
            <w:vAlign w:val="center"/>
            <w:hideMark/>
          </w:tcPr>
          <w:p w14:paraId="4618BE8E"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2" w:type="dxa"/>
            <w:tcBorders>
              <w:top w:val="nil"/>
              <w:left w:val="nil"/>
              <w:bottom w:val="nil"/>
              <w:right w:val="nil"/>
            </w:tcBorders>
            <w:shd w:val="clear" w:color="auto" w:fill="auto"/>
            <w:noWrap/>
            <w:vAlign w:val="center"/>
            <w:hideMark/>
          </w:tcPr>
          <w:p w14:paraId="3E531BBD"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155BE672"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01A47384"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1CF0491A"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49311C20"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65C14AB8"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2AAF95E8"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2. Grade level</w:t>
            </w:r>
          </w:p>
        </w:tc>
        <w:tc>
          <w:tcPr>
            <w:tcW w:w="810" w:type="dxa"/>
            <w:tcBorders>
              <w:top w:val="nil"/>
              <w:left w:val="nil"/>
              <w:bottom w:val="nil"/>
              <w:right w:val="nil"/>
            </w:tcBorders>
            <w:shd w:val="clear" w:color="auto" w:fill="auto"/>
            <w:noWrap/>
            <w:vAlign w:val="center"/>
            <w:hideMark/>
          </w:tcPr>
          <w:p w14:paraId="2D16BAA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.88</w:t>
            </w:r>
            <w:r>
              <w:rPr>
                <w:rFonts w:ascii="Times New Roman" w:eastAsia="Times New Roman" w:hAnsi="Times New Roman" w:cs="Times New Roman"/>
                <w:color w:val="000000"/>
                <w:sz w:val="16"/>
                <w:szCs w:val="16"/>
              </w:rPr>
              <w:t>7</w:t>
            </w:r>
            <w:r w:rsidRPr="003D4ECE">
              <w:rPr>
                <w:rFonts w:ascii="Times New Roman" w:eastAsia="Times New Roman" w:hAnsi="Times New Roman" w:cs="Times New Roman"/>
                <w:color w:val="000000"/>
                <w:sz w:val="16"/>
                <w:szCs w:val="16"/>
                <w:vertAlign w:val="superscript"/>
              </w:rPr>
              <w:t>***</w:t>
            </w:r>
          </w:p>
        </w:tc>
        <w:tc>
          <w:tcPr>
            <w:tcW w:w="900" w:type="dxa"/>
            <w:tcBorders>
              <w:top w:val="nil"/>
              <w:left w:val="nil"/>
              <w:bottom w:val="nil"/>
              <w:right w:val="nil"/>
            </w:tcBorders>
            <w:shd w:val="clear" w:color="auto" w:fill="auto"/>
            <w:noWrap/>
            <w:vAlign w:val="center"/>
            <w:hideMark/>
          </w:tcPr>
          <w:p w14:paraId="5C0261B1"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p>
        </w:tc>
        <w:tc>
          <w:tcPr>
            <w:tcW w:w="720" w:type="dxa"/>
            <w:tcBorders>
              <w:top w:val="nil"/>
              <w:left w:val="nil"/>
              <w:bottom w:val="nil"/>
              <w:right w:val="nil"/>
            </w:tcBorders>
            <w:shd w:val="clear" w:color="auto" w:fill="auto"/>
            <w:noWrap/>
            <w:vAlign w:val="center"/>
            <w:hideMark/>
          </w:tcPr>
          <w:p w14:paraId="626AADC6"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720" w:type="dxa"/>
            <w:tcBorders>
              <w:top w:val="nil"/>
              <w:left w:val="nil"/>
              <w:bottom w:val="nil"/>
              <w:right w:val="nil"/>
            </w:tcBorders>
            <w:shd w:val="clear" w:color="auto" w:fill="auto"/>
            <w:noWrap/>
            <w:vAlign w:val="center"/>
            <w:hideMark/>
          </w:tcPr>
          <w:p w14:paraId="3199630A"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10" w:type="dxa"/>
            <w:tcBorders>
              <w:top w:val="nil"/>
              <w:left w:val="nil"/>
              <w:bottom w:val="nil"/>
              <w:right w:val="nil"/>
            </w:tcBorders>
            <w:shd w:val="clear" w:color="auto" w:fill="auto"/>
            <w:noWrap/>
            <w:vAlign w:val="center"/>
            <w:hideMark/>
          </w:tcPr>
          <w:p w14:paraId="647955DD"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2" w:type="dxa"/>
            <w:tcBorders>
              <w:top w:val="nil"/>
              <w:left w:val="nil"/>
              <w:bottom w:val="nil"/>
              <w:right w:val="nil"/>
            </w:tcBorders>
            <w:shd w:val="clear" w:color="auto" w:fill="auto"/>
            <w:noWrap/>
            <w:vAlign w:val="center"/>
            <w:hideMark/>
          </w:tcPr>
          <w:p w14:paraId="1DDFFA52"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3492D902"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009BE491"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779C430C"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40C5224A"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71380280"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435C6CE1"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3D4ECE">
              <w:rPr>
                <w:rFonts w:ascii="Times New Roman" w:eastAsia="Times New Roman" w:hAnsi="Times New Roman" w:cs="Times New Roman"/>
                <w:color w:val="000000"/>
                <w:sz w:val="16"/>
                <w:szCs w:val="16"/>
              </w:rPr>
              <w:t>.NegComEx</w:t>
            </w:r>
          </w:p>
        </w:tc>
        <w:tc>
          <w:tcPr>
            <w:tcW w:w="810" w:type="dxa"/>
            <w:tcBorders>
              <w:top w:val="nil"/>
              <w:left w:val="nil"/>
              <w:bottom w:val="nil"/>
              <w:right w:val="nil"/>
            </w:tcBorders>
            <w:shd w:val="clear" w:color="auto" w:fill="auto"/>
            <w:noWrap/>
            <w:vAlign w:val="center"/>
            <w:hideMark/>
          </w:tcPr>
          <w:p w14:paraId="4BC9CD21"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35</w:t>
            </w:r>
          </w:p>
        </w:tc>
        <w:tc>
          <w:tcPr>
            <w:tcW w:w="900" w:type="dxa"/>
            <w:tcBorders>
              <w:top w:val="nil"/>
              <w:left w:val="nil"/>
              <w:bottom w:val="nil"/>
              <w:right w:val="nil"/>
            </w:tcBorders>
            <w:shd w:val="clear" w:color="auto" w:fill="auto"/>
            <w:noWrap/>
            <w:vAlign w:val="center"/>
            <w:hideMark/>
          </w:tcPr>
          <w:p w14:paraId="17CF393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49</w:t>
            </w:r>
          </w:p>
        </w:tc>
        <w:tc>
          <w:tcPr>
            <w:tcW w:w="720" w:type="dxa"/>
            <w:tcBorders>
              <w:top w:val="nil"/>
              <w:left w:val="nil"/>
              <w:bottom w:val="nil"/>
              <w:right w:val="nil"/>
            </w:tcBorders>
            <w:shd w:val="clear" w:color="auto" w:fill="auto"/>
            <w:noWrap/>
            <w:vAlign w:val="center"/>
            <w:hideMark/>
          </w:tcPr>
          <w:p w14:paraId="03D2BEBD"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720" w:type="dxa"/>
            <w:tcBorders>
              <w:top w:val="nil"/>
              <w:left w:val="nil"/>
              <w:bottom w:val="nil"/>
              <w:right w:val="nil"/>
            </w:tcBorders>
            <w:shd w:val="clear" w:color="auto" w:fill="auto"/>
            <w:noWrap/>
            <w:vAlign w:val="center"/>
            <w:hideMark/>
          </w:tcPr>
          <w:p w14:paraId="46EBFE46"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10" w:type="dxa"/>
            <w:tcBorders>
              <w:top w:val="nil"/>
              <w:left w:val="nil"/>
              <w:bottom w:val="nil"/>
              <w:right w:val="nil"/>
            </w:tcBorders>
            <w:shd w:val="clear" w:color="auto" w:fill="auto"/>
            <w:noWrap/>
            <w:vAlign w:val="center"/>
            <w:hideMark/>
          </w:tcPr>
          <w:p w14:paraId="6686A44F"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2" w:type="dxa"/>
            <w:tcBorders>
              <w:top w:val="nil"/>
              <w:left w:val="nil"/>
              <w:bottom w:val="nil"/>
              <w:right w:val="nil"/>
            </w:tcBorders>
            <w:shd w:val="clear" w:color="auto" w:fill="auto"/>
            <w:noWrap/>
            <w:vAlign w:val="center"/>
            <w:hideMark/>
          </w:tcPr>
          <w:p w14:paraId="565A6595"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64F7DAC5"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1390A903"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2FB08BB7"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22ECCB17"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1173BFF9"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0CC4DDD7"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r w:rsidRPr="003D4ECE">
              <w:rPr>
                <w:rFonts w:ascii="Times New Roman" w:eastAsia="Times New Roman" w:hAnsi="Times New Roman" w:cs="Times New Roman"/>
                <w:color w:val="000000"/>
                <w:sz w:val="16"/>
                <w:szCs w:val="16"/>
              </w:rPr>
              <w:t>.PosComEx</w:t>
            </w:r>
          </w:p>
        </w:tc>
        <w:tc>
          <w:tcPr>
            <w:tcW w:w="810" w:type="dxa"/>
            <w:tcBorders>
              <w:top w:val="nil"/>
              <w:left w:val="nil"/>
              <w:bottom w:val="nil"/>
              <w:right w:val="nil"/>
            </w:tcBorders>
            <w:shd w:val="clear" w:color="auto" w:fill="auto"/>
            <w:noWrap/>
            <w:vAlign w:val="center"/>
            <w:hideMark/>
          </w:tcPr>
          <w:p w14:paraId="777F45F6"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80</w:t>
            </w:r>
          </w:p>
        </w:tc>
        <w:tc>
          <w:tcPr>
            <w:tcW w:w="900" w:type="dxa"/>
            <w:tcBorders>
              <w:top w:val="nil"/>
              <w:left w:val="nil"/>
              <w:bottom w:val="nil"/>
              <w:right w:val="nil"/>
            </w:tcBorders>
            <w:shd w:val="clear" w:color="auto" w:fill="auto"/>
            <w:noWrap/>
            <w:vAlign w:val="center"/>
            <w:hideMark/>
          </w:tcPr>
          <w:p w14:paraId="68ABEBCC"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47</w:t>
            </w:r>
          </w:p>
        </w:tc>
        <w:tc>
          <w:tcPr>
            <w:tcW w:w="720" w:type="dxa"/>
            <w:tcBorders>
              <w:top w:val="nil"/>
              <w:left w:val="nil"/>
              <w:bottom w:val="nil"/>
              <w:right w:val="nil"/>
            </w:tcBorders>
            <w:shd w:val="clear" w:color="auto" w:fill="auto"/>
            <w:noWrap/>
            <w:vAlign w:val="center"/>
            <w:hideMark/>
          </w:tcPr>
          <w:p w14:paraId="2681CDA6" w14:textId="77777777" w:rsidR="004D06CA" w:rsidRPr="000F52C9"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042</w:t>
            </w:r>
          </w:p>
        </w:tc>
        <w:tc>
          <w:tcPr>
            <w:tcW w:w="720" w:type="dxa"/>
            <w:tcBorders>
              <w:top w:val="nil"/>
              <w:left w:val="nil"/>
              <w:bottom w:val="nil"/>
              <w:right w:val="nil"/>
            </w:tcBorders>
            <w:shd w:val="clear" w:color="auto" w:fill="auto"/>
            <w:noWrap/>
            <w:vAlign w:val="center"/>
            <w:hideMark/>
          </w:tcPr>
          <w:p w14:paraId="5CBB194B"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1</w:t>
            </w:r>
          </w:p>
        </w:tc>
        <w:tc>
          <w:tcPr>
            <w:tcW w:w="810" w:type="dxa"/>
            <w:tcBorders>
              <w:top w:val="nil"/>
              <w:left w:val="nil"/>
              <w:bottom w:val="nil"/>
              <w:right w:val="nil"/>
            </w:tcBorders>
            <w:shd w:val="clear" w:color="auto" w:fill="auto"/>
            <w:noWrap/>
            <w:vAlign w:val="center"/>
            <w:hideMark/>
          </w:tcPr>
          <w:p w14:paraId="10C630BC"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2" w:type="dxa"/>
            <w:tcBorders>
              <w:top w:val="nil"/>
              <w:left w:val="nil"/>
              <w:bottom w:val="nil"/>
              <w:right w:val="nil"/>
            </w:tcBorders>
            <w:shd w:val="clear" w:color="auto" w:fill="auto"/>
            <w:noWrap/>
            <w:vAlign w:val="center"/>
            <w:hideMark/>
          </w:tcPr>
          <w:p w14:paraId="1E4851A6"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57710D5E"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271AB49A"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468F4F89"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02EB2193"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63078E8D"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20987673"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3D4ECE">
              <w:rPr>
                <w:rFonts w:ascii="Times New Roman" w:eastAsia="Times New Roman" w:hAnsi="Times New Roman" w:cs="Times New Roman"/>
                <w:color w:val="000000"/>
                <w:sz w:val="16"/>
                <w:szCs w:val="16"/>
              </w:rPr>
              <w:t xml:space="preserve">. </w:t>
            </w:r>
            <w:proofErr w:type="spellStart"/>
            <w:r w:rsidRPr="003D4ECE">
              <w:rPr>
                <w:rFonts w:ascii="Times New Roman" w:eastAsia="Times New Roman" w:hAnsi="Times New Roman" w:cs="Times New Roman"/>
                <w:color w:val="000000"/>
                <w:sz w:val="16"/>
                <w:szCs w:val="16"/>
              </w:rPr>
              <w:t>PosTeach</w:t>
            </w:r>
            <w:proofErr w:type="spellEnd"/>
          </w:p>
        </w:tc>
        <w:tc>
          <w:tcPr>
            <w:tcW w:w="810" w:type="dxa"/>
            <w:tcBorders>
              <w:top w:val="nil"/>
              <w:left w:val="nil"/>
              <w:bottom w:val="nil"/>
              <w:right w:val="nil"/>
            </w:tcBorders>
            <w:shd w:val="clear" w:color="auto" w:fill="auto"/>
            <w:noWrap/>
            <w:vAlign w:val="center"/>
            <w:hideMark/>
          </w:tcPr>
          <w:p w14:paraId="1404CCBB"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33</w:t>
            </w:r>
          </w:p>
        </w:tc>
        <w:tc>
          <w:tcPr>
            <w:tcW w:w="900" w:type="dxa"/>
            <w:tcBorders>
              <w:top w:val="nil"/>
              <w:left w:val="nil"/>
              <w:bottom w:val="nil"/>
              <w:right w:val="nil"/>
            </w:tcBorders>
            <w:shd w:val="clear" w:color="auto" w:fill="auto"/>
            <w:noWrap/>
            <w:vAlign w:val="center"/>
            <w:hideMark/>
          </w:tcPr>
          <w:p w14:paraId="172EE931"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002</w:t>
            </w:r>
          </w:p>
        </w:tc>
        <w:tc>
          <w:tcPr>
            <w:tcW w:w="720" w:type="dxa"/>
            <w:tcBorders>
              <w:top w:val="nil"/>
              <w:left w:val="nil"/>
              <w:bottom w:val="nil"/>
              <w:right w:val="nil"/>
            </w:tcBorders>
            <w:shd w:val="clear" w:color="auto" w:fill="auto"/>
            <w:noWrap/>
            <w:vAlign w:val="center"/>
            <w:hideMark/>
          </w:tcPr>
          <w:p w14:paraId="7DB4CCAC" w14:textId="77777777" w:rsidR="004D06CA" w:rsidRPr="00374CF0"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201</w:t>
            </w:r>
            <w:r>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1C1CD474"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210</w:t>
            </w:r>
            <w:r>
              <w:rPr>
                <w:rFonts w:ascii="Times New Roman" w:eastAsia="Times New Roman" w:hAnsi="Times New Roman" w:cs="Times New Roman"/>
                <w:color w:val="000000"/>
                <w:sz w:val="16"/>
                <w:szCs w:val="16"/>
                <w:vertAlign w:val="superscript"/>
              </w:rPr>
              <w:t>***</w:t>
            </w:r>
          </w:p>
        </w:tc>
        <w:tc>
          <w:tcPr>
            <w:tcW w:w="810" w:type="dxa"/>
            <w:tcBorders>
              <w:top w:val="nil"/>
              <w:left w:val="nil"/>
              <w:bottom w:val="nil"/>
              <w:right w:val="nil"/>
            </w:tcBorders>
            <w:shd w:val="clear" w:color="auto" w:fill="auto"/>
            <w:noWrap/>
            <w:vAlign w:val="center"/>
            <w:hideMark/>
          </w:tcPr>
          <w:p w14:paraId="190F2442"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862" w:type="dxa"/>
            <w:tcBorders>
              <w:top w:val="nil"/>
              <w:left w:val="nil"/>
              <w:bottom w:val="nil"/>
              <w:right w:val="nil"/>
            </w:tcBorders>
            <w:shd w:val="clear" w:color="auto" w:fill="auto"/>
            <w:noWrap/>
            <w:vAlign w:val="center"/>
            <w:hideMark/>
          </w:tcPr>
          <w:p w14:paraId="74EEC1B4"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068A0C68"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790AA88D"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28F120F6"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458A3B08"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7C8F1A36"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33F49F99"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r w:rsidRPr="003D4ECE">
              <w:rPr>
                <w:rFonts w:ascii="Times New Roman" w:eastAsia="Times New Roman" w:hAnsi="Times New Roman" w:cs="Times New Roman"/>
                <w:color w:val="000000"/>
                <w:sz w:val="16"/>
                <w:szCs w:val="16"/>
              </w:rPr>
              <w:t xml:space="preserve">. </w:t>
            </w:r>
            <w:proofErr w:type="spellStart"/>
            <w:r w:rsidRPr="003D4ECE">
              <w:rPr>
                <w:rFonts w:ascii="Times New Roman" w:eastAsia="Times New Roman" w:hAnsi="Times New Roman" w:cs="Times New Roman"/>
                <w:color w:val="000000"/>
                <w:sz w:val="16"/>
                <w:szCs w:val="16"/>
              </w:rPr>
              <w:t>NegTeach</w:t>
            </w:r>
            <w:proofErr w:type="spellEnd"/>
          </w:p>
        </w:tc>
        <w:tc>
          <w:tcPr>
            <w:tcW w:w="810" w:type="dxa"/>
            <w:tcBorders>
              <w:top w:val="nil"/>
              <w:left w:val="nil"/>
              <w:bottom w:val="nil"/>
              <w:right w:val="nil"/>
            </w:tcBorders>
            <w:shd w:val="clear" w:color="auto" w:fill="auto"/>
            <w:noWrap/>
            <w:vAlign w:val="center"/>
            <w:hideMark/>
          </w:tcPr>
          <w:p w14:paraId="4A9B8B65"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00</w:t>
            </w:r>
          </w:p>
        </w:tc>
        <w:tc>
          <w:tcPr>
            <w:tcW w:w="900" w:type="dxa"/>
            <w:tcBorders>
              <w:top w:val="nil"/>
              <w:left w:val="nil"/>
              <w:bottom w:val="nil"/>
              <w:right w:val="nil"/>
            </w:tcBorders>
            <w:shd w:val="clear" w:color="auto" w:fill="auto"/>
            <w:noWrap/>
            <w:vAlign w:val="center"/>
            <w:hideMark/>
          </w:tcPr>
          <w:p w14:paraId="4C3F8139"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-.098</w:t>
            </w:r>
          </w:p>
        </w:tc>
        <w:tc>
          <w:tcPr>
            <w:tcW w:w="720" w:type="dxa"/>
            <w:tcBorders>
              <w:top w:val="nil"/>
              <w:left w:val="nil"/>
              <w:bottom w:val="nil"/>
              <w:right w:val="nil"/>
            </w:tcBorders>
            <w:shd w:val="clear" w:color="auto" w:fill="auto"/>
            <w:noWrap/>
            <w:vAlign w:val="center"/>
            <w:hideMark/>
          </w:tcPr>
          <w:p w14:paraId="3B4D584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208</w:t>
            </w:r>
            <w:r>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213F6259" w14:textId="77777777" w:rsidR="004D06CA" w:rsidRPr="00374CF0"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128</w:t>
            </w:r>
            <w:r>
              <w:rPr>
                <w:rFonts w:ascii="Times New Roman" w:eastAsia="Times New Roman" w:hAnsi="Times New Roman" w:cs="Times New Roman"/>
                <w:color w:val="000000"/>
                <w:sz w:val="16"/>
                <w:szCs w:val="16"/>
                <w:vertAlign w:val="superscript"/>
              </w:rPr>
              <w:t>*</w:t>
            </w:r>
          </w:p>
        </w:tc>
        <w:tc>
          <w:tcPr>
            <w:tcW w:w="810" w:type="dxa"/>
            <w:tcBorders>
              <w:top w:val="nil"/>
              <w:left w:val="nil"/>
              <w:bottom w:val="nil"/>
              <w:right w:val="nil"/>
            </w:tcBorders>
            <w:shd w:val="clear" w:color="auto" w:fill="auto"/>
            <w:noWrap/>
            <w:vAlign w:val="center"/>
            <w:hideMark/>
          </w:tcPr>
          <w:p w14:paraId="17ACB4AB"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-.522</w:t>
            </w:r>
            <w:r>
              <w:rPr>
                <w:rFonts w:ascii="Times New Roman" w:eastAsia="Times New Roman" w:hAnsi="Times New Roman" w:cs="Times New Roman"/>
                <w:color w:val="000000"/>
                <w:sz w:val="16"/>
                <w:szCs w:val="16"/>
                <w:vertAlign w:val="superscript"/>
              </w:rPr>
              <w:t>***</w:t>
            </w:r>
          </w:p>
        </w:tc>
        <w:tc>
          <w:tcPr>
            <w:tcW w:w="862" w:type="dxa"/>
            <w:tcBorders>
              <w:top w:val="nil"/>
              <w:left w:val="nil"/>
              <w:bottom w:val="nil"/>
              <w:right w:val="nil"/>
            </w:tcBorders>
            <w:shd w:val="clear" w:color="auto" w:fill="auto"/>
            <w:noWrap/>
            <w:vAlign w:val="center"/>
            <w:hideMark/>
          </w:tcPr>
          <w:p w14:paraId="579BD0C6"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1</w:t>
            </w:r>
          </w:p>
        </w:tc>
        <w:tc>
          <w:tcPr>
            <w:tcW w:w="869" w:type="dxa"/>
            <w:tcBorders>
              <w:top w:val="nil"/>
              <w:left w:val="nil"/>
              <w:bottom w:val="nil"/>
              <w:right w:val="nil"/>
            </w:tcBorders>
            <w:shd w:val="clear" w:color="auto" w:fill="auto"/>
            <w:noWrap/>
            <w:vAlign w:val="center"/>
            <w:hideMark/>
          </w:tcPr>
          <w:p w14:paraId="0FA50ECE"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4A35A444"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06EB9DB9"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c>
          <w:tcPr>
            <w:tcW w:w="869" w:type="dxa"/>
            <w:tcBorders>
              <w:top w:val="nil"/>
              <w:left w:val="nil"/>
              <w:bottom w:val="nil"/>
              <w:right w:val="nil"/>
            </w:tcBorders>
            <w:shd w:val="clear" w:color="auto" w:fill="auto"/>
            <w:noWrap/>
            <w:vAlign w:val="center"/>
            <w:hideMark/>
          </w:tcPr>
          <w:p w14:paraId="180E6D98"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24499BFE"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18ED7A16"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r w:rsidRPr="003D4ECE">
              <w:rPr>
                <w:rFonts w:ascii="Times New Roman" w:eastAsia="Times New Roman" w:hAnsi="Times New Roman" w:cs="Times New Roman"/>
                <w:color w:val="000000"/>
                <w:sz w:val="16"/>
                <w:szCs w:val="16"/>
              </w:rPr>
              <w:t>. ASE</w:t>
            </w:r>
          </w:p>
        </w:tc>
        <w:tc>
          <w:tcPr>
            <w:tcW w:w="810" w:type="dxa"/>
            <w:tcBorders>
              <w:top w:val="nil"/>
              <w:left w:val="nil"/>
              <w:bottom w:val="nil"/>
              <w:right w:val="nil"/>
            </w:tcBorders>
            <w:shd w:val="clear" w:color="auto" w:fill="auto"/>
            <w:noWrap/>
            <w:vAlign w:val="center"/>
            <w:hideMark/>
          </w:tcPr>
          <w:p w14:paraId="69716A31"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232</w:t>
            </w:r>
            <w:r w:rsidRPr="003D4ECE">
              <w:rPr>
                <w:rFonts w:ascii="Times New Roman" w:eastAsia="Times New Roman" w:hAnsi="Times New Roman" w:cs="Times New Roman"/>
                <w:color w:val="000000"/>
                <w:sz w:val="16"/>
                <w:szCs w:val="16"/>
                <w:vertAlign w:val="superscript"/>
              </w:rPr>
              <w:t>*</w:t>
            </w:r>
            <w:r>
              <w:rPr>
                <w:rFonts w:ascii="Times New Roman" w:eastAsia="Times New Roman" w:hAnsi="Times New Roman" w:cs="Times New Roman"/>
                <w:color w:val="000000"/>
                <w:sz w:val="16"/>
                <w:szCs w:val="16"/>
                <w:vertAlign w:val="superscript"/>
              </w:rPr>
              <w:t>**</w:t>
            </w:r>
          </w:p>
        </w:tc>
        <w:tc>
          <w:tcPr>
            <w:tcW w:w="900" w:type="dxa"/>
            <w:tcBorders>
              <w:top w:val="nil"/>
              <w:left w:val="nil"/>
              <w:bottom w:val="nil"/>
              <w:right w:val="nil"/>
            </w:tcBorders>
            <w:shd w:val="clear" w:color="auto" w:fill="auto"/>
            <w:noWrap/>
            <w:vAlign w:val="center"/>
            <w:hideMark/>
          </w:tcPr>
          <w:p w14:paraId="3F03CF97" w14:textId="77777777" w:rsidR="004D06CA" w:rsidRPr="000F52C9"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163</w:t>
            </w:r>
            <w:r>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103F9C04" w14:textId="77777777" w:rsidR="004D06CA" w:rsidRPr="000F52C9"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252</w:t>
            </w:r>
            <w:r>
              <w:rPr>
                <w:rFonts w:ascii="Times New Roman" w:eastAsia="Times New Roman" w:hAnsi="Times New Roman" w:cs="Times New Roman"/>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7350F5DB"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235</w:t>
            </w:r>
            <w:r>
              <w:rPr>
                <w:rFonts w:ascii="Times New Roman" w:eastAsia="Times New Roman" w:hAnsi="Times New Roman" w:cs="Times New Roman"/>
                <w:color w:val="000000"/>
                <w:sz w:val="16"/>
                <w:szCs w:val="16"/>
                <w:vertAlign w:val="superscript"/>
              </w:rPr>
              <w:t>***</w:t>
            </w:r>
          </w:p>
        </w:tc>
        <w:tc>
          <w:tcPr>
            <w:tcW w:w="810" w:type="dxa"/>
            <w:tcBorders>
              <w:top w:val="nil"/>
              <w:left w:val="nil"/>
              <w:bottom w:val="nil"/>
              <w:right w:val="nil"/>
            </w:tcBorders>
            <w:shd w:val="clear" w:color="auto" w:fill="auto"/>
            <w:noWrap/>
            <w:vAlign w:val="center"/>
            <w:hideMark/>
          </w:tcPr>
          <w:p w14:paraId="03F4B97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447</w:t>
            </w:r>
            <w:r w:rsidRPr="003D4ECE">
              <w:rPr>
                <w:rFonts w:ascii="Times New Roman" w:eastAsia="Times New Roman" w:hAnsi="Times New Roman" w:cs="Times New Roman"/>
                <w:color w:val="000000"/>
                <w:sz w:val="16"/>
                <w:szCs w:val="16"/>
                <w:vertAlign w:val="superscript"/>
              </w:rPr>
              <w:t>***</w:t>
            </w:r>
          </w:p>
        </w:tc>
        <w:tc>
          <w:tcPr>
            <w:tcW w:w="862" w:type="dxa"/>
            <w:tcBorders>
              <w:top w:val="nil"/>
              <w:left w:val="nil"/>
              <w:bottom w:val="nil"/>
              <w:right w:val="nil"/>
            </w:tcBorders>
            <w:shd w:val="clear" w:color="auto" w:fill="auto"/>
            <w:noWrap/>
            <w:vAlign w:val="center"/>
            <w:hideMark/>
          </w:tcPr>
          <w:p w14:paraId="5E7AC04C"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430</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nil"/>
              <w:right w:val="nil"/>
            </w:tcBorders>
            <w:shd w:val="clear" w:color="auto" w:fill="auto"/>
            <w:noWrap/>
            <w:vAlign w:val="center"/>
            <w:hideMark/>
          </w:tcPr>
          <w:p w14:paraId="26300FCF"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869" w:type="dxa"/>
            <w:tcBorders>
              <w:top w:val="nil"/>
              <w:left w:val="nil"/>
              <w:bottom w:val="nil"/>
              <w:right w:val="nil"/>
            </w:tcBorders>
            <w:shd w:val="clear" w:color="auto" w:fill="auto"/>
            <w:noWrap/>
            <w:vAlign w:val="center"/>
            <w:hideMark/>
          </w:tcPr>
          <w:p w14:paraId="1CDB36C4"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20D0CA62"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04F0C887" w14:textId="77777777" w:rsidR="004D06CA" w:rsidRPr="003D4ECE" w:rsidRDefault="004D06CA" w:rsidP="00C65307">
            <w:pPr>
              <w:spacing w:after="0" w:line="240" w:lineRule="auto"/>
              <w:jc w:val="both"/>
              <w:rPr>
                <w:rFonts w:ascii="Times New Roman" w:eastAsia="Times New Roman" w:hAnsi="Times New Roman" w:cs="Times New Roman"/>
                <w:sz w:val="16"/>
                <w:szCs w:val="16"/>
              </w:rPr>
            </w:pPr>
          </w:p>
        </w:tc>
      </w:tr>
      <w:tr w:rsidR="004D06CA" w:rsidRPr="00A471D2" w14:paraId="621A58B8" w14:textId="77777777" w:rsidTr="00C65307">
        <w:trPr>
          <w:gridAfter w:val="1"/>
          <w:wAfter w:w="2607" w:type="dxa"/>
          <w:trHeight w:val="338"/>
        </w:trPr>
        <w:tc>
          <w:tcPr>
            <w:tcW w:w="1260" w:type="dxa"/>
            <w:tcBorders>
              <w:top w:val="nil"/>
              <w:left w:val="nil"/>
              <w:bottom w:val="nil"/>
              <w:right w:val="nil"/>
            </w:tcBorders>
            <w:shd w:val="clear" w:color="auto" w:fill="auto"/>
            <w:hideMark/>
          </w:tcPr>
          <w:p w14:paraId="36F2148C"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r w:rsidRPr="003D4ECE">
              <w:rPr>
                <w:rFonts w:ascii="Times New Roman" w:eastAsia="Times New Roman" w:hAnsi="Times New Roman" w:cs="Times New Roman"/>
                <w:color w:val="000000"/>
                <w:sz w:val="16"/>
                <w:szCs w:val="16"/>
              </w:rPr>
              <w:t>. AFE</w:t>
            </w:r>
          </w:p>
        </w:tc>
        <w:tc>
          <w:tcPr>
            <w:tcW w:w="810" w:type="dxa"/>
            <w:tcBorders>
              <w:top w:val="nil"/>
              <w:left w:val="nil"/>
              <w:bottom w:val="nil"/>
              <w:right w:val="nil"/>
            </w:tcBorders>
            <w:shd w:val="clear" w:color="auto" w:fill="auto"/>
            <w:noWrap/>
            <w:vAlign w:val="center"/>
            <w:hideMark/>
          </w:tcPr>
          <w:p w14:paraId="000B1E52"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75</w:t>
            </w:r>
          </w:p>
        </w:tc>
        <w:tc>
          <w:tcPr>
            <w:tcW w:w="900" w:type="dxa"/>
            <w:tcBorders>
              <w:top w:val="nil"/>
              <w:left w:val="nil"/>
              <w:bottom w:val="nil"/>
              <w:right w:val="nil"/>
            </w:tcBorders>
            <w:shd w:val="clear" w:color="auto" w:fill="auto"/>
            <w:noWrap/>
            <w:vAlign w:val="center"/>
            <w:hideMark/>
          </w:tcPr>
          <w:p w14:paraId="4596F300"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043</w:t>
            </w:r>
          </w:p>
        </w:tc>
        <w:tc>
          <w:tcPr>
            <w:tcW w:w="720" w:type="dxa"/>
            <w:tcBorders>
              <w:top w:val="nil"/>
              <w:left w:val="nil"/>
              <w:bottom w:val="nil"/>
              <w:right w:val="nil"/>
            </w:tcBorders>
            <w:shd w:val="clear" w:color="auto" w:fill="auto"/>
            <w:noWrap/>
            <w:vAlign w:val="center"/>
            <w:hideMark/>
          </w:tcPr>
          <w:p w14:paraId="4AF51E38"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058</w:t>
            </w:r>
          </w:p>
        </w:tc>
        <w:tc>
          <w:tcPr>
            <w:tcW w:w="720" w:type="dxa"/>
            <w:tcBorders>
              <w:top w:val="nil"/>
              <w:left w:val="nil"/>
              <w:bottom w:val="nil"/>
              <w:right w:val="nil"/>
            </w:tcBorders>
            <w:shd w:val="clear" w:color="auto" w:fill="auto"/>
            <w:noWrap/>
            <w:vAlign w:val="center"/>
            <w:hideMark/>
          </w:tcPr>
          <w:p w14:paraId="38951BF1" w14:textId="77777777" w:rsidR="004D06CA" w:rsidRPr="00374CF0"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.167</w:t>
            </w:r>
            <w:r>
              <w:rPr>
                <w:rFonts w:ascii="Times New Roman" w:eastAsia="Times New Roman" w:hAnsi="Times New Roman" w:cs="Times New Roman"/>
                <w:color w:val="000000"/>
                <w:sz w:val="16"/>
                <w:szCs w:val="16"/>
                <w:vertAlign w:val="superscript"/>
              </w:rPr>
              <w:t>**</w:t>
            </w:r>
          </w:p>
        </w:tc>
        <w:tc>
          <w:tcPr>
            <w:tcW w:w="810" w:type="dxa"/>
            <w:tcBorders>
              <w:top w:val="nil"/>
              <w:left w:val="nil"/>
              <w:bottom w:val="nil"/>
              <w:right w:val="nil"/>
            </w:tcBorders>
            <w:shd w:val="clear" w:color="auto" w:fill="auto"/>
            <w:noWrap/>
            <w:vAlign w:val="center"/>
            <w:hideMark/>
          </w:tcPr>
          <w:p w14:paraId="4B5DBEF9"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241</w:t>
            </w:r>
            <w:r w:rsidRPr="003D4ECE">
              <w:rPr>
                <w:rFonts w:ascii="Times New Roman" w:eastAsia="Times New Roman" w:hAnsi="Times New Roman" w:cs="Times New Roman"/>
                <w:color w:val="000000"/>
                <w:sz w:val="16"/>
                <w:szCs w:val="16"/>
                <w:vertAlign w:val="superscript"/>
              </w:rPr>
              <w:t>**</w:t>
            </w:r>
            <w:r>
              <w:rPr>
                <w:rFonts w:ascii="Times New Roman" w:eastAsia="Times New Roman" w:hAnsi="Times New Roman" w:cs="Times New Roman"/>
                <w:color w:val="000000"/>
                <w:sz w:val="16"/>
                <w:szCs w:val="16"/>
                <w:vertAlign w:val="superscript"/>
              </w:rPr>
              <w:t>*</w:t>
            </w:r>
          </w:p>
        </w:tc>
        <w:tc>
          <w:tcPr>
            <w:tcW w:w="862" w:type="dxa"/>
            <w:tcBorders>
              <w:top w:val="nil"/>
              <w:left w:val="nil"/>
              <w:bottom w:val="nil"/>
              <w:right w:val="nil"/>
            </w:tcBorders>
            <w:shd w:val="clear" w:color="auto" w:fill="auto"/>
            <w:noWrap/>
            <w:vAlign w:val="center"/>
            <w:hideMark/>
          </w:tcPr>
          <w:p w14:paraId="667428CD"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092</w:t>
            </w:r>
          </w:p>
        </w:tc>
        <w:tc>
          <w:tcPr>
            <w:tcW w:w="869" w:type="dxa"/>
            <w:tcBorders>
              <w:top w:val="nil"/>
              <w:left w:val="nil"/>
              <w:bottom w:val="nil"/>
              <w:right w:val="nil"/>
            </w:tcBorders>
            <w:shd w:val="clear" w:color="auto" w:fill="auto"/>
            <w:noWrap/>
            <w:vAlign w:val="center"/>
            <w:hideMark/>
          </w:tcPr>
          <w:p w14:paraId="114E3238"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227</w:t>
            </w:r>
            <w:r>
              <w:rPr>
                <w:rFonts w:ascii="Times New Roman" w:eastAsia="Times New Roman" w:hAnsi="Times New Roman" w:cs="Times New Roman"/>
                <w:color w:val="000000"/>
                <w:sz w:val="16"/>
                <w:szCs w:val="16"/>
                <w:vertAlign w:val="superscript"/>
              </w:rPr>
              <w:t>***</w:t>
            </w:r>
          </w:p>
        </w:tc>
        <w:tc>
          <w:tcPr>
            <w:tcW w:w="869" w:type="dxa"/>
            <w:tcBorders>
              <w:top w:val="nil"/>
              <w:left w:val="nil"/>
              <w:bottom w:val="nil"/>
              <w:right w:val="nil"/>
            </w:tcBorders>
            <w:shd w:val="clear" w:color="auto" w:fill="auto"/>
            <w:noWrap/>
            <w:vAlign w:val="center"/>
            <w:hideMark/>
          </w:tcPr>
          <w:p w14:paraId="7FE9377A"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869" w:type="dxa"/>
            <w:tcBorders>
              <w:top w:val="nil"/>
              <w:left w:val="nil"/>
              <w:bottom w:val="nil"/>
              <w:right w:val="nil"/>
            </w:tcBorders>
            <w:shd w:val="clear" w:color="auto" w:fill="auto"/>
            <w:noWrap/>
            <w:vAlign w:val="center"/>
            <w:hideMark/>
          </w:tcPr>
          <w:p w14:paraId="310238CF"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c>
          <w:tcPr>
            <w:tcW w:w="869" w:type="dxa"/>
            <w:tcBorders>
              <w:top w:val="nil"/>
              <w:left w:val="nil"/>
              <w:bottom w:val="nil"/>
              <w:right w:val="nil"/>
            </w:tcBorders>
            <w:shd w:val="clear" w:color="auto" w:fill="auto"/>
            <w:noWrap/>
            <w:vAlign w:val="center"/>
            <w:hideMark/>
          </w:tcPr>
          <w:p w14:paraId="3D4A2FD8"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r>
      <w:tr w:rsidR="004D06CA" w:rsidRPr="00A471D2" w14:paraId="37E0D881" w14:textId="77777777" w:rsidTr="00C65307">
        <w:trPr>
          <w:gridAfter w:val="1"/>
          <w:wAfter w:w="2607" w:type="dxa"/>
          <w:trHeight w:val="338"/>
        </w:trPr>
        <w:tc>
          <w:tcPr>
            <w:tcW w:w="1260" w:type="dxa"/>
            <w:tcBorders>
              <w:top w:val="nil"/>
              <w:left w:val="nil"/>
              <w:bottom w:val="single" w:sz="4" w:space="0" w:color="auto"/>
              <w:right w:val="nil"/>
            </w:tcBorders>
            <w:shd w:val="clear" w:color="auto" w:fill="auto"/>
            <w:hideMark/>
          </w:tcPr>
          <w:p w14:paraId="27CA7039" w14:textId="77777777" w:rsidR="004D06CA" w:rsidRPr="003D4ECE" w:rsidRDefault="004D06CA" w:rsidP="00C6530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r w:rsidRPr="003D4ECE">
              <w:rPr>
                <w:rFonts w:ascii="Times New Roman" w:eastAsia="Times New Roman" w:hAnsi="Times New Roman" w:cs="Times New Roman"/>
                <w:color w:val="000000"/>
                <w:sz w:val="16"/>
                <w:szCs w:val="16"/>
              </w:rPr>
              <w:t>. GPA</w:t>
            </w:r>
          </w:p>
        </w:tc>
        <w:tc>
          <w:tcPr>
            <w:tcW w:w="810" w:type="dxa"/>
            <w:tcBorders>
              <w:top w:val="nil"/>
              <w:left w:val="nil"/>
              <w:bottom w:val="single" w:sz="4" w:space="0" w:color="auto"/>
              <w:right w:val="nil"/>
            </w:tcBorders>
            <w:shd w:val="clear" w:color="auto" w:fill="auto"/>
            <w:noWrap/>
            <w:vAlign w:val="center"/>
            <w:hideMark/>
          </w:tcPr>
          <w:p w14:paraId="1C400B55"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16</w:t>
            </w:r>
            <w:r w:rsidRPr="003D4ECE">
              <w:rPr>
                <w:rFonts w:ascii="Times New Roman" w:eastAsia="Times New Roman" w:hAnsi="Times New Roman" w:cs="Times New Roman"/>
                <w:color w:val="000000"/>
                <w:sz w:val="16"/>
                <w:szCs w:val="16"/>
                <w:vertAlign w:val="superscript"/>
              </w:rPr>
              <w:t>**</w:t>
            </w:r>
            <w:r>
              <w:rPr>
                <w:rFonts w:ascii="Times New Roman" w:eastAsia="Times New Roman" w:hAnsi="Times New Roman" w:cs="Times New Roman"/>
                <w:color w:val="000000"/>
                <w:sz w:val="16"/>
                <w:szCs w:val="16"/>
                <w:vertAlign w:val="superscript"/>
              </w:rPr>
              <w:t>*</w:t>
            </w:r>
          </w:p>
        </w:tc>
        <w:tc>
          <w:tcPr>
            <w:tcW w:w="900" w:type="dxa"/>
            <w:tcBorders>
              <w:top w:val="nil"/>
              <w:left w:val="nil"/>
              <w:bottom w:val="single" w:sz="4" w:space="0" w:color="auto"/>
              <w:right w:val="nil"/>
            </w:tcBorders>
            <w:shd w:val="clear" w:color="auto" w:fill="auto"/>
            <w:noWrap/>
            <w:vAlign w:val="center"/>
            <w:hideMark/>
          </w:tcPr>
          <w:p w14:paraId="5FFF8070"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50*</w:t>
            </w:r>
          </w:p>
        </w:tc>
        <w:tc>
          <w:tcPr>
            <w:tcW w:w="720" w:type="dxa"/>
            <w:tcBorders>
              <w:top w:val="nil"/>
              <w:left w:val="nil"/>
              <w:bottom w:val="single" w:sz="4" w:space="0" w:color="auto"/>
              <w:right w:val="nil"/>
            </w:tcBorders>
            <w:shd w:val="clear" w:color="auto" w:fill="auto"/>
            <w:noWrap/>
            <w:vAlign w:val="center"/>
            <w:hideMark/>
          </w:tcPr>
          <w:p w14:paraId="67EF2A3E" w14:textId="77777777" w:rsidR="004D06CA" w:rsidRPr="00BC751A"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110</w:t>
            </w:r>
          </w:p>
        </w:tc>
        <w:tc>
          <w:tcPr>
            <w:tcW w:w="720" w:type="dxa"/>
            <w:tcBorders>
              <w:top w:val="nil"/>
              <w:left w:val="nil"/>
              <w:bottom w:val="single" w:sz="4" w:space="0" w:color="auto"/>
              <w:right w:val="nil"/>
            </w:tcBorders>
            <w:shd w:val="clear" w:color="auto" w:fill="auto"/>
            <w:noWrap/>
            <w:vAlign w:val="center"/>
            <w:hideMark/>
          </w:tcPr>
          <w:p w14:paraId="5D347965" w14:textId="77777777" w:rsidR="004D06CA" w:rsidRPr="00374CF0"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194</w:t>
            </w:r>
            <w:r>
              <w:rPr>
                <w:rFonts w:ascii="Times New Roman" w:eastAsia="Times New Roman" w:hAnsi="Times New Roman" w:cs="Times New Roman"/>
                <w:color w:val="000000"/>
                <w:sz w:val="16"/>
                <w:szCs w:val="16"/>
                <w:vertAlign w:val="superscript"/>
              </w:rPr>
              <w:t>**</w:t>
            </w:r>
          </w:p>
        </w:tc>
        <w:tc>
          <w:tcPr>
            <w:tcW w:w="810" w:type="dxa"/>
            <w:tcBorders>
              <w:top w:val="nil"/>
              <w:left w:val="nil"/>
              <w:bottom w:val="single" w:sz="4" w:space="0" w:color="auto"/>
              <w:right w:val="nil"/>
            </w:tcBorders>
            <w:shd w:val="clear" w:color="auto" w:fill="auto"/>
            <w:noWrap/>
            <w:vAlign w:val="center"/>
            <w:hideMark/>
          </w:tcPr>
          <w:p w14:paraId="4121EE9C" w14:textId="77777777" w:rsidR="004D06CA" w:rsidRPr="00DE3A2C"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Pr>
                <w:rFonts w:ascii="Times New Roman" w:eastAsia="Times New Roman" w:hAnsi="Times New Roman" w:cs="Times New Roman"/>
                <w:color w:val="000000"/>
                <w:sz w:val="16"/>
                <w:szCs w:val="16"/>
              </w:rPr>
              <w:t>-</w:t>
            </w: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421</w:t>
            </w:r>
            <w:r>
              <w:rPr>
                <w:rFonts w:ascii="Times New Roman" w:eastAsia="Times New Roman" w:hAnsi="Times New Roman" w:cs="Times New Roman"/>
                <w:color w:val="000000"/>
                <w:sz w:val="16"/>
                <w:szCs w:val="16"/>
                <w:vertAlign w:val="superscript"/>
              </w:rPr>
              <w:t>***</w:t>
            </w:r>
          </w:p>
        </w:tc>
        <w:tc>
          <w:tcPr>
            <w:tcW w:w="862" w:type="dxa"/>
            <w:tcBorders>
              <w:top w:val="nil"/>
              <w:left w:val="nil"/>
              <w:bottom w:val="single" w:sz="4" w:space="0" w:color="auto"/>
              <w:right w:val="nil"/>
            </w:tcBorders>
            <w:shd w:val="clear" w:color="auto" w:fill="auto"/>
            <w:noWrap/>
            <w:vAlign w:val="center"/>
            <w:hideMark/>
          </w:tcPr>
          <w:p w14:paraId="4DCBA51F"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356</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single" w:sz="4" w:space="0" w:color="auto"/>
              <w:right w:val="nil"/>
            </w:tcBorders>
            <w:shd w:val="clear" w:color="auto" w:fill="auto"/>
            <w:noWrap/>
            <w:vAlign w:val="center"/>
            <w:hideMark/>
          </w:tcPr>
          <w:p w14:paraId="188A76EC" w14:textId="77777777" w:rsidR="004D06CA" w:rsidRPr="00DE3A2C" w:rsidRDefault="004D06CA" w:rsidP="00C65307">
            <w:pPr>
              <w:spacing w:after="0" w:line="240" w:lineRule="auto"/>
              <w:jc w:val="both"/>
              <w:rPr>
                <w:rFonts w:ascii="Times New Roman" w:eastAsia="Times New Roman" w:hAnsi="Times New Roman" w:cs="Times New Roman"/>
                <w:color w:val="000000"/>
                <w:sz w:val="16"/>
                <w:szCs w:val="16"/>
                <w:vertAlign w:val="superscript"/>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535</w:t>
            </w:r>
            <w:r>
              <w:rPr>
                <w:rFonts w:ascii="Times New Roman" w:eastAsia="Times New Roman" w:hAnsi="Times New Roman" w:cs="Times New Roman"/>
                <w:color w:val="000000"/>
                <w:sz w:val="16"/>
                <w:szCs w:val="16"/>
                <w:vertAlign w:val="superscript"/>
              </w:rPr>
              <w:t>***</w:t>
            </w:r>
          </w:p>
        </w:tc>
        <w:tc>
          <w:tcPr>
            <w:tcW w:w="869" w:type="dxa"/>
            <w:tcBorders>
              <w:top w:val="nil"/>
              <w:left w:val="nil"/>
              <w:bottom w:val="single" w:sz="4" w:space="0" w:color="auto"/>
              <w:right w:val="nil"/>
            </w:tcBorders>
            <w:shd w:val="clear" w:color="auto" w:fill="auto"/>
            <w:noWrap/>
            <w:vAlign w:val="center"/>
            <w:hideMark/>
          </w:tcPr>
          <w:p w14:paraId="1300FB5A"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sidRPr="003D4ECE">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225</w:t>
            </w:r>
            <w:r w:rsidRPr="003D4ECE">
              <w:rPr>
                <w:rFonts w:ascii="Times New Roman" w:eastAsia="Times New Roman" w:hAnsi="Times New Roman" w:cs="Times New Roman"/>
                <w:color w:val="000000"/>
                <w:sz w:val="16"/>
                <w:szCs w:val="16"/>
                <w:vertAlign w:val="superscript"/>
              </w:rPr>
              <w:t>***</w:t>
            </w:r>
          </w:p>
        </w:tc>
        <w:tc>
          <w:tcPr>
            <w:tcW w:w="869" w:type="dxa"/>
            <w:tcBorders>
              <w:top w:val="nil"/>
              <w:left w:val="nil"/>
              <w:bottom w:val="single" w:sz="4" w:space="0" w:color="auto"/>
              <w:right w:val="nil"/>
            </w:tcBorders>
            <w:shd w:val="clear" w:color="auto" w:fill="auto"/>
            <w:noWrap/>
            <w:vAlign w:val="center"/>
            <w:hideMark/>
          </w:tcPr>
          <w:p w14:paraId="27B76757"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869" w:type="dxa"/>
            <w:tcBorders>
              <w:top w:val="nil"/>
              <w:left w:val="nil"/>
              <w:bottom w:val="single" w:sz="4" w:space="0" w:color="auto"/>
              <w:right w:val="nil"/>
            </w:tcBorders>
            <w:shd w:val="clear" w:color="auto" w:fill="auto"/>
            <w:noWrap/>
            <w:vAlign w:val="center"/>
            <w:hideMark/>
          </w:tcPr>
          <w:p w14:paraId="42043E8F" w14:textId="77777777" w:rsidR="004D06CA" w:rsidRPr="003D4ECE" w:rsidRDefault="004D06CA" w:rsidP="00C65307">
            <w:pPr>
              <w:spacing w:after="0" w:line="240" w:lineRule="auto"/>
              <w:jc w:val="both"/>
              <w:rPr>
                <w:rFonts w:ascii="Times New Roman" w:eastAsia="Times New Roman" w:hAnsi="Times New Roman" w:cs="Times New Roman"/>
                <w:color w:val="000000"/>
                <w:sz w:val="16"/>
                <w:szCs w:val="16"/>
              </w:rPr>
            </w:pPr>
          </w:p>
        </w:tc>
      </w:tr>
      <w:tr w:rsidR="004D06CA" w:rsidRPr="00A471D2" w14:paraId="424F68D7" w14:textId="77777777" w:rsidTr="00C65307">
        <w:trPr>
          <w:trHeight w:val="338"/>
        </w:trPr>
        <w:tc>
          <w:tcPr>
            <w:tcW w:w="12165" w:type="dxa"/>
            <w:gridSpan w:val="12"/>
            <w:tcBorders>
              <w:top w:val="nil"/>
              <w:left w:val="nil"/>
              <w:bottom w:val="nil"/>
              <w:right w:val="nil"/>
            </w:tcBorders>
            <w:shd w:val="clear" w:color="auto" w:fill="auto"/>
            <w:hideMark/>
          </w:tcPr>
          <w:p w14:paraId="47DE9D90" w14:textId="77777777" w:rsidR="004D06CA" w:rsidRPr="00A471D2" w:rsidRDefault="004D06CA" w:rsidP="00C65307">
            <w:pPr>
              <w:spacing w:after="0" w:line="240" w:lineRule="auto"/>
              <w:rPr>
                <w:rFonts w:ascii="Times New Roman" w:eastAsia="Times New Roman" w:hAnsi="Times New Roman" w:cs="Times New Roman"/>
                <w:i/>
                <w:iCs/>
                <w:color w:val="000000"/>
                <w:sz w:val="18"/>
                <w:szCs w:val="18"/>
              </w:rPr>
            </w:pPr>
            <w:r w:rsidRPr="00A471D2">
              <w:rPr>
                <w:rFonts w:ascii="Times New Roman" w:eastAsia="Times New Roman" w:hAnsi="Times New Roman" w:cs="Times New Roman"/>
                <w:i/>
                <w:iCs/>
                <w:color w:val="000000"/>
                <w:sz w:val="18"/>
                <w:szCs w:val="18"/>
              </w:rPr>
              <w:t xml:space="preserve">  += p=&lt; .10 *= p &lt; .</w:t>
            </w:r>
            <w:proofErr w:type="gramStart"/>
            <w:r w:rsidRPr="00A471D2">
              <w:rPr>
                <w:rFonts w:ascii="Times New Roman" w:eastAsia="Times New Roman" w:hAnsi="Times New Roman" w:cs="Times New Roman"/>
                <w:i/>
                <w:iCs/>
                <w:color w:val="000000"/>
                <w:sz w:val="18"/>
                <w:szCs w:val="18"/>
              </w:rPr>
              <w:t>05  *</w:t>
            </w:r>
            <w:proofErr w:type="gramEnd"/>
            <w:r w:rsidRPr="00A471D2">
              <w:rPr>
                <w:rFonts w:ascii="Times New Roman" w:eastAsia="Times New Roman" w:hAnsi="Times New Roman" w:cs="Times New Roman"/>
                <w:i/>
                <w:iCs/>
                <w:color w:val="000000"/>
                <w:sz w:val="18"/>
                <w:szCs w:val="18"/>
              </w:rPr>
              <w:t xml:space="preserve">* = p &lt; .01  *** = p &lt; .001 </w:t>
            </w:r>
          </w:p>
        </w:tc>
      </w:tr>
    </w:tbl>
    <w:p w14:paraId="7B75DD8A" w14:textId="77777777" w:rsidR="004D06CA" w:rsidRPr="009916D3" w:rsidRDefault="004D06CA" w:rsidP="004D06CA">
      <w:pPr>
        <w:rPr>
          <w:rFonts w:ascii="Times New Roman" w:hAnsi="Times New Roman" w:cs="Times New Roman"/>
          <w:sz w:val="24"/>
          <w:szCs w:val="24"/>
        </w:rPr>
      </w:pPr>
    </w:p>
    <w:p w14:paraId="73C0E460" w14:textId="77777777" w:rsidR="004D06CA" w:rsidRDefault="004D06CA" w:rsidP="004D06CA">
      <w:pPr>
        <w:spacing w:after="0" w:line="240" w:lineRule="auto"/>
        <w:rPr>
          <w:rFonts w:ascii="Times New Roman" w:eastAsia="Times New Roman" w:hAnsi="Times New Roman" w:cs="Times New Roman"/>
          <w:i/>
          <w:iCs/>
          <w:color w:val="000000"/>
          <w:sz w:val="18"/>
          <w:szCs w:val="18"/>
        </w:rPr>
      </w:pPr>
      <w:r w:rsidRPr="00A471D2">
        <w:rPr>
          <w:rFonts w:ascii="Times New Roman" w:eastAsia="Times New Roman" w:hAnsi="Times New Roman" w:cs="Times New Roman"/>
          <w:b/>
          <w:i/>
          <w:iCs/>
          <w:color w:val="000000"/>
          <w:sz w:val="18"/>
          <w:szCs w:val="18"/>
        </w:rPr>
        <w:t>Note:</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NegComEx</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w:t>
      </w:r>
      <w:r>
        <w:rPr>
          <w:rFonts w:ascii="Times New Roman" w:eastAsia="Times New Roman" w:hAnsi="Times New Roman" w:cs="Times New Roman"/>
          <w:i/>
          <w:iCs/>
          <w:color w:val="000000"/>
          <w:sz w:val="18"/>
          <w:szCs w:val="18"/>
        </w:rPr>
        <w:t xml:space="preserve"> Negative Community Experiences</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PosComEx</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Positive Community Experiences</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PosTeacher</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Positive Perceptions of Teacher Beliefs</w:t>
      </w:r>
      <w:r w:rsidRPr="00A471D2">
        <w:rPr>
          <w:rFonts w:ascii="Times New Roman" w:eastAsia="Times New Roman" w:hAnsi="Times New Roman" w:cs="Times New Roman"/>
          <w:i/>
          <w:iCs/>
          <w:color w:val="000000"/>
          <w:sz w:val="18"/>
          <w:szCs w:val="18"/>
        </w:rPr>
        <w:br/>
      </w:r>
      <w:proofErr w:type="spellStart"/>
      <w:r>
        <w:rPr>
          <w:rFonts w:ascii="Times New Roman" w:eastAsia="Times New Roman" w:hAnsi="Times New Roman" w:cs="Times New Roman"/>
          <w:i/>
          <w:iCs/>
          <w:color w:val="000000"/>
          <w:sz w:val="18"/>
          <w:szCs w:val="18"/>
        </w:rPr>
        <w:t>NegTeacher</w:t>
      </w:r>
      <w:proofErr w:type="spellEnd"/>
      <w:r>
        <w:rPr>
          <w:rFonts w:ascii="Times New Roman" w:eastAsia="Times New Roman" w:hAnsi="Times New Roman" w:cs="Times New Roman"/>
          <w:i/>
          <w:iCs/>
          <w:color w:val="000000"/>
          <w:sz w:val="18"/>
          <w:szCs w:val="18"/>
        </w:rPr>
        <w:t xml:space="preserv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Negative Perceptions of Teacher Beliefs</w:t>
      </w:r>
    </w:p>
    <w:p w14:paraId="4A0630C8" w14:textId="77777777" w:rsidR="004D06CA" w:rsidRDefault="004D06CA" w:rsidP="004D06CA">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ASE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Academic Self-Esteem</w:t>
      </w:r>
    </w:p>
    <w:p w14:paraId="6A8A56E0" w14:textId="77777777" w:rsidR="004D06CA" w:rsidRPr="00A471D2" w:rsidRDefault="004D06CA" w:rsidP="004D06CA">
      <w:pPr>
        <w:spacing w:after="0" w:line="24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AFE </w:t>
      </w:r>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Academic Future Expectations</w:t>
      </w:r>
      <w:r w:rsidRPr="00A471D2">
        <w:rPr>
          <w:rFonts w:ascii="Times New Roman" w:eastAsia="Times New Roman" w:hAnsi="Times New Roman" w:cs="Times New Roman"/>
          <w:i/>
          <w:iCs/>
          <w:color w:val="000000"/>
          <w:sz w:val="18"/>
          <w:szCs w:val="18"/>
        </w:rPr>
        <w:br/>
      </w:r>
      <w:r>
        <w:rPr>
          <w:rFonts w:ascii="Times New Roman" w:eastAsia="Times New Roman" w:hAnsi="Times New Roman" w:cs="Times New Roman"/>
          <w:i/>
          <w:iCs/>
          <w:color w:val="000000"/>
          <w:sz w:val="18"/>
          <w:szCs w:val="18"/>
        </w:rPr>
        <w:t>GPA</w:t>
      </w:r>
      <w:r w:rsidRPr="00A471D2">
        <w:rPr>
          <w:rFonts w:ascii="Times New Roman" w:eastAsia="Times New Roman" w:hAnsi="Times New Roman" w:cs="Times New Roman"/>
          <w:i/>
          <w:iCs/>
          <w:color w:val="000000"/>
          <w:sz w:val="18"/>
          <w:szCs w:val="18"/>
        </w:rPr>
        <w:t xml:space="preserve"> </w:t>
      </w:r>
      <w:proofErr w:type="gramStart"/>
      <w:r w:rsidRPr="00A471D2">
        <w:rPr>
          <w:rFonts w:ascii="Times New Roman" w:eastAsia="Times New Roman" w:hAnsi="Times New Roman" w:cs="Times New Roman"/>
          <w:i/>
          <w:iCs/>
          <w:color w:val="000000"/>
          <w:sz w:val="18"/>
          <w:szCs w:val="18"/>
        </w:rPr>
        <w:t xml:space="preserve">=  </w:t>
      </w:r>
      <w:r>
        <w:rPr>
          <w:rFonts w:ascii="Times New Roman" w:eastAsia="Times New Roman" w:hAnsi="Times New Roman" w:cs="Times New Roman"/>
          <w:i/>
          <w:iCs/>
          <w:color w:val="000000"/>
          <w:sz w:val="18"/>
          <w:szCs w:val="18"/>
        </w:rPr>
        <w:t>Grade</w:t>
      </w:r>
      <w:proofErr w:type="gramEnd"/>
      <w:r>
        <w:rPr>
          <w:rFonts w:ascii="Times New Roman" w:eastAsia="Times New Roman" w:hAnsi="Times New Roman" w:cs="Times New Roman"/>
          <w:i/>
          <w:iCs/>
          <w:color w:val="000000"/>
          <w:sz w:val="18"/>
          <w:szCs w:val="18"/>
        </w:rPr>
        <w:t xml:space="preserve"> Point Average</w:t>
      </w:r>
    </w:p>
    <w:p w14:paraId="5833B0A1" w14:textId="77777777" w:rsidR="004D06CA" w:rsidRPr="00A471D2" w:rsidRDefault="004D06CA" w:rsidP="004D06CA">
      <w:pPr>
        <w:spacing w:after="0" w:line="240" w:lineRule="auto"/>
        <w:rPr>
          <w:rFonts w:ascii="Times New Roman" w:eastAsia="Times New Roman" w:hAnsi="Times New Roman" w:cs="Times New Roman"/>
          <w:i/>
          <w:iCs/>
          <w:color w:val="000000"/>
          <w:sz w:val="18"/>
          <w:szCs w:val="18"/>
        </w:rPr>
      </w:pPr>
    </w:p>
    <w:p w14:paraId="520C07D9"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p w14:paraId="3295F73C" w14:textId="77777777" w:rsidR="004D06CA" w:rsidRDefault="004D06CA" w:rsidP="004D06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 – Regression Tables that are Statistically Significant</w:t>
      </w:r>
    </w:p>
    <w:p w14:paraId="3E3A85C0" w14:textId="77777777" w:rsidR="004D06CA" w:rsidRDefault="004D06CA" w:rsidP="0021030B">
      <w:pPr>
        <w:spacing w:after="0" w:line="480" w:lineRule="auto"/>
        <w:rPr>
          <w:rFonts w:ascii="Times New Roman" w:hAnsi="Times New Roman" w:cs="Times New Roman"/>
          <w:sz w:val="24"/>
          <w:szCs w:val="24"/>
        </w:rPr>
      </w:pPr>
      <w:r>
        <w:rPr>
          <w:rFonts w:ascii="Times New Roman" w:hAnsi="Times New Roman" w:cs="Times New Roman"/>
          <w:sz w:val="24"/>
          <w:szCs w:val="24"/>
        </w:rPr>
        <w:t>List of Tables</w:t>
      </w:r>
    </w:p>
    <w:p w14:paraId="6629DF21" w14:textId="77777777" w:rsidR="004D06CA" w:rsidRPr="00865EEA" w:rsidRDefault="004D06CA" w:rsidP="0021030B">
      <w:pPr>
        <w:pStyle w:val="ListParagraph"/>
        <w:numPr>
          <w:ilvl w:val="0"/>
          <w:numId w:val="10"/>
        </w:numPr>
        <w:spacing w:after="0" w:line="480" w:lineRule="auto"/>
        <w:rPr>
          <w:rFonts w:ascii="Times New Roman" w:hAnsi="Times New Roman" w:cs="Times New Roman"/>
          <w:sz w:val="24"/>
          <w:szCs w:val="24"/>
        </w:rPr>
      </w:pPr>
      <w:r w:rsidRPr="003A0481">
        <w:rPr>
          <w:rFonts w:ascii="Times New Roman" w:eastAsia="Times New Roman" w:hAnsi="Times New Roman" w:cs="Times New Roman"/>
          <w:color w:val="000000"/>
          <w:sz w:val="24"/>
          <w:szCs w:val="24"/>
        </w:rPr>
        <w:t>A Two-Way Interaction of Academic Self-Esteem × Positive Teachers on Grade Point Averages</w:t>
      </w:r>
    </w:p>
    <w:p w14:paraId="6F61E0A8" w14:textId="77777777" w:rsidR="004D06CA" w:rsidRPr="005C3A39" w:rsidRDefault="004D06CA" w:rsidP="0021030B">
      <w:pPr>
        <w:pStyle w:val="ListParagraph"/>
        <w:numPr>
          <w:ilvl w:val="0"/>
          <w:numId w:val="10"/>
        </w:numPr>
        <w:spacing w:after="0" w:line="480" w:lineRule="auto"/>
        <w:rPr>
          <w:rFonts w:ascii="Times New Roman" w:hAnsi="Times New Roman" w:cs="Times New Roman"/>
          <w:sz w:val="24"/>
          <w:szCs w:val="24"/>
        </w:rPr>
      </w:pPr>
      <w:r w:rsidRPr="00865EEA">
        <w:rPr>
          <w:rFonts w:ascii="Times New Roman" w:eastAsia="Times New Roman" w:hAnsi="Times New Roman" w:cs="Times New Roman"/>
          <w:color w:val="000000"/>
          <w:sz w:val="24"/>
          <w:szCs w:val="24"/>
        </w:rPr>
        <w:t xml:space="preserve">A Three-Way Interaction of Sex x Academic Self-Esteem x </w:t>
      </w:r>
      <w:r>
        <w:rPr>
          <w:rFonts w:ascii="Times New Roman" w:eastAsia="Times New Roman" w:hAnsi="Times New Roman" w:cs="Times New Roman"/>
          <w:color w:val="000000"/>
          <w:sz w:val="24"/>
          <w:szCs w:val="24"/>
        </w:rPr>
        <w:t xml:space="preserve">Negative Community Experiences </w:t>
      </w:r>
      <w:r w:rsidRPr="00865EEA">
        <w:rPr>
          <w:rFonts w:ascii="Times New Roman" w:eastAsia="Times New Roman" w:hAnsi="Times New Roman" w:cs="Times New Roman"/>
          <w:color w:val="000000"/>
          <w:sz w:val="24"/>
          <w:szCs w:val="24"/>
        </w:rPr>
        <w:t>on Achievement</w:t>
      </w:r>
    </w:p>
    <w:p w14:paraId="18F48DE9" w14:textId="666A7D0F" w:rsidR="004D06CA" w:rsidRPr="00475561" w:rsidRDefault="004D06CA" w:rsidP="0021030B">
      <w:pPr>
        <w:pStyle w:val="ListParagraph"/>
        <w:numPr>
          <w:ilvl w:val="0"/>
          <w:numId w:val="10"/>
        </w:numPr>
        <w:spacing w:after="0" w:line="480" w:lineRule="auto"/>
        <w:rPr>
          <w:rFonts w:ascii="Times New Roman" w:eastAsiaTheme="minorHAnsi" w:hAnsi="Times New Roman" w:cs="Times New Roman"/>
          <w:sz w:val="24"/>
          <w:szCs w:val="24"/>
        </w:rPr>
      </w:pPr>
      <w:r>
        <w:rPr>
          <w:rFonts w:ascii="Times New Roman" w:eastAsia="Times New Roman" w:hAnsi="Times New Roman" w:cs="Times New Roman"/>
          <w:color w:val="000000"/>
          <w:sz w:val="24"/>
          <w:szCs w:val="24"/>
        </w:rPr>
        <w:t xml:space="preserve">A Two-Way Interaction of Academic Self-Esteem x Negative Community Experiences on Achievement for </w:t>
      </w:r>
      <w:r w:rsidR="001E6464">
        <w:rPr>
          <w:rFonts w:ascii="Times New Roman" w:eastAsia="Times New Roman" w:hAnsi="Times New Roman" w:cs="Times New Roman"/>
          <w:color w:val="000000"/>
          <w:sz w:val="24"/>
          <w:szCs w:val="24"/>
        </w:rPr>
        <w:t>Boys</w:t>
      </w:r>
    </w:p>
    <w:p w14:paraId="78F4E74D" w14:textId="77777777" w:rsidR="004D06CA" w:rsidRPr="00475561" w:rsidRDefault="004D06CA" w:rsidP="0021030B">
      <w:pPr>
        <w:pStyle w:val="ListParagraph"/>
        <w:numPr>
          <w:ilvl w:val="0"/>
          <w:numId w:val="10"/>
        </w:numPr>
        <w:spacing w:after="0" w:line="480" w:lineRule="auto"/>
        <w:rPr>
          <w:rFonts w:ascii="Times New Roman" w:eastAsiaTheme="minorHAnsi" w:hAnsi="Times New Roman" w:cs="Times New Roman"/>
          <w:sz w:val="24"/>
          <w:szCs w:val="24"/>
        </w:rPr>
      </w:pPr>
      <w:r>
        <w:rPr>
          <w:rFonts w:ascii="Times New Roman" w:eastAsia="Times New Roman" w:hAnsi="Times New Roman" w:cs="Times New Roman"/>
          <w:color w:val="000000"/>
          <w:sz w:val="24"/>
          <w:szCs w:val="24"/>
        </w:rPr>
        <w:t>A Three-Way Interaction of Age x Academic Self-Esteem x Negative Community Experiences on Achievement</w:t>
      </w:r>
    </w:p>
    <w:p w14:paraId="665A75FF" w14:textId="77777777" w:rsidR="004D06CA" w:rsidRPr="00865EEA" w:rsidRDefault="004D06CA" w:rsidP="0021030B">
      <w:pPr>
        <w:pStyle w:val="ListParagraph"/>
        <w:numPr>
          <w:ilvl w:val="0"/>
          <w:numId w:val="10"/>
        </w:num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 Two Way Interaction of Academic Self-Esteem x Negative on Achievement for Students in 11</w:t>
      </w:r>
      <w:r w:rsidRPr="00F05A5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12</w:t>
      </w:r>
      <w:proofErr w:type="gramStart"/>
      <w:r w:rsidRPr="00F05A5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w:t>
      </w:r>
      <w:proofErr w:type="gramEnd"/>
      <w:r>
        <w:rPr>
          <w:rFonts w:ascii="Times New Roman" w:eastAsia="Times New Roman" w:hAnsi="Times New Roman" w:cs="Times New Roman"/>
          <w:color w:val="000000"/>
          <w:sz w:val="24"/>
          <w:szCs w:val="24"/>
        </w:rPr>
        <w:t xml:space="preserve">. </w:t>
      </w:r>
    </w:p>
    <w:p w14:paraId="376DAFBF" w14:textId="77777777" w:rsidR="004D06CA" w:rsidRPr="00D021E6" w:rsidRDefault="004D06CA" w:rsidP="004D06CA">
      <w:pPr>
        <w:pStyle w:val="ListParagraph"/>
        <w:rPr>
          <w:rFonts w:ascii="Times New Roman" w:hAnsi="Times New Roman" w:cs="Times New Roman"/>
          <w:sz w:val="24"/>
          <w:szCs w:val="24"/>
        </w:rPr>
      </w:pPr>
    </w:p>
    <w:p w14:paraId="05FC12C0" w14:textId="77777777" w:rsidR="004D06CA" w:rsidRPr="00DE3536" w:rsidRDefault="004D06CA" w:rsidP="004D06CA">
      <w:pPr>
        <w:rPr>
          <w:rFonts w:ascii="Times New Roman" w:hAnsi="Times New Roman" w:cs="Times New Roman"/>
          <w:sz w:val="24"/>
          <w:szCs w:val="24"/>
        </w:rPr>
      </w:pPr>
    </w:p>
    <w:p w14:paraId="3267F37E"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p w14:paraId="58F4F4E6" w14:textId="77777777" w:rsidR="004D06CA" w:rsidRPr="00B8556C" w:rsidRDefault="004D06CA" w:rsidP="004D06CA">
      <w:pPr>
        <w:spacing w:after="0" w:line="480" w:lineRule="auto"/>
        <w:rPr>
          <w:rFonts w:ascii="Times New Roman" w:eastAsia="Times New Roman" w:hAnsi="Times New Roman" w:cs="Times New Roman"/>
          <w:i/>
          <w:iCs/>
          <w:color w:val="000000"/>
          <w:sz w:val="24"/>
          <w:szCs w:val="24"/>
        </w:rPr>
      </w:pPr>
      <w:r>
        <w:rPr>
          <w:rFonts w:ascii="Times New Roman" w:hAnsi="Times New Roman" w:cs="Times New Roman"/>
          <w:sz w:val="24"/>
          <w:szCs w:val="24"/>
        </w:rPr>
        <w:lastRenderedPageBreak/>
        <w:t xml:space="preserve">Table 1B. </w:t>
      </w:r>
      <w:r w:rsidRPr="00E51057">
        <w:rPr>
          <w:rFonts w:ascii="Times New Roman" w:eastAsia="Times New Roman" w:hAnsi="Times New Roman" w:cs="Times New Roman"/>
          <w:i/>
          <w:iCs/>
          <w:color w:val="000000"/>
          <w:sz w:val="24"/>
          <w:szCs w:val="24"/>
        </w:rPr>
        <w:t>A Two-Way Interaction of Academic Self-Esteem × Positive Teachers on Grade Point Averages</w:t>
      </w:r>
    </w:p>
    <w:tbl>
      <w:tblPr>
        <w:tblpPr w:leftFromText="180" w:rightFromText="180" w:vertAnchor="text" w:horzAnchor="margin" w:tblpY="-19"/>
        <w:tblW w:w="4670" w:type="pct"/>
        <w:tblLayout w:type="fixed"/>
        <w:tblLook w:val="04A0" w:firstRow="1" w:lastRow="0" w:firstColumn="1" w:lastColumn="0" w:noHBand="0" w:noVBand="1"/>
      </w:tblPr>
      <w:tblGrid>
        <w:gridCol w:w="4450"/>
        <w:gridCol w:w="766"/>
        <w:gridCol w:w="808"/>
        <w:gridCol w:w="906"/>
        <w:gridCol w:w="906"/>
        <w:gridCol w:w="906"/>
      </w:tblGrid>
      <w:tr w:rsidR="00824462" w:rsidRPr="00B8556C" w14:paraId="08B6D87A" w14:textId="2A938261" w:rsidTr="00F16A08">
        <w:trPr>
          <w:trHeight w:val="293"/>
        </w:trPr>
        <w:tc>
          <w:tcPr>
            <w:tcW w:w="2545" w:type="pct"/>
            <w:tcBorders>
              <w:top w:val="nil"/>
              <w:left w:val="nil"/>
              <w:bottom w:val="single" w:sz="4" w:space="0" w:color="auto"/>
              <w:right w:val="nil"/>
            </w:tcBorders>
            <w:shd w:val="clear" w:color="auto" w:fill="auto"/>
            <w:noWrap/>
            <w:vAlign w:val="bottom"/>
            <w:hideMark/>
          </w:tcPr>
          <w:p w14:paraId="48640A60" w14:textId="77777777" w:rsidR="00824462" w:rsidRPr="00B8556C" w:rsidRDefault="00824462" w:rsidP="00824462">
            <w:pPr>
              <w:spacing w:after="0" w:line="480" w:lineRule="auto"/>
              <w:jc w:val="center"/>
              <w:rPr>
                <w:rFonts w:ascii="Times New Roman" w:eastAsia="Times New Roman" w:hAnsi="Times New Roman" w:cs="Times New Roman"/>
                <w:i/>
                <w:iCs/>
                <w:color w:val="000000"/>
                <w:sz w:val="24"/>
                <w:szCs w:val="24"/>
              </w:rPr>
            </w:pPr>
            <w:r w:rsidRPr="00B8556C">
              <w:rPr>
                <w:rFonts w:ascii="Times New Roman" w:eastAsia="Times New Roman" w:hAnsi="Times New Roman" w:cs="Times New Roman"/>
                <w:i/>
                <w:iCs/>
                <w:color w:val="000000"/>
                <w:sz w:val="24"/>
                <w:szCs w:val="24"/>
              </w:rPr>
              <w:t>Step</w:t>
            </w:r>
          </w:p>
        </w:tc>
        <w:tc>
          <w:tcPr>
            <w:tcW w:w="438" w:type="pct"/>
            <w:tcBorders>
              <w:top w:val="nil"/>
              <w:left w:val="nil"/>
              <w:bottom w:val="single" w:sz="4" w:space="0" w:color="auto"/>
              <w:right w:val="nil"/>
            </w:tcBorders>
            <w:shd w:val="clear" w:color="auto" w:fill="auto"/>
            <w:noWrap/>
            <w:vAlign w:val="bottom"/>
            <w:hideMark/>
          </w:tcPr>
          <w:p w14:paraId="40EED127" w14:textId="77777777" w:rsidR="00824462" w:rsidRPr="00B8556C" w:rsidRDefault="00824462" w:rsidP="00824462">
            <w:pPr>
              <w:spacing w:after="0" w:line="480" w:lineRule="auto"/>
              <w:rPr>
                <w:rFonts w:ascii="Times New Roman" w:eastAsia="Times New Roman" w:hAnsi="Times New Roman" w:cs="Times New Roman"/>
                <w:i/>
                <w:iCs/>
                <w:color w:val="000000"/>
                <w:sz w:val="24"/>
                <w:szCs w:val="24"/>
              </w:rPr>
            </w:pPr>
            <w:r w:rsidRPr="00B8556C">
              <w:rPr>
                <w:rFonts w:ascii="Times New Roman" w:eastAsia="Times New Roman" w:hAnsi="Times New Roman" w:cs="Times New Roman"/>
                <w:i/>
                <w:iCs/>
                <w:color w:val="000000"/>
                <w:sz w:val="24"/>
                <w:szCs w:val="24"/>
              </w:rPr>
              <w:t>B</w:t>
            </w:r>
          </w:p>
        </w:tc>
        <w:tc>
          <w:tcPr>
            <w:tcW w:w="462" w:type="pct"/>
            <w:tcBorders>
              <w:top w:val="nil"/>
              <w:left w:val="nil"/>
              <w:bottom w:val="single" w:sz="4" w:space="0" w:color="auto"/>
              <w:right w:val="nil"/>
            </w:tcBorders>
            <w:shd w:val="clear" w:color="auto" w:fill="auto"/>
            <w:noWrap/>
            <w:vAlign w:val="bottom"/>
            <w:hideMark/>
          </w:tcPr>
          <w:p w14:paraId="24DA9B90" w14:textId="77777777" w:rsidR="00824462" w:rsidRPr="00B8556C" w:rsidRDefault="00824462" w:rsidP="00824462">
            <w:pPr>
              <w:spacing w:after="0" w:line="480" w:lineRule="auto"/>
              <w:rPr>
                <w:rFonts w:ascii="Times New Roman" w:eastAsia="Times New Roman" w:hAnsi="Times New Roman" w:cs="Times New Roman"/>
                <w:i/>
                <w:iCs/>
                <w:color w:val="000000"/>
                <w:sz w:val="24"/>
                <w:szCs w:val="24"/>
              </w:rPr>
            </w:pPr>
            <w:proofErr w:type="gramStart"/>
            <w:r w:rsidRPr="00B8556C">
              <w:rPr>
                <w:rFonts w:ascii="Times New Roman" w:eastAsia="Times New Roman" w:hAnsi="Times New Roman" w:cs="Times New Roman"/>
                <w:i/>
                <w:iCs/>
                <w:color w:val="000000"/>
                <w:sz w:val="24"/>
                <w:szCs w:val="24"/>
              </w:rPr>
              <w:t>SE  B</w:t>
            </w:r>
            <w:proofErr w:type="gramEnd"/>
          </w:p>
        </w:tc>
        <w:tc>
          <w:tcPr>
            <w:tcW w:w="518" w:type="pct"/>
            <w:tcBorders>
              <w:top w:val="nil"/>
              <w:left w:val="nil"/>
              <w:bottom w:val="single" w:sz="4" w:space="0" w:color="auto"/>
              <w:right w:val="nil"/>
            </w:tcBorders>
            <w:shd w:val="clear" w:color="auto" w:fill="auto"/>
            <w:noWrap/>
            <w:vAlign w:val="bottom"/>
            <w:hideMark/>
          </w:tcPr>
          <w:p w14:paraId="718EA758" w14:textId="77777777" w:rsidR="00824462" w:rsidRPr="00B8556C" w:rsidRDefault="00824462" w:rsidP="00824462">
            <w:pPr>
              <w:spacing w:after="0" w:line="480" w:lineRule="auto"/>
              <w:rPr>
                <w:rFonts w:ascii="Times New Roman" w:eastAsia="Times New Roman" w:hAnsi="Times New Roman" w:cs="Times New Roman"/>
                <w:i/>
                <w:iCs/>
                <w:color w:val="000000"/>
                <w:sz w:val="24"/>
                <w:szCs w:val="24"/>
              </w:rPr>
            </w:pPr>
            <w:r w:rsidRPr="00B8556C">
              <w:rPr>
                <w:rFonts w:ascii="Times New Roman" w:eastAsia="Times New Roman" w:hAnsi="Times New Roman" w:cs="Times New Roman"/>
                <w:i/>
                <w:iCs/>
                <w:color w:val="000000"/>
                <w:sz w:val="24"/>
                <w:szCs w:val="24"/>
              </w:rPr>
              <w:t>β</w:t>
            </w:r>
          </w:p>
        </w:tc>
        <w:tc>
          <w:tcPr>
            <w:tcW w:w="518" w:type="pct"/>
            <w:tcBorders>
              <w:top w:val="nil"/>
              <w:left w:val="nil"/>
              <w:bottom w:val="single" w:sz="4" w:space="0" w:color="auto"/>
              <w:right w:val="nil"/>
            </w:tcBorders>
            <w:vAlign w:val="bottom"/>
          </w:tcPr>
          <w:p w14:paraId="77FD94AF" w14:textId="6534A6D4" w:rsidR="00824462" w:rsidRPr="00B8556C" w:rsidRDefault="00824462" w:rsidP="00824462">
            <w:pPr>
              <w:spacing w:after="0" w:line="480" w:lineRule="auto"/>
              <w:rPr>
                <w:rFonts w:ascii="Times New Roman" w:eastAsia="Times New Roman" w:hAnsi="Times New Roman" w:cs="Times New Roman"/>
                <w:i/>
                <w:iCs/>
                <w:color w:val="000000"/>
                <w:sz w:val="24"/>
                <w:szCs w:val="24"/>
              </w:rPr>
            </w:pPr>
            <w:r w:rsidRPr="009E35C1">
              <w:rPr>
                <w:rFonts w:ascii="Times New Roman" w:eastAsia="Times New Roman" w:hAnsi="Times New Roman" w:cs="Times New Roman"/>
                <w:i/>
                <w:iCs/>
                <w:color w:val="000000"/>
                <w:sz w:val="24"/>
                <w:szCs w:val="24"/>
              </w:rPr>
              <w:t>ΔR²</w:t>
            </w:r>
          </w:p>
        </w:tc>
        <w:tc>
          <w:tcPr>
            <w:tcW w:w="518" w:type="pct"/>
            <w:tcBorders>
              <w:top w:val="nil"/>
              <w:left w:val="nil"/>
              <w:bottom w:val="single" w:sz="4" w:space="0" w:color="auto"/>
              <w:right w:val="nil"/>
            </w:tcBorders>
            <w:vAlign w:val="bottom"/>
          </w:tcPr>
          <w:p w14:paraId="563DE86C" w14:textId="7A747FA6" w:rsidR="00824462" w:rsidRPr="00B8556C" w:rsidRDefault="00824462" w:rsidP="00824462">
            <w:pPr>
              <w:spacing w:after="0" w:line="480" w:lineRule="auto"/>
              <w:rPr>
                <w:rFonts w:ascii="Times New Roman" w:eastAsia="Times New Roman" w:hAnsi="Times New Roman" w:cs="Times New Roman"/>
                <w:i/>
                <w:iCs/>
                <w:color w:val="000000"/>
                <w:sz w:val="24"/>
                <w:szCs w:val="24"/>
              </w:rPr>
            </w:pPr>
            <w:r w:rsidRPr="009E35C1">
              <w:rPr>
                <w:rFonts w:ascii="Times New Roman" w:eastAsia="Times New Roman" w:hAnsi="Times New Roman" w:cs="Times New Roman"/>
                <w:i/>
                <w:iCs/>
                <w:color w:val="000000"/>
                <w:sz w:val="24"/>
                <w:szCs w:val="24"/>
              </w:rPr>
              <w:t>F</w:t>
            </w:r>
          </w:p>
        </w:tc>
      </w:tr>
      <w:tr w:rsidR="00824462" w:rsidRPr="00B8556C" w14:paraId="33C09B7A" w14:textId="200A51FA" w:rsidTr="00F16A08">
        <w:trPr>
          <w:trHeight w:val="279"/>
        </w:trPr>
        <w:tc>
          <w:tcPr>
            <w:tcW w:w="2545" w:type="pct"/>
            <w:tcBorders>
              <w:top w:val="nil"/>
              <w:left w:val="nil"/>
              <w:bottom w:val="nil"/>
              <w:right w:val="nil"/>
            </w:tcBorders>
            <w:shd w:val="clear" w:color="auto" w:fill="auto"/>
            <w:noWrap/>
            <w:vAlign w:val="bottom"/>
            <w:hideMark/>
          </w:tcPr>
          <w:p w14:paraId="699B7D62"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Step 1 (control variables)</w:t>
            </w:r>
          </w:p>
        </w:tc>
        <w:tc>
          <w:tcPr>
            <w:tcW w:w="438" w:type="pct"/>
            <w:tcBorders>
              <w:top w:val="nil"/>
              <w:left w:val="nil"/>
              <w:bottom w:val="nil"/>
              <w:right w:val="nil"/>
            </w:tcBorders>
            <w:shd w:val="clear" w:color="auto" w:fill="auto"/>
            <w:noWrap/>
            <w:vAlign w:val="bottom"/>
            <w:hideMark/>
          </w:tcPr>
          <w:p w14:paraId="0D261A3B"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 </w:t>
            </w:r>
          </w:p>
        </w:tc>
        <w:tc>
          <w:tcPr>
            <w:tcW w:w="462" w:type="pct"/>
            <w:tcBorders>
              <w:top w:val="nil"/>
              <w:left w:val="nil"/>
              <w:bottom w:val="nil"/>
              <w:right w:val="nil"/>
            </w:tcBorders>
            <w:shd w:val="clear" w:color="auto" w:fill="auto"/>
            <w:noWrap/>
            <w:vAlign w:val="bottom"/>
            <w:hideMark/>
          </w:tcPr>
          <w:p w14:paraId="09C9060E"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 </w:t>
            </w:r>
          </w:p>
        </w:tc>
        <w:tc>
          <w:tcPr>
            <w:tcW w:w="518" w:type="pct"/>
            <w:tcBorders>
              <w:top w:val="nil"/>
              <w:left w:val="nil"/>
              <w:bottom w:val="nil"/>
              <w:right w:val="nil"/>
            </w:tcBorders>
            <w:shd w:val="clear" w:color="auto" w:fill="auto"/>
            <w:noWrap/>
            <w:vAlign w:val="bottom"/>
            <w:hideMark/>
          </w:tcPr>
          <w:p w14:paraId="7FF9F889"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 </w:t>
            </w:r>
          </w:p>
        </w:tc>
        <w:tc>
          <w:tcPr>
            <w:tcW w:w="518" w:type="pct"/>
            <w:tcBorders>
              <w:top w:val="nil"/>
              <w:left w:val="nil"/>
              <w:bottom w:val="nil"/>
              <w:right w:val="nil"/>
            </w:tcBorders>
            <w:vAlign w:val="bottom"/>
          </w:tcPr>
          <w:p w14:paraId="46F79606" w14:textId="343A4CA6" w:rsidR="00824462" w:rsidRPr="008322CB" w:rsidRDefault="00824462" w:rsidP="00824462">
            <w:pPr>
              <w:spacing w:after="0" w:line="480" w:lineRule="auto"/>
              <w:rPr>
                <w:rFonts w:ascii="Times New Roman" w:eastAsia="Times New Roman" w:hAnsi="Times New Roman" w:cs="Times New Roman"/>
                <w:color w:val="000000"/>
                <w:sz w:val="20"/>
                <w:szCs w:val="20"/>
              </w:rPr>
            </w:pPr>
            <w:r w:rsidRPr="008322CB">
              <w:rPr>
                <w:rFonts w:ascii="Times New Roman" w:eastAsia="Times New Roman" w:hAnsi="Times New Roman" w:cs="Times New Roman"/>
                <w:color w:val="000000"/>
                <w:sz w:val="20"/>
                <w:szCs w:val="20"/>
              </w:rPr>
              <w:t>.0</w:t>
            </w:r>
            <w:r w:rsidR="00DF2CA6" w:rsidRPr="008322CB">
              <w:rPr>
                <w:rFonts w:ascii="Times New Roman" w:eastAsia="Times New Roman" w:hAnsi="Times New Roman" w:cs="Times New Roman"/>
                <w:color w:val="000000"/>
                <w:sz w:val="20"/>
                <w:szCs w:val="20"/>
              </w:rPr>
              <w:t>9</w:t>
            </w:r>
          </w:p>
        </w:tc>
        <w:tc>
          <w:tcPr>
            <w:tcW w:w="518" w:type="pct"/>
            <w:tcBorders>
              <w:top w:val="nil"/>
              <w:left w:val="nil"/>
              <w:bottom w:val="nil"/>
              <w:right w:val="nil"/>
            </w:tcBorders>
            <w:vAlign w:val="bottom"/>
          </w:tcPr>
          <w:p w14:paraId="2343327B" w14:textId="171796C3" w:rsidR="00824462" w:rsidRPr="008322CB" w:rsidRDefault="008322CB" w:rsidP="00824462">
            <w:pPr>
              <w:spacing w:after="0" w:line="480" w:lineRule="auto"/>
              <w:rPr>
                <w:rFonts w:ascii="Times New Roman" w:eastAsia="Times New Roman" w:hAnsi="Times New Roman" w:cs="Times New Roman"/>
                <w:color w:val="000000"/>
                <w:sz w:val="20"/>
                <w:szCs w:val="20"/>
                <w:vertAlign w:val="superscript"/>
              </w:rPr>
            </w:pPr>
            <w:r w:rsidRPr="008322CB">
              <w:rPr>
                <w:rFonts w:ascii="Times New Roman" w:eastAsia="Times New Roman" w:hAnsi="Times New Roman" w:cs="Times New Roman"/>
                <w:color w:val="000000"/>
                <w:sz w:val="20"/>
                <w:szCs w:val="20"/>
              </w:rPr>
              <w:t>1</w:t>
            </w:r>
            <w:r w:rsidR="00DF2CA6" w:rsidRPr="008322CB">
              <w:rPr>
                <w:rFonts w:ascii="Times New Roman" w:eastAsia="Times New Roman" w:hAnsi="Times New Roman" w:cs="Times New Roman"/>
                <w:color w:val="000000"/>
                <w:sz w:val="20"/>
                <w:szCs w:val="20"/>
              </w:rPr>
              <w:t>7</w:t>
            </w:r>
            <w:r w:rsidR="00824462" w:rsidRPr="008322CB">
              <w:rPr>
                <w:rFonts w:ascii="Times New Roman" w:eastAsia="Times New Roman" w:hAnsi="Times New Roman" w:cs="Times New Roman"/>
                <w:color w:val="000000"/>
                <w:sz w:val="20"/>
                <w:szCs w:val="20"/>
              </w:rPr>
              <w:t>.</w:t>
            </w:r>
            <w:r w:rsidRPr="008322CB">
              <w:rPr>
                <w:rFonts w:ascii="Times New Roman" w:eastAsia="Times New Roman" w:hAnsi="Times New Roman" w:cs="Times New Roman"/>
                <w:color w:val="000000"/>
                <w:sz w:val="20"/>
                <w:szCs w:val="20"/>
              </w:rPr>
              <w:t>49</w:t>
            </w:r>
            <w:r w:rsidRPr="008322CB">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vertAlign w:val="superscript"/>
              </w:rPr>
              <w:t>*</w:t>
            </w:r>
          </w:p>
        </w:tc>
      </w:tr>
      <w:tr w:rsidR="00824462" w:rsidRPr="00B8556C" w14:paraId="1B9EE74A" w14:textId="63F46B67" w:rsidTr="00F16A08">
        <w:trPr>
          <w:trHeight w:val="279"/>
        </w:trPr>
        <w:tc>
          <w:tcPr>
            <w:tcW w:w="2545" w:type="pct"/>
            <w:tcBorders>
              <w:top w:val="nil"/>
              <w:left w:val="nil"/>
              <w:bottom w:val="nil"/>
              <w:right w:val="nil"/>
            </w:tcBorders>
            <w:shd w:val="clear" w:color="auto" w:fill="auto"/>
            <w:noWrap/>
            <w:vAlign w:val="bottom"/>
            <w:hideMark/>
          </w:tcPr>
          <w:p w14:paraId="7F196CF6"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 xml:space="preserve">    Sex</w:t>
            </w:r>
          </w:p>
        </w:tc>
        <w:tc>
          <w:tcPr>
            <w:tcW w:w="438" w:type="pct"/>
            <w:tcBorders>
              <w:top w:val="nil"/>
              <w:left w:val="nil"/>
              <w:bottom w:val="nil"/>
              <w:right w:val="nil"/>
            </w:tcBorders>
            <w:shd w:val="clear" w:color="auto" w:fill="auto"/>
            <w:noWrap/>
            <w:vAlign w:val="bottom"/>
            <w:hideMark/>
          </w:tcPr>
          <w:p w14:paraId="0D760AD0"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-.10</w:t>
            </w:r>
          </w:p>
        </w:tc>
        <w:tc>
          <w:tcPr>
            <w:tcW w:w="462" w:type="pct"/>
            <w:tcBorders>
              <w:top w:val="nil"/>
              <w:left w:val="nil"/>
              <w:bottom w:val="nil"/>
              <w:right w:val="nil"/>
            </w:tcBorders>
            <w:shd w:val="clear" w:color="auto" w:fill="auto"/>
            <w:noWrap/>
            <w:vAlign w:val="bottom"/>
            <w:hideMark/>
          </w:tcPr>
          <w:p w14:paraId="04898158"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.02</w:t>
            </w:r>
          </w:p>
        </w:tc>
        <w:tc>
          <w:tcPr>
            <w:tcW w:w="518" w:type="pct"/>
            <w:tcBorders>
              <w:top w:val="nil"/>
              <w:left w:val="nil"/>
              <w:bottom w:val="nil"/>
              <w:right w:val="nil"/>
            </w:tcBorders>
            <w:shd w:val="clear" w:color="auto" w:fill="auto"/>
            <w:noWrap/>
            <w:vAlign w:val="bottom"/>
            <w:hideMark/>
          </w:tcPr>
          <w:p w14:paraId="2A33ADCA" w14:textId="77777777" w:rsidR="00824462" w:rsidRPr="008322CB" w:rsidRDefault="00824462" w:rsidP="00824462">
            <w:pPr>
              <w:spacing w:after="0" w:line="480" w:lineRule="auto"/>
              <w:ind w:right="-176"/>
              <w:rPr>
                <w:rFonts w:ascii="Times New Roman" w:eastAsia="Times New Roman" w:hAnsi="Times New Roman" w:cs="Times New Roman"/>
                <w:color w:val="000000"/>
              </w:rPr>
            </w:pPr>
            <w:r w:rsidRPr="008322CB">
              <w:rPr>
                <w:rFonts w:ascii="Times New Roman" w:eastAsia="Times New Roman" w:hAnsi="Times New Roman" w:cs="Times New Roman"/>
                <w:color w:val="000000"/>
              </w:rPr>
              <w:t>-.22</w:t>
            </w:r>
            <w:r w:rsidRPr="008322CB">
              <w:rPr>
                <w:rFonts w:ascii="Times New Roman" w:eastAsia="Times New Roman" w:hAnsi="Times New Roman" w:cs="Times New Roman"/>
                <w:color w:val="000000"/>
                <w:vertAlign w:val="superscript"/>
              </w:rPr>
              <w:t>***</w:t>
            </w:r>
          </w:p>
        </w:tc>
        <w:tc>
          <w:tcPr>
            <w:tcW w:w="518" w:type="pct"/>
            <w:tcBorders>
              <w:top w:val="nil"/>
              <w:left w:val="nil"/>
              <w:bottom w:val="nil"/>
              <w:right w:val="nil"/>
            </w:tcBorders>
            <w:vAlign w:val="bottom"/>
          </w:tcPr>
          <w:p w14:paraId="32C93CA3" w14:textId="77777777" w:rsidR="00824462" w:rsidRPr="008322CB" w:rsidRDefault="00824462" w:rsidP="00824462">
            <w:pPr>
              <w:spacing w:after="0" w:line="480" w:lineRule="auto"/>
              <w:ind w:right="-176"/>
              <w:rPr>
                <w:rFonts w:ascii="Times New Roman" w:eastAsia="Times New Roman" w:hAnsi="Times New Roman" w:cs="Times New Roman"/>
                <w:color w:val="000000"/>
                <w:sz w:val="20"/>
                <w:szCs w:val="20"/>
              </w:rPr>
            </w:pPr>
          </w:p>
        </w:tc>
        <w:tc>
          <w:tcPr>
            <w:tcW w:w="518" w:type="pct"/>
            <w:tcBorders>
              <w:top w:val="nil"/>
              <w:left w:val="nil"/>
              <w:bottom w:val="nil"/>
              <w:right w:val="nil"/>
            </w:tcBorders>
            <w:vAlign w:val="bottom"/>
          </w:tcPr>
          <w:p w14:paraId="6D281A78" w14:textId="77777777" w:rsidR="00824462" w:rsidRPr="008322CB" w:rsidRDefault="00824462" w:rsidP="00824462">
            <w:pPr>
              <w:spacing w:after="0" w:line="480" w:lineRule="auto"/>
              <w:ind w:right="-176"/>
              <w:rPr>
                <w:rFonts w:ascii="Times New Roman" w:eastAsia="Times New Roman" w:hAnsi="Times New Roman" w:cs="Times New Roman"/>
                <w:color w:val="000000"/>
                <w:sz w:val="20"/>
                <w:szCs w:val="20"/>
              </w:rPr>
            </w:pPr>
          </w:p>
        </w:tc>
      </w:tr>
      <w:tr w:rsidR="00824462" w:rsidRPr="00B8556C" w14:paraId="73488CFE" w14:textId="368C64F5" w:rsidTr="00F16A08">
        <w:trPr>
          <w:trHeight w:val="279"/>
        </w:trPr>
        <w:tc>
          <w:tcPr>
            <w:tcW w:w="2545" w:type="pct"/>
            <w:tcBorders>
              <w:top w:val="nil"/>
              <w:left w:val="nil"/>
              <w:bottom w:val="nil"/>
              <w:right w:val="nil"/>
            </w:tcBorders>
            <w:shd w:val="clear" w:color="auto" w:fill="auto"/>
            <w:noWrap/>
            <w:vAlign w:val="bottom"/>
            <w:hideMark/>
          </w:tcPr>
          <w:p w14:paraId="3A1BD19B"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 xml:space="preserve">    ASE</w:t>
            </w:r>
          </w:p>
        </w:tc>
        <w:tc>
          <w:tcPr>
            <w:tcW w:w="438" w:type="pct"/>
            <w:tcBorders>
              <w:top w:val="nil"/>
              <w:left w:val="nil"/>
              <w:bottom w:val="nil"/>
              <w:right w:val="nil"/>
            </w:tcBorders>
            <w:shd w:val="clear" w:color="auto" w:fill="auto"/>
            <w:noWrap/>
            <w:vAlign w:val="bottom"/>
            <w:hideMark/>
          </w:tcPr>
          <w:p w14:paraId="58450B56"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.29</w:t>
            </w:r>
          </w:p>
        </w:tc>
        <w:tc>
          <w:tcPr>
            <w:tcW w:w="462" w:type="pct"/>
            <w:tcBorders>
              <w:top w:val="nil"/>
              <w:left w:val="nil"/>
              <w:bottom w:val="nil"/>
              <w:right w:val="nil"/>
            </w:tcBorders>
            <w:shd w:val="clear" w:color="auto" w:fill="auto"/>
            <w:noWrap/>
            <w:vAlign w:val="bottom"/>
            <w:hideMark/>
          </w:tcPr>
          <w:p w14:paraId="6BD0CEE3"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.08</w:t>
            </w:r>
          </w:p>
        </w:tc>
        <w:tc>
          <w:tcPr>
            <w:tcW w:w="518" w:type="pct"/>
            <w:tcBorders>
              <w:top w:val="nil"/>
              <w:left w:val="nil"/>
              <w:bottom w:val="nil"/>
              <w:right w:val="nil"/>
            </w:tcBorders>
            <w:shd w:val="clear" w:color="auto" w:fill="auto"/>
            <w:noWrap/>
            <w:vAlign w:val="bottom"/>
            <w:hideMark/>
          </w:tcPr>
          <w:p w14:paraId="449DC2D7" w14:textId="77777777" w:rsidR="00824462" w:rsidRPr="008322CB" w:rsidRDefault="00824462" w:rsidP="00824462">
            <w:pPr>
              <w:spacing w:after="0" w:line="480" w:lineRule="auto"/>
              <w:rPr>
                <w:rFonts w:ascii="Times New Roman" w:eastAsia="Times New Roman" w:hAnsi="Times New Roman" w:cs="Times New Roman"/>
                <w:color w:val="000000"/>
                <w:vertAlign w:val="superscript"/>
              </w:rPr>
            </w:pPr>
            <w:r w:rsidRPr="008322CB">
              <w:rPr>
                <w:rFonts w:ascii="Times New Roman" w:eastAsia="Times New Roman" w:hAnsi="Times New Roman" w:cs="Times New Roman"/>
                <w:color w:val="000000"/>
              </w:rPr>
              <w:t>.19</w:t>
            </w:r>
            <w:r w:rsidRPr="008322CB">
              <w:rPr>
                <w:rFonts w:ascii="Times New Roman" w:eastAsia="Times New Roman" w:hAnsi="Times New Roman" w:cs="Times New Roman"/>
                <w:color w:val="000000"/>
                <w:vertAlign w:val="superscript"/>
              </w:rPr>
              <w:t>***</w:t>
            </w:r>
          </w:p>
        </w:tc>
        <w:tc>
          <w:tcPr>
            <w:tcW w:w="518" w:type="pct"/>
            <w:tcBorders>
              <w:top w:val="nil"/>
              <w:left w:val="nil"/>
              <w:bottom w:val="nil"/>
              <w:right w:val="nil"/>
            </w:tcBorders>
            <w:vAlign w:val="bottom"/>
          </w:tcPr>
          <w:p w14:paraId="4309CC1E" w14:textId="77777777" w:rsidR="00824462" w:rsidRPr="008322CB" w:rsidRDefault="00824462" w:rsidP="00824462">
            <w:pPr>
              <w:spacing w:after="0" w:line="480" w:lineRule="auto"/>
              <w:rPr>
                <w:rFonts w:ascii="Times New Roman" w:eastAsia="Times New Roman" w:hAnsi="Times New Roman" w:cs="Times New Roman"/>
                <w:color w:val="000000"/>
                <w:sz w:val="20"/>
                <w:szCs w:val="20"/>
              </w:rPr>
            </w:pPr>
          </w:p>
        </w:tc>
        <w:tc>
          <w:tcPr>
            <w:tcW w:w="518" w:type="pct"/>
            <w:tcBorders>
              <w:top w:val="nil"/>
              <w:left w:val="nil"/>
              <w:bottom w:val="nil"/>
              <w:right w:val="nil"/>
            </w:tcBorders>
            <w:vAlign w:val="bottom"/>
          </w:tcPr>
          <w:p w14:paraId="69E86ED1" w14:textId="77777777" w:rsidR="00824462" w:rsidRPr="008322CB" w:rsidRDefault="00824462" w:rsidP="00824462">
            <w:pPr>
              <w:spacing w:after="0" w:line="480" w:lineRule="auto"/>
              <w:rPr>
                <w:rFonts w:ascii="Times New Roman" w:eastAsia="Times New Roman" w:hAnsi="Times New Roman" w:cs="Times New Roman"/>
                <w:color w:val="000000"/>
                <w:sz w:val="20"/>
                <w:szCs w:val="20"/>
              </w:rPr>
            </w:pPr>
          </w:p>
        </w:tc>
      </w:tr>
      <w:tr w:rsidR="00824462" w:rsidRPr="00B8556C" w14:paraId="645EE4BB" w14:textId="14F0328D" w:rsidTr="00F16A08">
        <w:trPr>
          <w:trHeight w:val="279"/>
        </w:trPr>
        <w:tc>
          <w:tcPr>
            <w:tcW w:w="2545" w:type="pct"/>
            <w:tcBorders>
              <w:top w:val="nil"/>
              <w:left w:val="nil"/>
              <w:bottom w:val="nil"/>
              <w:right w:val="nil"/>
            </w:tcBorders>
            <w:shd w:val="clear" w:color="auto" w:fill="auto"/>
            <w:noWrap/>
            <w:vAlign w:val="bottom"/>
            <w:hideMark/>
          </w:tcPr>
          <w:p w14:paraId="4155D2C7"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Step 2 (independent variables)</w:t>
            </w:r>
          </w:p>
        </w:tc>
        <w:tc>
          <w:tcPr>
            <w:tcW w:w="438" w:type="pct"/>
            <w:tcBorders>
              <w:top w:val="nil"/>
              <w:left w:val="nil"/>
              <w:bottom w:val="nil"/>
              <w:right w:val="nil"/>
            </w:tcBorders>
            <w:shd w:val="clear" w:color="auto" w:fill="auto"/>
            <w:noWrap/>
            <w:vAlign w:val="bottom"/>
            <w:hideMark/>
          </w:tcPr>
          <w:p w14:paraId="1483E25B" w14:textId="77777777" w:rsidR="00824462" w:rsidRPr="008322CB" w:rsidRDefault="00824462" w:rsidP="00824462">
            <w:pPr>
              <w:spacing w:after="0" w:line="480" w:lineRule="auto"/>
              <w:rPr>
                <w:rFonts w:ascii="Times New Roman" w:eastAsia="Times New Roman" w:hAnsi="Times New Roman" w:cs="Times New Roman"/>
                <w:color w:val="000000"/>
              </w:rPr>
            </w:pPr>
          </w:p>
        </w:tc>
        <w:tc>
          <w:tcPr>
            <w:tcW w:w="462" w:type="pct"/>
            <w:tcBorders>
              <w:top w:val="nil"/>
              <w:left w:val="nil"/>
              <w:bottom w:val="nil"/>
              <w:right w:val="nil"/>
            </w:tcBorders>
            <w:shd w:val="clear" w:color="auto" w:fill="auto"/>
            <w:noWrap/>
            <w:vAlign w:val="bottom"/>
            <w:hideMark/>
          </w:tcPr>
          <w:p w14:paraId="228F6A2B" w14:textId="77777777" w:rsidR="00824462" w:rsidRPr="008322CB" w:rsidRDefault="00824462" w:rsidP="00824462">
            <w:pPr>
              <w:spacing w:after="0" w:line="480" w:lineRule="auto"/>
              <w:rPr>
                <w:rFonts w:ascii="Times New Roman" w:eastAsia="Times New Roman" w:hAnsi="Times New Roman" w:cs="Times New Roman"/>
              </w:rPr>
            </w:pPr>
          </w:p>
        </w:tc>
        <w:tc>
          <w:tcPr>
            <w:tcW w:w="518" w:type="pct"/>
            <w:tcBorders>
              <w:top w:val="nil"/>
              <w:left w:val="nil"/>
              <w:bottom w:val="nil"/>
              <w:right w:val="nil"/>
            </w:tcBorders>
            <w:shd w:val="clear" w:color="auto" w:fill="auto"/>
            <w:noWrap/>
            <w:vAlign w:val="bottom"/>
            <w:hideMark/>
          </w:tcPr>
          <w:p w14:paraId="72E8B46E" w14:textId="77777777" w:rsidR="00824462" w:rsidRPr="008322CB" w:rsidRDefault="00824462" w:rsidP="00824462">
            <w:pPr>
              <w:spacing w:after="0" w:line="480" w:lineRule="auto"/>
              <w:rPr>
                <w:rFonts w:ascii="Times New Roman" w:eastAsia="Times New Roman" w:hAnsi="Times New Roman" w:cs="Times New Roman"/>
              </w:rPr>
            </w:pPr>
          </w:p>
        </w:tc>
        <w:tc>
          <w:tcPr>
            <w:tcW w:w="518" w:type="pct"/>
            <w:tcBorders>
              <w:top w:val="nil"/>
              <w:left w:val="nil"/>
              <w:bottom w:val="nil"/>
              <w:right w:val="nil"/>
            </w:tcBorders>
            <w:vAlign w:val="bottom"/>
          </w:tcPr>
          <w:p w14:paraId="5DD010E8" w14:textId="1AE27AD0" w:rsidR="00824462" w:rsidRPr="008322CB" w:rsidRDefault="00824462" w:rsidP="00824462">
            <w:pPr>
              <w:spacing w:after="0" w:line="480" w:lineRule="auto"/>
              <w:rPr>
                <w:rFonts w:ascii="Times New Roman" w:eastAsia="Times New Roman" w:hAnsi="Times New Roman" w:cs="Times New Roman"/>
                <w:sz w:val="20"/>
                <w:szCs w:val="20"/>
              </w:rPr>
            </w:pPr>
            <w:r w:rsidRPr="008322CB">
              <w:rPr>
                <w:rFonts w:ascii="Times New Roman" w:eastAsia="Times New Roman" w:hAnsi="Times New Roman" w:cs="Times New Roman"/>
                <w:color w:val="000000"/>
                <w:sz w:val="20"/>
                <w:szCs w:val="20"/>
              </w:rPr>
              <w:t>.</w:t>
            </w:r>
            <w:r w:rsidR="00DF2CA6" w:rsidRPr="008322CB">
              <w:rPr>
                <w:rFonts w:ascii="Times New Roman" w:eastAsia="Times New Roman" w:hAnsi="Times New Roman" w:cs="Times New Roman"/>
                <w:color w:val="000000"/>
                <w:sz w:val="20"/>
                <w:szCs w:val="20"/>
              </w:rPr>
              <w:t>36</w:t>
            </w:r>
          </w:p>
        </w:tc>
        <w:tc>
          <w:tcPr>
            <w:tcW w:w="518" w:type="pct"/>
            <w:tcBorders>
              <w:top w:val="nil"/>
              <w:left w:val="nil"/>
              <w:bottom w:val="nil"/>
              <w:right w:val="nil"/>
            </w:tcBorders>
            <w:vAlign w:val="bottom"/>
          </w:tcPr>
          <w:p w14:paraId="12256B47" w14:textId="7E156F74" w:rsidR="00824462" w:rsidRPr="008322CB" w:rsidRDefault="008322CB" w:rsidP="00824462">
            <w:pPr>
              <w:spacing w:after="0" w:line="480" w:lineRule="auto"/>
              <w:rPr>
                <w:rFonts w:ascii="Times New Roman" w:eastAsia="Times New Roman" w:hAnsi="Times New Roman" w:cs="Times New Roman"/>
                <w:sz w:val="20"/>
                <w:szCs w:val="20"/>
                <w:vertAlign w:val="superscript"/>
              </w:rPr>
            </w:pPr>
            <w:r w:rsidRPr="008322CB">
              <w:rPr>
                <w:rFonts w:ascii="Times New Roman" w:eastAsia="Times New Roman" w:hAnsi="Times New Roman" w:cs="Times New Roman"/>
                <w:color w:val="000000"/>
                <w:sz w:val="20"/>
                <w:szCs w:val="20"/>
              </w:rPr>
              <w:t>50</w:t>
            </w:r>
            <w:r w:rsidR="00824462" w:rsidRPr="008322CB">
              <w:rPr>
                <w:rFonts w:ascii="Times New Roman" w:eastAsia="Times New Roman" w:hAnsi="Times New Roman" w:cs="Times New Roman"/>
                <w:color w:val="000000"/>
                <w:sz w:val="20"/>
                <w:szCs w:val="20"/>
              </w:rPr>
              <w:t>.</w:t>
            </w:r>
            <w:r w:rsidRPr="008322CB">
              <w:rPr>
                <w:rFonts w:ascii="Times New Roman" w:eastAsia="Times New Roman" w:hAnsi="Times New Roman" w:cs="Times New Roman"/>
                <w:color w:val="000000"/>
                <w:sz w:val="20"/>
                <w:szCs w:val="20"/>
              </w:rPr>
              <w:t>98</w:t>
            </w:r>
            <w:r>
              <w:rPr>
                <w:rFonts w:ascii="Times New Roman" w:eastAsia="Times New Roman" w:hAnsi="Times New Roman" w:cs="Times New Roman"/>
                <w:color w:val="000000"/>
                <w:sz w:val="20"/>
                <w:szCs w:val="20"/>
                <w:vertAlign w:val="superscript"/>
              </w:rPr>
              <w:t>***</w:t>
            </w:r>
          </w:p>
        </w:tc>
      </w:tr>
      <w:tr w:rsidR="00824462" w:rsidRPr="00B8556C" w14:paraId="50FCD5C5" w14:textId="409131D9" w:rsidTr="00F16A08">
        <w:trPr>
          <w:trHeight w:val="279"/>
        </w:trPr>
        <w:tc>
          <w:tcPr>
            <w:tcW w:w="2545" w:type="pct"/>
            <w:tcBorders>
              <w:top w:val="nil"/>
              <w:left w:val="nil"/>
              <w:bottom w:val="nil"/>
              <w:right w:val="nil"/>
            </w:tcBorders>
            <w:shd w:val="clear" w:color="auto" w:fill="auto"/>
            <w:noWrap/>
            <w:vAlign w:val="bottom"/>
            <w:hideMark/>
          </w:tcPr>
          <w:p w14:paraId="2779D50B" w14:textId="77777777" w:rsidR="00824462" w:rsidRPr="008322CB" w:rsidRDefault="00824462" w:rsidP="00824462">
            <w:pPr>
              <w:spacing w:after="0" w:line="480" w:lineRule="auto"/>
              <w:rPr>
                <w:rFonts w:ascii="Times New Roman" w:eastAsia="Times New Roman" w:hAnsi="Times New Roman" w:cs="Times New Roman"/>
                <w:color w:val="000000"/>
              </w:rPr>
            </w:pPr>
          </w:p>
          <w:p w14:paraId="07EECB2F"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Age</w:t>
            </w:r>
          </w:p>
        </w:tc>
        <w:tc>
          <w:tcPr>
            <w:tcW w:w="438" w:type="pct"/>
            <w:tcBorders>
              <w:top w:val="nil"/>
              <w:left w:val="nil"/>
              <w:bottom w:val="nil"/>
              <w:right w:val="nil"/>
            </w:tcBorders>
            <w:shd w:val="clear" w:color="auto" w:fill="auto"/>
            <w:noWrap/>
            <w:vAlign w:val="bottom"/>
            <w:hideMark/>
          </w:tcPr>
          <w:p w14:paraId="6EF588C9"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-.06</w:t>
            </w:r>
          </w:p>
        </w:tc>
        <w:tc>
          <w:tcPr>
            <w:tcW w:w="462" w:type="pct"/>
            <w:tcBorders>
              <w:top w:val="nil"/>
              <w:left w:val="nil"/>
              <w:bottom w:val="nil"/>
              <w:right w:val="nil"/>
            </w:tcBorders>
            <w:shd w:val="clear" w:color="auto" w:fill="auto"/>
            <w:noWrap/>
            <w:vAlign w:val="bottom"/>
            <w:hideMark/>
          </w:tcPr>
          <w:p w14:paraId="5C8D887F"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.02</w:t>
            </w:r>
          </w:p>
        </w:tc>
        <w:tc>
          <w:tcPr>
            <w:tcW w:w="518" w:type="pct"/>
            <w:tcBorders>
              <w:top w:val="nil"/>
              <w:left w:val="nil"/>
              <w:bottom w:val="nil"/>
              <w:right w:val="nil"/>
            </w:tcBorders>
            <w:shd w:val="clear" w:color="auto" w:fill="auto"/>
            <w:noWrap/>
            <w:vAlign w:val="bottom"/>
            <w:hideMark/>
          </w:tcPr>
          <w:p w14:paraId="3CBA452E"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-.13</w:t>
            </w:r>
            <w:r w:rsidRPr="008322CB">
              <w:rPr>
                <w:rFonts w:ascii="Times New Roman" w:eastAsia="Times New Roman" w:hAnsi="Times New Roman" w:cs="Times New Roman"/>
                <w:color w:val="000000"/>
                <w:vertAlign w:val="superscript"/>
              </w:rPr>
              <w:t>**</w:t>
            </w:r>
          </w:p>
        </w:tc>
        <w:tc>
          <w:tcPr>
            <w:tcW w:w="518" w:type="pct"/>
            <w:tcBorders>
              <w:top w:val="nil"/>
              <w:left w:val="nil"/>
              <w:bottom w:val="nil"/>
              <w:right w:val="nil"/>
            </w:tcBorders>
            <w:vAlign w:val="bottom"/>
          </w:tcPr>
          <w:p w14:paraId="1D322E5F" w14:textId="77777777" w:rsidR="00824462" w:rsidRPr="008322CB" w:rsidRDefault="00824462" w:rsidP="00824462">
            <w:pPr>
              <w:spacing w:after="0" w:line="480" w:lineRule="auto"/>
              <w:rPr>
                <w:rFonts w:ascii="Times New Roman" w:eastAsia="Times New Roman" w:hAnsi="Times New Roman" w:cs="Times New Roman"/>
                <w:color w:val="000000"/>
                <w:sz w:val="20"/>
                <w:szCs w:val="20"/>
              </w:rPr>
            </w:pPr>
          </w:p>
        </w:tc>
        <w:tc>
          <w:tcPr>
            <w:tcW w:w="518" w:type="pct"/>
            <w:tcBorders>
              <w:top w:val="nil"/>
              <w:left w:val="nil"/>
              <w:bottom w:val="nil"/>
              <w:right w:val="nil"/>
            </w:tcBorders>
            <w:vAlign w:val="bottom"/>
          </w:tcPr>
          <w:p w14:paraId="2929B281" w14:textId="77777777" w:rsidR="00824462" w:rsidRPr="008322CB" w:rsidRDefault="00824462" w:rsidP="00824462">
            <w:pPr>
              <w:spacing w:after="0" w:line="480" w:lineRule="auto"/>
              <w:rPr>
                <w:rFonts w:ascii="Times New Roman" w:eastAsia="Times New Roman" w:hAnsi="Times New Roman" w:cs="Times New Roman"/>
                <w:color w:val="000000"/>
                <w:sz w:val="20"/>
                <w:szCs w:val="20"/>
              </w:rPr>
            </w:pPr>
          </w:p>
        </w:tc>
      </w:tr>
      <w:tr w:rsidR="00824462" w:rsidRPr="00B8556C" w14:paraId="57D437A5" w14:textId="3FB1B6FC" w:rsidTr="00F16A08">
        <w:trPr>
          <w:trHeight w:val="279"/>
        </w:trPr>
        <w:tc>
          <w:tcPr>
            <w:tcW w:w="2545" w:type="pct"/>
            <w:tcBorders>
              <w:top w:val="nil"/>
              <w:left w:val="nil"/>
              <w:bottom w:val="nil"/>
              <w:right w:val="nil"/>
            </w:tcBorders>
            <w:shd w:val="clear" w:color="auto" w:fill="auto"/>
            <w:noWrap/>
            <w:vAlign w:val="bottom"/>
          </w:tcPr>
          <w:p w14:paraId="0EA1BB2A"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Sex</w:t>
            </w:r>
          </w:p>
        </w:tc>
        <w:tc>
          <w:tcPr>
            <w:tcW w:w="438" w:type="pct"/>
            <w:tcBorders>
              <w:top w:val="nil"/>
              <w:left w:val="nil"/>
              <w:bottom w:val="nil"/>
              <w:right w:val="nil"/>
            </w:tcBorders>
            <w:shd w:val="clear" w:color="auto" w:fill="auto"/>
            <w:noWrap/>
            <w:vAlign w:val="bottom"/>
          </w:tcPr>
          <w:p w14:paraId="6D95F081"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.29</w:t>
            </w:r>
          </w:p>
        </w:tc>
        <w:tc>
          <w:tcPr>
            <w:tcW w:w="462" w:type="pct"/>
            <w:tcBorders>
              <w:top w:val="nil"/>
              <w:left w:val="nil"/>
              <w:bottom w:val="nil"/>
              <w:right w:val="nil"/>
            </w:tcBorders>
            <w:shd w:val="clear" w:color="auto" w:fill="auto"/>
            <w:noWrap/>
            <w:vAlign w:val="bottom"/>
          </w:tcPr>
          <w:p w14:paraId="2C38722F"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.07</w:t>
            </w:r>
          </w:p>
        </w:tc>
        <w:tc>
          <w:tcPr>
            <w:tcW w:w="518" w:type="pct"/>
            <w:tcBorders>
              <w:top w:val="nil"/>
              <w:left w:val="nil"/>
              <w:bottom w:val="nil"/>
              <w:right w:val="nil"/>
            </w:tcBorders>
            <w:shd w:val="clear" w:color="auto" w:fill="auto"/>
            <w:noWrap/>
            <w:vAlign w:val="bottom"/>
          </w:tcPr>
          <w:p w14:paraId="0C814F84"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.19</w:t>
            </w:r>
            <w:r w:rsidRPr="008322CB">
              <w:rPr>
                <w:rFonts w:ascii="Times New Roman" w:eastAsia="Times New Roman" w:hAnsi="Times New Roman" w:cs="Times New Roman"/>
                <w:color w:val="000000"/>
                <w:vertAlign w:val="superscript"/>
              </w:rPr>
              <w:t>***</w:t>
            </w:r>
          </w:p>
        </w:tc>
        <w:tc>
          <w:tcPr>
            <w:tcW w:w="518" w:type="pct"/>
            <w:tcBorders>
              <w:top w:val="nil"/>
              <w:left w:val="nil"/>
              <w:bottom w:val="nil"/>
              <w:right w:val="nil"/>
            </w:tcBorders>
            <w:vAlign w:val="bottom"/>
          </w:tcPr>
          <w:p w14:paraId="1FC5BD43" w14:textId="5016DABE" w:rsidR="00824462" w:rsidRPr="008322CB" w:rsidRDefault="00824462" w:rsidP="00824462">
            <w:pPr>
              <w:spacing w:after="0" w:line="480" w:lineRule="auto"/>
              <w:rPr>
                <w:rFonts w:ascii="Times New Roman" w:eastAsia="Times New Roman" w:hAnsi="Times New Roman" w:cs="Times New Roman"/>
                <w:color w:val="000000"/>
                <w:sz w:val="20"/>
                <w:szCs w:val="20"/>
              </w:rPr>
            </w:pPr>
          </w:p>
        </w:tc>
        <w:tc>
          <w:tcPr>
            <w:tcW w:w="518" w:type="pct"/>
            <w:tcBorders>
              <w:top w:val="nil"/>
              <w:left w:val="nil"/>
              <w:bottom w:val="nil"/>
              <w:right w:val="nil"/>
            </w:tcBorders>
            <w:vAlign w:val="bottom"/>
          </w:tcPr>
          <w:p w14:paraId="7FFA7366" w14:textId="7C1F9D9A" w:rsidR="00824462" w:rsidRPr="008322CB" w:rsidRDefault="00824462" w:rsidP="00824462">
            <w:pPr>
              <w:spacing w:after="0" w:line="480" w:lineRule="auto"/>
              <w:rPr>
                <w:rFonts w:ascii="Times New Roman" w:eastAsia="Times New Roman" w:hAnsi="Times New Roman" w:cs="Times New Roman"/>
                <w:color w:val="000000"/>
                <w:sz w:val="20"/>
                <w:szCs w:val="20"/>
              </w:rPr>
            </w:pPr>
          </w:p>
        </w:tc>
      </w:tr>
      <w:tr w:rsidR="00824462" w:rsidRPr="00B8556C" w14:paraId="44C9DE55" w14:textId="462A1BDF" w:rsidTr="00F16A08">
        <w:trPr>
          <w:trHeight w:val="279"/>
        </w:trPr>
        <w:tc>
          <w:tcPr>
            <w:tcW w:w="2545" w:type="pct"/>
            <w:tcBorders>
              <w:top w:val="nil"/>
              <w:left w:val="nil"/>
              <w:bottom w:val="nil"/>
              <w:right w:val="nil"/>
            </w:tcBorders>
            <w:shd w:val="clear" w:color="auto" w:fill="auto"/>
            <w:noWrap/>
            <w:vAlign w:val="bottom"/>
          </w:tcPr>
          <w:p w14:paraId="036793BB"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Positive Teacher</w:t>
            </w:r>
          </w:p>
        </w:tc>
        <w:tc>
          <w:tcPr>
            <w:tcW w:w="438" w:type="pct"/>
            <w:tcBorders>
              <w:top w:val="nil"/>
              <w:left w:val="nil"/>
              <w:bottom w:val="nil"/>
              <w:right w:val="nil"/>
            </w:tcBorders>
            <w:shd w:val="clear" w:color="auto" w:fill="auto"/>
            <w:noWrap/>
            <w:vAlign w:val="bottom"/>
          </w:tcPr>
          <w:p w14:paraId="379B17CB"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-.25</w:t>
            </w:r>
          </w:p>
        </w:tc>
        <w:tc>
          <w:tcPr>
            <w:tcW w:w="462" w:type="pct"/>
            <w:tcBorders>
              <w:top w:val="nil"/>
              <w:left w:val="nil"/>
              <w:bottom w:val="nil"/>
              <w:right w:val="nil"/>
            </w:tcBorders>
            <w:shd w:val="clear" w:color="auto" w:fill="auto"/>
            <w:noWrap/>
            <w:vAlign w:val="bottom"/>
          </w:tcPr>
          <w:p w14:paraId="53EC9CB0"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.07</w:t>
            </w:r>
          </w:p>
        </w:tc>
        <w:tc>
          <w:tcPr>
            <w:tcW w:w="518" w:type="pct"/>
            <w:tcBorders>
              <w:top w:val="nil"/>
              <w:left w:val="nil"/>
              <w:bottom w:val="nil"/>
              <w:right w:val="nil"/>
            </w:tcBorders>
            <w:shd w:val="clear" w:color="auto" w:fill="auto"/>
            <w:noWrap/>
            <w:vAlign w:val="bottom"/>
          </w:tcPr>
          <w:p w14:paraId="3743F2E4"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-.20</w:t>
            </w:r>
            <w:r w:rsidRPr="008322CB">
              <w:rPr>
                <w:rFonts w:ascii="Times New Roman" w:eastAsia="Times New Roman" w:hAnsi="Times New Roman" w:cs="Times New Roman"/>
                <w:color w:val="000000"/>
                <w:vertAlign w:val="superscript"/>
              </w:rPr>
              <w:t>***</w:t>
            </w:r>
          </w:p>
        </w:tc>
        <w:tc>
          <w:tcPr>
            <w:tcW w:w="518" w:type="pct"/>
            <w:tcBorders>
              <w:top w:val="nil"/>
              <w:left w:val="nil"/>
              <w:bottom w:val="nil"/>
              <w:right w:val="nil"/>
            </w:tcBorders>
            <w:vAlign w:val="bottom"/>
          </w:tcPr>
          <w:p w14:paraId="587C11C0" w14:textId="77777777" w:rsidR="00824462" w:rsidRPr="008322CB" w:rsidRDefault="00824462" w:rsidP="00824462">
            <w:pPr>
              <w:spacing w:after="0" w:line="480" w:lineRule="auto"/>
              <w:rPr>
                <w:rFonts w:ascii="Times New Roman" w:eastAsia="Times New Roman" w:hAnsi="Times New Roman" w:cs="Times New Roman"/>
                <w:color w:val="000000"/>
                <w:sz w:val="20"/>
                <w:szCs w:val="20"/>
              </w:rPr>
            </w:pPr>
          </w:p>
        </w:tc>
        <w:tc>
          <w:tcPr>
            <w:tcW w:w="518" w:type="pct"/>
            <w:tcBorders>
              <w:top w:val="nil"/>
              <w:left w:val="nil"/>
              <w:bottom w:val="nil"/>
              <w:right w:val="nil"/>
            </w:tcBorders>
            <w:vAlign w:val="bottom"/>
          </w:tcPr>
          <w:p w14:paraId="2AC1E77D" w14:textId="77777777" w:rsidR="00824462" w:rsidRPr="008322CB" w:rsidRDefault="00824462" w:rsidP="00824462">
            <w:pPr>
              <w:spacing w:after="0" w:line="480" w:lineRule="auto"/>
              <w:rPr>
                <w:rFonts w:ascii="Times New Roman" w:eastAsia="Times New Roman" w:hAnsi="Times New Roman" w:cs="Times New Roman"/>
                <w:color w:val="000000"/>
                <w:sz w:val="20"/>
                <w:szCs w:val="20"/>
              </w:rPr>
            </w:pPr>
          </w:p>
        </w:tc>
      </w:tr>
      <w:tr w:rsidR="00824462" w:rsidRPr="00B8556C" w14:paraId="53BE4373" w14:textId="6BDA8019" w:rsidTr="00F16A08">
        <w:trPr>
          <w:trHeight w:val="279"/>
        </w:trPr>
        <w:tc>
          <w:tcPr>
            <w:tcW w:w="2545" w:type="pct"/>
            <w:tcBorders>
              <w:top w:val="nil"/>
              <w:left w:val="nil"/>
              <w:bottom w:val="nil"/>
              <w:right w:val="nil"/>
            </w:tcBorders>
            <w:shd w:val="clear" w:color="auto" w:fill="auto"/>
            <w:noWrap/>
            <w:vAlign w:val="bottom"/>
          </w:tcPr>
          <w:p w14:paraId="0F6343FD"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Academic Self-Esteem</w:t>
            </w:r>
          </w:p>
        </w:tc>
        <w:tc>
          <w:tcPr>
            <w:tcW w:w="438" w:type="pct"/>
            <w:tcBorders>
              <w:top w:val="nil"/>
              <w:left w:val="nil"/>
              <w:bottom w:val="nil"/>
              <w:right w:val="nil"/>
            </w:tcBorders>
            <w:shd w:val="clear" w:color="auto" w:fill="auto"/>
            <w:noWrap/>
            <w:vAlign w:val="bottom"/>
          </w:tcPr>
          <w:p w14:paraId="6E3403F8"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.66</w:t>
            </w:r>
          </w:p>
        </w:tc>
        <w:tc>
          <w:tcPr>
            <w:tcW w:w="462" w:type="pct"/>
            <w:tcBorders>
              <w:top w:val="nil"/>
              <w:left w:val="nil"/>
              <w:bottom w:val="nil"/>
              <w:right w:val="nil"/>
            </w:tcBorders>
            <w:shd w:val="clear" w:color="auto" w:fill="auto"/>
            <w:noWrap/>
            <w:vAlign w:val="bottom"/>
          </w:tcPr>
          <w:p w14:paraId="5C8930BC"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.08</w:t>
            </w:r>
          </w:p>
        </w:tc>
        <w:tc>
          <w:tcPr>
            <w:tcW w:w="518" w:type="pct"/>
            <w:tcBorders>
              <w:top w:val="nil"/>
              <w:left w:val="nil"/>
              <w:bottom w:val="nil"/>
              <w:right w:val="nil"/>
            </w:tcBorders>
            <w:shd w:val="clear" w:color="auto" w:fill="auto"/>
            <w:noWrap/>
            <w:vAlign w:val="bottom"/>
          </w:tcPr>
          <w:p w14:paraId="161F8F04"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.41</w:t>
            </w:r>
            <w:r w:rsidRPr="008322CB">
              <w:rPr>
                <w:rFonts w:ascii="Times New Roman" w:eastAsia="Times New Roman" w:hAnsi="Times New Roman" w:cs="Times New Roman"/>
                <w:color w:val="000000"/>
                <w:vertAlign w:val="superscript"/>
              </w:rPr>
              <w:t>***</w:t>
            </w:r>
          </w:p>
        </w:tc>
        <w:tc>
          <w:tcPr>
            <w:tcW w:w="518" w:type="pct"/>
            <w:tcBorders>
              <w:top w:val="nil"/>
              <w:left w:val="nil"/>
              <w:bottom w:val="nil"/>
              <w:right w:val="nil"/>
            </w:tcBorders>
            <w:vAlign w:val="bottom"/>
          </w:tcPr>
          <w:p w14:paraId="3871292E" w14:textId="77777777" w:rsidR="00824462" w:rsidRPr="008322CB" w:rsidRDefault="00824462" w:rsidP="00824462">
            <w:pPr>
              <w:spacing w:after="0" w:line="480" w:lineRule="auto"/>
              <w:rPr>
                <w:rFonts w:ascii="Times New Roman" w:eastAsia="Times New Roman" w:hAnsi="Times New Roman" w:cs="Times New Roman"/>
                <w:color w:val="000000"/>
                <w:sz w:val="20"/>
                <w:szCs w:val="20"/>
              </w:rPr>
            </w:pPr>
          </w:p>
        </w:tc>
        <w:tc>
          <w:tcPr>
            <w:tcW w:w="518" w:type="pct"/>
            <w:tcBorders>
              <w:top w:val="nil"/>
              <w:left w:val="nil"/>
              <w:bottom w:val="nil"/>
              <w:right w:val="nil"/>
            </w:tcBorders>
            <w:vAlign w:val="bottom"/>
          </w:tcPr>
          <w:p w14:paraId="6845AB57" w14:textId="77777777" w:rsidR="00824462" w:rsidRPr="008322CB" w:rsidRDefault="00824462" w:rsidP="00824462">
            <w:pPr>
              <w:spacing w:after="0" w:line="480" w:lineRule="auto"/>
              <w:rPr>
                <w:rFonts w:ascii="Times New Roman" w:eastAsia="Times New Roman" w:hAnsi="Times New Roman" w:cs="Times New Roman"/>
                <w:color w:val="000000"/>
                <w:sz w:val="20"/>
                <w:szCs w:val="20"/>
              </w:rPr>
            </w:pPr>
          </w:p>
        </w:tc>
      </w:tr>
      <w:tr w:rsidR="00824462" w:rsidRPr="00B8556C" w14:paraId="64CDEDBF" w14:textId="53CB1C72" w:rsidTr="00F16A08">
        <w:trPr>
          <w:trHeight w:val="279"/>
        </w:trPr>
        <w:tc>
          <w:tcPr>
            <w:tcW w:w="2545" w:type="pct"/>
            <w:tcBorders>
              <w:top w:val="nil"/>
              <w:left w:val="nil"/>
              <w:bottom w:val="nil"/>
              <w:right w:val="nil"/>
            </w:tcBorders>
            <w:shd w:val="clear" w:color="auto" w:fill="auto"/>
            <w:noWrap/>
            <w:vAlign w:val="bottom"/>
            <w:hideMark/>
          </w:tcPr>
          <w:p w14:paraId="452E790E" w14:textId="77777777" w:rsidR="00824462" w:rsidRPr="008322CB" w:rsidRDefault="00824462" w:rsidP="00824462">
            <w:pPr>
              <w:spacing w:after="0" w:line="480" w:lineRule="auto"/>
              <w:rPr>
                <w:rFonts w:ascii="Times New Roman" w:eastAsia="Times New Roman" w:hAnsi="Times New Roman" w:cs="Times New Roman"/>
                <w:color w:val="000000"/>
              </w:rPr>
            </w:pPr>
          </w:p>
          <w:p w14:paraId="22E6E59B"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Step 3 (two-way interactions)</w:t>
            </w:r>
          </w:p>
        </w:tc>
        <w:tc>
          <w:tcPr>
            <w:tcW w:w="438" w:type="pct"/>
            <w:tcBorders>
              <w:top w:val="nil"/>
              <w:left w:val="nil"/>
              <w:bottom w:val="nil"/>
              <w:right w:val="nil"/>
            </w:tcBorders>
            <w:shd w:val="clear" w:color="auto" w:fill="auto"/>
            <w:noWrap/>
            <w:vAlign w:val="bottom"/>
            <w:hideMark/>
          </w:tcPr>
          <w:p w14:paraId="0F0324C8" w14:textId="77777777" w:rsidR="00824462" w:rsidRPr="008322CB" w:rsidRDefault="00824462" w:rsidP="00824462">
            <w:pPr>
              <w:spacing w:after="0" w:line="480" w:lineRule="auto"/>
              <w:rPr>
                <w:rFonts w:ascii="Times New Roman" w:eastAsia="Times New Roman" w:hAnsi="Times New Roman" w:cs="Times New Roman"/>
                <w:color w:val="000000"/>
              </w:rPr>
            </w:pPr>
          </w:p>
        </w:tc>
        <w:tc>
          <w:tcPr>
            <w:tcW w:w="462" w:type="pct"/>
            <w:tcBorders>
              <w:top w:val="nil"/>
              <w:left w:val="nil"/>
              <w:bottom w:val="nil"/>
              <w:right w:val="nil"/>
            </w:tcBorders>
            <w:shd w:val="clear" w:color="auto" w:fill="auto"/>
            <w:noWrap/>
            <w:vAlign w:val="bottom"/>
            <w:hideMark/>
          </w:tcPr>
          <w:p w14:paraId="06A6CC59" w14:textId="77777777" w:rsidR="00824462" w:rsidRPr="008322CB" w:rsidRDefault="00824462" w:rsidP="00824462">
            <w:pPr>
              <w:spacing w:after="0" w:line="480" w:lineRule="auto"/>
              <w:rPr>
                <w:rFonts w:ascii="Times New Roman" w:eastAsia="Times New Roman" w:hAnsi="Times New Roman" w:cs="Times New Roman"/>
              </w:rPr>
            </w:pPr>
          </w:p>
        </w:tc>
        <w:tc>
          <w:tcPr>
            <w:tcW w:w="518" w:type="pct"/>
            <w:tcBorders>
              <w:top w:val="nil"/>
              <w:left w:val="nil"/>
              <w:bottom w:val="nil"/>
              <w:right w:val="nil"/>
            </w:tcBorders>
            <w:shd w:val="clear" w:color="auto" w:fill="auto"/>
            <w:noWrap/>
            <w:vAlign w:val="bottom"/>
            <w:hideMark/>
          </w:tcPr>
          <w:p w14:paraId="47FA34F1" w14:textId="77777777" w:rsidR="00824462" w:rsidRPr="008322CB" w:rsidRDefault="00824462" w:rsidP="00824462">
            <w:pPr>
              <w:spacing w:after="0" w:line="480" w:lineRule="auto"/>
              <w:rPr>
                <w:rFonts w:ascii="Times New Roman" w:eastAsia="Times New Roman" w:hAnsi="Times New Roman" w:cs="Times New Roman"/>
              </w:rPr>
            </w:pPr>
          </w:p>
        </w:tc>
        <w:tc>
          <w:tcPr>
            <w:tcW w:w="518" w:type="pct"/>
            <w:tcBorders>
              <w:top w:val="nil"/>
              <w:left w:val="nil"/>
              <w:bottom w:val="nil"/>
              <w:right w:val="nil"/>
            </w:tcBorders>
            <w:vAlign w:val="bottom"/>
          </w:tcPr>
          <w:p w14:paraId="320F1436" w14:textId="31946271" w:rsidR="00824462" w:rsidRPr="008322CB" w:rsidRDefault="00824462" w:rsidP="00824462">
            <w:pPr>
              <w:spacing w:after="0" w:line="480" w:lineRule="auto"/>
              <w:rPr>
                <w:rFonts w:ascii="Times New Roman" w:eastAsia="Times New Roman" w:hAnsi="Times New Roman" w:cs="Times New Roman"/>
                <w:sz w:val="20"/>
                <w:szCs w:val="20"/>
              </w:rPr>
            </w:pPr>
            <w:r w:rsidRPr="008322CB">
              <w:rPr>
                <w:rFonts w:ascii="Times New Roman" w:eastAsia="Times New Roman" w:hAnsi="Times New Roman" w:cs="Times New Roman"/>
                <w:color w:val="000000"/>
                <w:sz w:val="20"/>
                <w:szCs w:val="20"/>
              </w:rPr>
              <w:t>.</w:t>
            </w:r>
            <w:r w:rsidR="00DF2CA6" w:rsidRPr="008322CB">
              <w:rPr>
                <w:rFonts w:ascii="Times New Roman" w:eastAsia="Times New Roman" w:hAnsi="Times New Roman" w:cs="Times New Roman"/>
                <w:color w:val="000000"/>
                <w:sz w:val="20"/>
                <w:szCs w:val="20"/>
              </w:rPr>
              <w:t>37</w:t>
            </w:r>
          </w:p>
        </w:tc>
        <w:tc>
          <w:tcPr>
            <w:tcW w:w="518" w:type="pct"/>
            <w:tcBorders>
              <w:top w:val="nil"/>
              <w:left w:val="nil"/>
              <w:bottom w:val="nil"/>
              <w:right w:val="nil"/>
            </w:tcBorders>
            <w:vAlign w:val="bottom"/>
          </w:tcPr>
          <w:p w14:paraId="07872A72" w14:textId="002A17AD" w:rsidR="00824462" w:rsidRPr="008322CB" w:rsidRDefault="00DF2CA6" w:rsidP="00824462">
            <w:pPr>
              <w:spacing w:after="0" w:line="480" w:lineRule="auto"/>
              <w:rPr>
                <w:rFonts w:ascii="Times New Roman" w:eastAsia="Times New Roman" w:hAnsi="Times New Roman" w:cs="Times New Roman"/>
                <w:sz w:val="20"/>
                <w:szCs w:val="20"/>
                <w:vertAlign w:val="superscript"/>
              </w:rPr>
            </w:pPr>
            <w:r w:rsidRPr="008322CB">
              <w:rPr>
                <w:rFonts w:ascii="Times New Roman" w:eastAsia="Times New Roman" w:hAnsi="Times New Roman" w:cs="Times New Roman"/>
                <w:color w:val="000000"/>
                <w:sz w:val="20"/>
                <w:szCs w:val="20"/>
              </w:rPr>
              <w:t>4</w:t>
            </w:r>
            <w:r w:rsidR="008322CB" w:rsidRPr="008322CB">
              <w:rPr>
                <w:rFonts w:ascii="Times New Roman" w:eastAsia="Times New Roman" w:hAnsi="Times New Roman" w:cs="Times New Roman"/>
                <w:color w:val="000000"/>
                <w:sz w:val="20"/>
                <w:szCs w:val="20"/>
              </w:rPr>
              <w:t>1</w:t>
            </w:r>
            <w:r w:rsidR="00824462" w:rsidRPr="008322CB">
              <w:rPr>
                <w:rFonts w:ascii="Times New Roman" w:eastAsia="Times New Roman" w:hAnsi="Times New Roman" w:cs="Times New Roman"/>
                <w:color w:val="000000"/>
                <w:sz w:val="20"/>
                <w:szCs w:val="20"/>
              </w:rPr>
              <w:t>.</w:t>
            </w:r>
            <w:r w:rsidR="008322CB" w:rsidRPr="008322CB">
              <w:rPr>
                <w:rFonts w:ascii="Times New Roman" w:eastAsia="Times New Roman" w:hAnsi="Times New Roman" w:cs="Times New Roman"/>
                <w:color w:val="000000"/>
                <w:sz w:val="20"/>
                <w:szCs w:val="20"/>
              </w:rPr>
              <w:t>6</w:t>
            </w:r>
            <w:r w:rsidRPr="008322CB">
              <w:rPr>
                <w:rFonts w:ascii="Times New Roman" w:eastAsia="Times New Roman" w:hAnsi="Times New Roman" w:cs="Times New Roman"/>
                <w:color w:val="000000"/>
                <w:sz w:val="20"/>
                <w:szCs w:val="20"/>
              </w:rPr>
              <w:t>5</w:t>
            </w:r>
            <w:r w:rsidR="008322CB">
              <w:rPr>
                <w:rFonts w:ascii="Times New Roman" w:eastAsia="Times New Roman" w:hAnsi="Times New Roman" w:cs="Times New Roman"/>
                <w:color w:val="000000"/>
                <w:sz w:val="20"/>
                <w:szCs w:val="20"/>
                <w:vertAlign w:val="superscript"/>
              </w:rPr>
              <w:t>***</w:t>
            </w:r>
          </w:p>
        </w:tc>
      </w:tr>
      <w:tr w:rsidR="00824462" w:rsidRPr="00B8556C" w14:paraId="28E388AA" w14:textId="67740E2F" w:rsidTr="00F16A08">
        <w:trPr>
          <w:trHeight w:val="279"/>
        </w:trPr>
        <w:tc>
          <w:tcPr>
            <w:tcW w:w="2545" w:type="pct"/>
            <w:tcBorders>
              <w:top w:val="nil"/>
              <w:left w:val="nil"/>
              <w:bottom w:val="nil"/>
              <w:right w:val="nil"/>
            </w:tcBorders>
            <w:shd w:val="clear" w:color="auto" w:fill="auto"/>
            <w:noWrap/>
            <w:vAlign w:val="bottom"/>
            <w:hideMark/>
          </w:tcPr>
          <w:p w14:paraId="4B269D51"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 xml:space="preserve">    </w:t>
            </w:r>
            <w:proofErr w:type="spellStart"/>
            <w:r w:rsidRPr="008322CB">
              <w:rPr>
                <w:rFonts w:ascii="Times New Roman" w:eastAsia="Times New Roman" w:hAnsi="Times New Roman" w:cs="Times New Roman"/>
                <w:color w:val="000000"/>
              </w:rPr>
              <w:t>ASExPosTeacher</w:t>
            </w:r>
            <w:proofErr w:type="spellEnd"/>
          </w:p>
        </w:tc>
        <w:tc>
          <w:tcPr>
            <w:tcW w:w="438" w:type="pct"/>
            <w:tcBorders>
              <w:top w:val="nil"/>
              <w:left w:val="nil"/>
              <w:bottom w:val="nil"/>
              <w:right w:val="nil"/>
            </w:tcBorders>
            <w:shd w:val="clear" w:color="auto" w:fill="auto"/>
            <w:noWrap/>
            <w:vAlign w:val="bottom"/>
            <w:hideMark/>
          </w:tcPr>
          <w:p w14:paraId="236DF99B"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.18</w:t>
            </w:r>
          </w:p>
        </w:tc>
        <w:tc>
          <w:tcPr>
            <w:tcW w:w="462" w:type="pct"/>
            <w:tcBorders>
              <w:top w:val="nil"/>
              <w:left w:val="nil"/>
              <w:bottom w:val="nil"/>
              <w:right w:val="nil"/>
            </w:tcBorders>
            <w:shd w:val="clear" w:color="auto" w:fill="auto"/>
            <w:noWrap/>
            <w:vAlign w:val="bottom"/>
            <w:hideMark/>
          </w:tcPr>
          <w:p w14:paraId="4D0D663B"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.11</w:t>
            </w:r>
          </w:p>
        </w:tc>
        <w:tc>
          <w:tcPr>
            <w:tcW w:w="518" w:type="pct"/>
            <w:tcBorders>
              <w:top w:val="nil"/>
              <w:left w:val="nil"/>
              <w:bottom w:val="nil"/>
              <w:right w:val="nil"/>
            </w:tcBorders>
            <w:shd w:val="clear" w:color="auto" w:fill="auto"/>
            <w:noWrap/>
            <w:vAlign w:val="bottom"/>
            <w:hideMark/>
          </w:tcPr>
          <w:p w14:paraId="1617C4BF" w14:textId="77777777" w:rsidR="00824462" w:rsidRPr="008322CB" w:rsidRDefault="00824462" w:rsidP="00824462">
            <w:pPr>
              <w:spacing w:after="0" w:line="480" w:lineRule="auto"/>
              <w:rPr>
                <w:rFonts w:ascii="Times New Roman" w:eastAsia="Times New Roman" w:hAnsi="Times New Roman" w:cs="Times New Roman"/>
                <w:color w:val="000000"/>
              </w:rPr>
            </w:pPr>
            <w:r w:rsidRPr="008322CB">
              <w:rPr>
                <w:rFonts w:ascii="Times New Roman" w:eastAsia="Times New Roman" w:hAnsi="Times New Roman" w:cs="Times New Roman"/>
                <w:color w:val="000000"/>
              </w:rPr>
              <w:t>.07</w:t>
            </w:r>
            <w:r w:rsidRPr="008322CB">
              <w:rPr>
                <w:rFonts w:ascii="Times New Roman" w:eastAsia="Times New Roman" w:hAnsi="Times New Roman" w:cs="Times New Roman"/>
                <w:color w:val="000000"/>
                <w:vertAlign w:val="superscript"/>
              </w:rPr>
              <w:t>+</w:t>
            </w:r>
          </w:p>
        </w:tc>
        <w:tc>
          <w:tcPr>
            <w:tcW w:w="518" w:type="pct"/>
            <w:tcBorders>
              <w:top w:val="nil"/>
              <w:left w:val="nil"/>
              <w:bottom w:val="nil"/>
              <w:right w:val="nil"/>
            </w:tcBorders>
            <w:vAlign w:val="bottom"/>
          </w:tcPr>
          <w:p w14:paraId="6A5118CF" w14:textId="77777777" w:rsidR="00824462" w:rsidRPr="008322CB" w:rsidRDefault="00824462" w:rsidP="00824462">
            <w:pPr>
              <w:spacing w:after="0" w:line="480" w:lineRule="auto"/>
              <w:rPr>
                <w:rFonts w:ascii="Times New Roman" w:eastAsia="Times New Roman" w:hAnsi="Times New Roman" w:cs="Times New Roman"/>
                <w:color w:val="000000"/>
                <w:sz w:val="20"/>
                <w:szCs w:val="20"/>
              </w:rPr>
            </w:pPr>
          </w:p>
        </w:tc>
        <w:tc>
          <w:tcPr>
            <w:tcW w:w="518" w:type="pct"/>
            <w:tcBorders>
              <w:top w:val="nil"/>
              <w:left w:val="nil"/>
              <w:bottom w:val="nil"/>
              <w:right w:val="nil"/>
            </w:tcBorders>
            <w:vAlign w:val="bottom"/>
          </w:tcPr>
          <w:p w14:paraId="4431A114" w14:textId="77777777" w:rsidR="00824462" w:rsidRPr="008322CB" w:rsidRDefault="00824462" w:rsidP="00824462">
            <w:pPr>
              <w:spacing w:after="0" w:line="480" w:lineRule="auto"/>
              <w:rPr>
                <w:rFonts w:ascii="Times New Roman" w:eastAsia="Times New Roman" w:hAnsi="Times New Roman" w:cs="Times New Roman"/>
                <w:color w:val="000000"/>
                <w:sz w:val="20"/>
                <w:szCs w:val="20"/>
              </w:rPr>
            </w:pPr>
          </w:p>
        </w:tc>
      </w:tr>
      <w:tr w:rsidR="00824462" w:rsidRPr="009916D3" w14:paraId="5FD6615B" w14:textId="3EFD5AFA" w:rsidTr="00F16A08">
        <w:trPr>
          <w:trHeight w:val="279"/>
        </w:trPr>
        <w:tc>
          <w:tcPr>
            <w:tcW w:w="2545" w:type="pct"/>
            <w:tcBorders>
              <w:top w:val="nil"/>
              <w:left w:val="nil"/>
              <w:bottom w:val="nil"/>
              <w:right w:val="nil"/>
            </w:tcBorders>
            <w:shd w:val="clear" w:color="auto" w:fill="auto"/>
            <w:noWrap/>
            <w:vAlign w:val="bottom"/>
          </w:tcPr>
          <w:p w14:paraId="3BFE9ADB"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438" w:type="pct"/>
            <w:tcBorders>
              <w:top w:val="nil"/>
              <w:left w:val="nil"/>
              <w:bottom w:val="nil"/>
              <w:right w:val="nil"/>
            </w:tcBorders>
            <w:shd w:val="clear" w:color="auto" w:fill="auto"/>
            <w:noWrap/>
            <w:vAlign w:val="bottom"/>
          </w:tcPr>
          <w:p w14:paraId="318786C5"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tcPr>
          <w:p w14:paraId="374A0AC9"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518" w:type="pct"/>
            <w:tcBorders>
              <w:top w:val="nil"/>
              <w:left w:val="nil"/>
              <w:bottom w:val="nil"/>
              <w:right w:val="nil"/>
            </w:tcBorders>
            <w:shd w:val="clear" w:color="auto" w:fill="auto"/>
            <w:noWrap/>
            <w:vAlign w:val="bottom"/>
          </w:tcPr>
          <w:p w14:paraId="2E8C84FB"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518" w:type="pct"/>
            <w:tcBorders>
              <w:top w:val="nil"/>
              <w:left w:val="nil"/>
              <w:bottom w:val="nil"/>
              <w:right w:val="nil"/>
            </w:tcBorders>
            <w:vAlign w:val="bottom"/>
          </w:tcPr>
          <w:p w14:paraId="1897F314"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518" w:type="pct"/>
            <w:tcBorders>
              <w:top w:val="nil"/>
              <w:left w:val="nil"/>
              <w:bottom w:val="nil"/>
              <w:right w:val="nil"/>
            </w:tcBorders>
            <w:vAlign w:val="bottom"/>
          </w:tcPr>
          <w:p w14:paraId="1854F9F8"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r>
      <w:tr w:rsidR="00824462" w:rsidRPr="009916D3" w14:paraId="5601BAA1" w14:textId="0F065F50" w:rsidTr="00F16A08">
        <w:trPr>
          <w:trHeight w:val="279"/>
        </w:trPr>
        <w:tc>
          <w:tcPr>
            <w:tcW w:w="2545" w:type="pct"/>
            <w:tcBorders>
              <w:top w:val="nil"/>
              <w:left w:val="nil"/>
              <w:bottom w:val="nil"/>
              <w:right w:val="nil"/>
            </w:tcBorders>
            <w:shd w:val="clear" w:color="auto" w:fill="auto"/>
            <w:noWrap/>
            <w:vAlign w:val="bottom"/>
          </w:tcPr>
          <w:p w14:paraId="3E61C789"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438" w:type="pct"/>
            <w:tcBorders>
              <w:top w:val="nil"/>
              <w:left w:val="nil"/>
              <w:bottom w:val="nil"/>
              <w:right w:val="nil"/>
            </w:tcBorders>
            <w:shd w:val="clear" w:color="auto" w:fill="auto"/>
            <w:noWrap/>
            <w:vAlign w:val="bottom"/>
          </w:tcPr>
          <w:p w14:paraId="4830A6B0"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tcPr>
          <w:p w14:paraId="0D779890"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518" w:type="pct"/>
            <w:tcBorders>
              <w:top w:val="nil"/>
              <w:left w:val="nil"/>
              <w:bottom w:val="nil"/>
              <w:right w:val="nil"/>
            </w:tcBorders>
            <w:shd w:val="clear" w:color="auto" w:fill="auto"/>
            <w:noWrap/>
            <w:vAlign w:val="bottom"/>
          </w:tcPr>
          <w:p w14:paraId="402491FF"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518" w:type="pct"/>
            <w:tcBorders>
              <w:top w:val="nil"/>
              <w:left w:val="nil"/>
              <w:bottom w:val="nil"/>
              <w:right w:val="nil"/>
            </w:tcBorders>
            <w:vAlign w:val="bottom"/>
          </w:tcPr>
          <w:p w14:paraId="028326BB"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518" w:type="pct"/>
            <w:tcBorders>
              <w:top w:val="nil"/>
              <w:left w:val="nil"/>
              <w:bottom w:val="nil"/>
              <w:right w:val="nil"/>
            </w:tcBorders>
            <w:vAlign w:val="bottom"/>
          </w:tcPr>
          <w:p w14:paraId="7C717CEA"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r>
      <w:tr w:rsidR="00824462" w:rsidRPr="009916D3" w14:paraId="236AE78B" w14:textId="77777777" w:rsidTr="00F16A08">
        <w:trPr>
          <w:trHeight w:val="279"/>
        </w:trPr>
        <w:tc>
          <w:tcPr>
            <w:tcW w:w="2545" w:type="pct"/>
            <w:tcBorders>
              <w:top w:val="nil"/>
              <w:left w:val="nil"/>
              <w:bottom w:val="nil"/>
              <w:right w:val="nil"/>
            </w:tcBorders>
            <w:shd w:val="clear" w:color="auto" w:fill="auto"/>
            <w:noWrap/>
            <w:vAlign w:val="bottom"/>
          </w:tcPr>
          <w:p w14:paraId="5FC7743D"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438" w:type="pct"/>
            <w:tcBorders>
              <w:top w:val="nil"/>
              <w:left w:val="nil"/>
              <w:bottom w:val="nil"/>
              <w:right w:val="nil"/>
            </w:tcBorders>
            <w:shd w:val="clear" w:color="auto" w:fill="auto"/>
            <w:noWrap/>
            <w:vAlign w:val="bottom"/>
          </w:tcPr>
          <w:p w14:paraId="01C33DF4"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tcPr>
          <w:p w14:paraId="3A2C5B6F"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518" w:type="pct"/>
            <w:tcBorders>
              <w:top w:val="nil"/>
              <w:left w:val="nil"/>
              <w:bottom w:val="nil"/>
              <w:right w:val="nil"/>
            </w:tcBorders>
            <w:shd w:val="clear" w:color="auto" w:fill="auto"/>
            <w:noWrap/>
            <w:vAlign w:val="bottom"/>
          </w:tcPr>
          <w:p w14:paraId="52BC8818"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518" w:type="pct"/>
            <w:tcBorders>
              <w:top w:val="nil"/>
              <w:left w:val="nil"/>
              <w:bottom w:val="nil"/>
              <w:right w:val="nil"/>
            </w:tcBorders>
            <w:vAlign w:val="bottom"/>
          </w:tcPr>
          <w:p w14:paraId="25BDD83D" w14:textId="05D3C57E"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518" w:type="pct"/>
            <w:tcBorders>
              <w:top w:val="nil"/>
              <w:left w:val="nil"/>
              <w:bottom w:val="nil"/>
              <w:right w:val="nil"/>
            </w:tcBorders>
            <w:vAlign w:val="bottom"/>
          </w:tcPr>
          <w:p w14:paraId="7F1D55A0" w14:textId="3F0C048B" w:rsidR="00824462" w:rsidRPr="009916D3" w:rsidRDefault="00824462" w:rsidP="00824462">
            <w:pPr>
              <w:spacing w:after="0" w:line="240" w:lineRule="auto"/>
              <w:rPr>
                <w:rFonts w:ascii="Times New Roman" w:eastAsia="Times New Roman" w:hAnsi="Times New Roman" w:cs="Times New Roman"/>
                <w:color w:val="000000"/>
                <w:sz w:val="24"/>
                <w:szCs w:val="24"/>
              </w:rPr>
            </w:pPr>
          </w:p>
        </w:tc>
      </w:tr>
      <w:tr w:rsidR="00824462" w:rsidRPr="009916D3" w14:paraId="75B99A5D" w14:textId="77777777" w:rsidTr="00F16A08">
        <w:trPr>
          <w:trHeight w:val="279"/>
        </w:trPr>
        <w:tc>
          <w:tcPr>
            <w:tcW w:w="2545" w:type="pct"/>
            <w:tcBorders>
              <w:top w:val="nil"/>
              <w:left w:val="nil"/>
              <w:bottom w:val="nil"/>
              <w:right w:val="nil"/>
            </w:tcBorders>
            <w:shd w:val="clear" w:color="auto" w:fill="auto"/>
            <w:noWrap/>
            <w:vAlign w:val="bottom"/>
          </w:tcPr>
          <w:p w14:paraId="10CE49C8"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438" w:type="pct"/>
            <w:tcBorders>
              <w:top w:val="nil"/>
              <w:left w:val="nil"/>
              <w:bottom w:val="nil"/>
              <w:right w:val="nil"/>
            </w:tcBorders>
            <w:shd w:val="clear" w:color="auto" w:fill="auto"/>
            <w:noWrap/>
            <w:vAlign w:val="bottom"/>
          </w:tcPr>
          <w:p w14:paraId="54F1413E"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tcPr>
          <w:p w14:paraId="4660BB38"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518" w:type="pct"/>
            <w:tcBorders>
              <w:top w:val="nil"/>
              <w:left w:val="nil"/>
              <w:bottom w:val="nil"/>
              <w:right w:val="nil"/>
            </w:tcBorders>
            <w:shd w:val="clear" w:color="auto" w:fill="auto"/>
            <w:noWrap/>
            <w:vAlign w:val="bottom"/>
          </w:tcPr>
          <w:p w14:paraId="07FB2911" w14:textId="77777777" w:rsidR="00824462" w:rsidRPr="009916D3" w:rsidRDefault="00824462" w:rsidP="00824462">
            <w:pPr>
              <w:spacing w:after="0" w:line="240" w:lineRule="auto"/>
              <w:rPr>
                <w:rFonts w:ascii="Times New Roman" w:eastAsia="Times New Roman" w:hAnsi="Times New Roman" w:cs="Times New Roman"/>
                <w:color w:val="000000"/>
                <w:sz w:val="24"/>
                <w:szCs w:val="24"/>
              </w:rPr>
            </w:pPr>
          </w:p>
        </w:tc>
        <w:tc>
          <w:tcPr>
            <w:tcW w:w="518" w:type="pct"/>
            <w:tcBorders>
              <w:top w:val="nil"/>
              <w:left w:val="nil"/>
              <w:bottom w:val="nil"/>
              <w:right w:val="nil"/>
            </w:tcBorders>
            <w:vAlign w:val="bottom"/>
          </w:tcPr>
          <w:p w14:paraId="49631CDC" w14:textId="77777777" w:rsidR="00824462" w:rsidRPr="009E35C1" w:rsidRDefault="00824462" w:rsidP="00824462">
            <w:pPr>
              <w:spacing w:after="0" w:line="240" w:lineRule="auto"/>
              <w:rPr>
                <w:rFonts w:ascii="Times New Roman" w:eastAsia="Times New Roman" w:hAnsi="Times New Roman" w:cs="Times New Roman"/>
                <w:color w:val="000000"/>
              </w:rPr>
            </w:pPr>
          </w:p>
        </w:tc>
        <w:tc>
          <w:tcPr>
            <w:tcW w:w="518" w:type="pct"/>
            <w:tcBorders>
              <w:top w:val="nil"/>
              <w:left w:val="nil"/>
              <w:bottom w:val="nil"/>
              <w:right w:val="nil"/>
            </w:tcBorders>
            <w:vAlign w:val="bottom"/>
          </w:tcPr>
          <w:p w14:paraId="7A56F9C9" w14:textId="77777777" w:rsidR="00824462" w:rsidRDefault="00824462" w:rsidP="00824462">
            <w:pPr>
              <w:spacing w:after="0" w:line="240" w:lineRule="auto"/>
              <w:rPr>
                <w:rFonts w:ascii="Times New Roman" w:eastAsia="Times New Roman" w:hAnsi="Times New Roman" w:cs="Times New Roman"/>
                <w:color w:val="000000"/>
              </w:rPr>
            </w:pPr>
          </w:p>
        </w:tc>
      </w:tr>
    </w:tbl>
    <w:p w14:paraId="1B6187E9"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bookmarkStart w:id="14" w:name="_Hlk38102668"/>
    </w:p>
    <w:p w14:paraId="07A7ABD2" w14:textId="77777777" w:rsidR="004D06CA" w:rsidRPr="009916D3" w:rsidRDefault="004D06CA" w:rsidP="004D06CA">
      <w:pPr>
        <w:rPr>
          <w:rFonts w:ascii="Times New Roman" w:hAnsi="Times New Roman" w:cs="Times New Roman"/>
          <w:sz w:val="24"/>
          <w:szCs w:val="24"/>
        </w:rPr>
      </w:pPr>
    </w:p>
    <w:p w14:paraId="46775747" w14:textId="77777777" w:rsidR="004D06CA" w:rsidRPr="009916D3" w:rsidRDefault="004D06CA" w:rsidP="004D06CA">
      <w:pPr>
        <w:rPr>
          <w:rFonts w:ascii="Times New Roman" w:hAnsi="Times New Roman" w:cs="Times New Roman"/>
          <w:sz w:val="24"/>
          <w:szCs w:val="24"/>
        </w:rPr>
      </w:pPr>
    </w:p>
    <w:p w14:paraId="6B5C1D46" w14:textId="77777777" w:rsidR="004D06CA" w:rsidRPr="009916D3" w:rsidRDefault="004D06CA" w:rsidP="004D06CA">
      <w:pPr>
        <w:rPr>
          <w:rFonts w:ascii="Times New Roman" w:hAnsi="Times New Roman" w:cs="Times New Roman"/>
          <w:sz w:val="24"/>
          <w:szCs w:val="24"/>
        </w:rPr>
      </w:pPr>
    </w:p>
    <w:p w14:paraId="47DC0881" w14:textId="77777777" w:rsidR="004D06CA" w:rsidRPr="009916D3" w:rsidRDefault="004D06CA" w:rsidP="004D06CA">
      <w:pPr>
        <w:rPr>
          <w:rFonts w:ascii="Times New Roman" w:hAnsi="Times New Roman" w:cs="Times New Roman"/>
          <w:sz w:val="24"/>
          <w:szCs w:val="24"/>
        </w:rPr>
      </w:pPr>
    </w:p>
    <w:p w14:paraId="5F3F234A" w14:textId="77777777" w:rsidR="004D06CA" w:rsidRPr="009916D3" w:rsidRDefault="004D06CA" w:rsidP="004D06CA">
      <w:pPr>
        <w:rPr>
          <w:rFonts w:ascii="Times New Roman" w:hAnsi="Times New Roman" w:cs="Times New Roman"/>
          <w:sz w:val="24"/>
          <w:szCs w:val="24"/>
        </w:rPr>
      </w:pPr>
    </w:p>
    <w:p w14:paraId="1439B357" w14:textId="77777777" w:rsidR="004D06CA" w:rsidRPr="009916D3" w:rsidRDefault="004D06CA" w:rsidP="004D06CA">
      <w:pPr>
        <w:rPr>
          <w:rFonts w:ascii="Times New Roman" w:hAnsi="Times New Roman" w:cs="Times New Roman"/>
          <w:sz w:val="24"/>
          <w:szCs w:val="24"/>
        </w:rPr>
      </w:pPr>
    </w:p>
    <w:p w14:paraId="04A1C1D6" w14:textId="77777777" w:rsidR="004D06CA" w:rsidRPr="009916D3" w:rsidRDefault="004D06CA" w:rsidP="004D06CA">
      <w:pPr>
        <w:rPr>
          <w:rFonts w:ascii="Times New Roman" w:hAnsi="Times New Roman" w:cs="Times New Roman"/>
          <w:sz w:val="24"/>
          <w:szCs w:val="24"/>
        </w:rPr>
      </w:pPr>
    </w:p>
    <w:p w14:paraId="4C95EF2E" w14:textId="77777777" w:rsidR="004D06CA" w:rsidRPr="009916D3" w:rsidRDefault="004D06CA" w:rsidP="004D06CA">
      <w:pPr>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2F0599A5"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04E411EE"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sidRPr="009916D3">
        <w:rPr>
          <w:rFonts w:ascii="Times New Roman" w:eastAsia="Times New Roman" w:hAnsi="Times New Roman" w:cs="Times New Roman"/>
          <w:color w:val="000000"/>
          <w:sz w:val="24"/>
          <w:szCs w:val="24"/>
        </w:rPr>
        <w:t>PosTeacher</w:t>
      </w:r>
      <w:proofErr w:type="spellEnd"/>
      <w:r w:rsidRPr="009916D3">
        <w:rPr>
          <w:rFonts w:ascii="Times New Roman" w:eastAsia="Times New Roman" w:hAnsi="Times New Roman" w:cs="Times New Roman"/>
          <w:color w:val="000000"/>
          <w:sz w:val="24"/>
          <w:szCs w:val="24"/>
        </w:rPr>
        <w:t xml:space="preserve"> = Positive perceptions of teacher beliefs</w:t>
      </w:r>
    </w:p>
    <w:p w14:paraId="3C9099C6" w14:textId="77777777" w:rsidR="004D06CA" w:rsidRPr="009916D3" w:rsidRDefault="004D06CA" w:rsidP="004D06CA">
      <w:pPr>
        <w:rPr>
          <w:rFonts w:ascii="Times New Roman" w:hAnsi="Times New Roman" w:cs="Times New Roman"/>
          <w:sz w:val="24"/>
          <w:szCs w:val="24"/>
        </w:rPr>
      </w:pPr>
    </w:p>
    <w:p w14:paraId="12681142"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p w14:paraId="3D6AB9AA" w14:textId="77777777" w:rsidR="004D06CA" w:rsidRPr="009916D3" w:rsidRDefault="004D06CA" w:rsidP="004D06CA">
      <w:pPr>
        <w:spacing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2B</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A T</w:t>
      </w:r>
      <w:r>
        <w:rPr>
          <w:rFonts w:ascii="Times New Roman" w:eastAsia="Times New Roman" w:hAnsi="Times New Roman" w:cs="Times New Roman"/>
          <w:i/>
          <w:iCs/>
          <w:color w:val="000000"/>
          <w:sz w:val="24"/>
          <w:szCs w:val="24"/>
        </w:rPr>
        <w:t>hree</w:t>
      </w:r>
      <w:r w:rsidRPr="009916D3">
        <w:rPr>
          <w:rFonts w:ascii="Times New Roman" w:eastAsia="Times New Roman" w:hAnsi="Times New Roman" w:cs="Times New Roman"/>
          <w:i/>
          <w:iCs/>
          <w:color w:val="000000"/>
          <w:sz w:val="24"/>
          <w:szCs w:val="24"/>
        </w:rPr>
        <w:t xml:space="preserve">-Way Interaction of </w:t>
      </w:r>
      <w:r>
        <w:rPr>
          <w:rFonts w:ascii="Times New Roman" w:eastAsia="Times New Roman" w:hAnsi="Times New Roman" w:cs="Times New Roman"/>
          <w:i/>
          <w:iCs/>
          <w:color w:val="000000"/>
          <w:sz w:val="24"/>
          <w:szCs w:val="24"/>
        </w:rPr>
        <w:t>Sex x Academic Self-Esteem x Negative Community Experiences</w:t>
      </w:r>
      <w:r w:rsidRPr="009916D3">
        <w:rPr>
          <w:rFonts w:ascii="Times New Roman" w:eastAsia="Times New Roman" w:hAnsi="Times New Roman" w:cs="Times New Roman"/>
          <w:i/>
          <w:iCs/>
          <w:color w:val="000000"/>
          <w:sz w:val="24"/>
          <w:szCs w:val="24"/>
        </w:rPr>
        <w:t xml:space="preserve"> on </w:t>
      </w:r>
      <w:r>
        <w:rPr>
          <w:rFonts w:ascii="Times New Roman" w:eastAsia="Times New Roman" w:hAnsi="Times New Roman" w:cs="Times New Roman"/>
          <w:i/>
          <w:iCs/>
          <w:color w:val="000000"/>
          <w:sz w:val="24"/>
          <w:szCs w:val="24"/>
        </w:rPr>
        <w:t>Achievement</w:t>
      </w:r>
    </w:p>
    <w:tbl>
      <w:tblPr>
        <w:tblpPr w:leftFromText="180" w:rightFromText="180" w:vertAnchor="text" w:horzAnchor="margin" w:tblpY="-19"/>
        <w:tblW w:w="5154" w:type="pct"/>
        <w:tblLayout w:type="fixed"/>
        <w:tblLook w:val="04A0" w:firstRow="1" w:lastRow="0" w:firstColumn="1" w:lastColumn="0" w:noHBand="0" w:noVBand="1"/>
      </w:tblPr>
      <w:tblGrid>
        <w:gridCol w:w="4449"/>
        <w:gridCol w:w="766"/>
        <w:gridCol w:w="809"/>
        <w:gridCol w:w="907"/>
        <w:gridCol w:w="907"/>
        <w:gridCol w:w="907"/>
        <w:gridCol w:w="903"/>
      </w:tblGrid>
      <w:tr w:rsidR="008322CB" w:rsidRPr="009916D3" w14:paraId="62CB61F1" w14:textId="4461BD67" w:rsidTr="008322CB">
        <w:trPr>
          <w:trHeight w:val="293"/>
        </w:trPr>
        <w:tc>
          <w:tcPr>
            <w:tcW w:w="2306" w:type="pct"/>
            <w:tcBorders>
              <w:top w:val="nil"/>
              <w:left w:val="nil"/>
              <w:bottom w:val="single" w:sz="4" w:space="0" w:color="auto"/>
              <w:right w:val="nil"/>
            </w:tcBorders>
            <w:shd w:val="clear" w:color="auto" w:fill="auto"/>
            <w:noWrap/>
            <w:vAlign w:val="bottom"/>
            <w:hideMark/>
          </w:tcPr>
          <w:p w14:paraId="42617A70" w14:textId="77777777" w:rsidR="008322CB" w:rsidRPr="009916D3" w:rsidRDefault="008322CB" w:rsidP="008322CB">
            <w:pPr>
              <w:spacing w:after="0" w:line="36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397" w:type="pct"/>
            <w:tcBorders>
              <w:top w:val="nil"/>
              <w:left w:val="nil"/>
              <w:bottom w:val="single" w:sz="4" w:space="0" w:color="auto"/>
              <w:right w:val="nil"/>
            </w:tcBorders>
            <w:shd w:val="clear" w:color="auto" w:fill="auto"/>
            <w:noWrap/>
            <w:vAlign w:val="bottom"/>
            <w:hideMark/>
          </w:tcPr>
          <w:p w14:paraId="30A2DFB3" w14:textId="77777777" w:rsidR="008322CB" w:rsidRPr="009916D3" w:rsidRDefault="008322CB" w:rsidP="008322CB">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419" w:type="pct"/>
            <w:tcBorders>
              <w:top w:val="nil"/>
              <w:left w:val="nil"/>
              <w:bottom w:val="single" w:sz="4" w:space="0" w:color="auto"/>
              <w:right w:val="nil"/>
            </w:tcBorders>
            <w:shd w:val="clear" w:color="auto" w:fill="auto"/>
            <w:noWrap/>
            <w:vAlign w:val="bottom"/>
            <w:hideMark/>
          </w:tcPr>
          <w:p w14:paraId="736C94AA" w14:textId="77777777" w:rsidR="008322CB" w:rsidRPr="009916D3" w:rsidRDefault="008322CB" w:rsidP="008322CB">
            <w:pPr>
              <w:spacing w:after="0" w:line="36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470" w:type="pct"/>
            <w:tcBorders>
              <w:top w:val="nil"/>
              <w:left w:val="nil"/>
              <w:bottom w:val="single" w:sz="4" w:space="0" w:color="auto"/>
              <w:right w:val="nil"/>
            </w:tcBorders>
            <w:shd w:val="clear" w:color="auto" w:fill="auto"/>
            <w:noWrap/>
            <w:vAlign w:val="bottom"/>
            <w:hideMark/>
          </w:tcPr>
          <w:p w14:paraId="27903844" w14:textId="77777777" w:rsidR="008322CB" w:rsidRPr="009916D3" w:rsidRDefault="008322CB" w:rsidP="008322CB">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c>
          <w:tcPr>
            <w:tcW w:w="470" w:type="pct"/>
            <w:tcBorders>
              <w:top w:val="nil"/>
              <w:left w:val="nil"/>
              <w:bottom w:val="single" w:sz="4" w:space="0" w:color="auto"/>
              <w:right w:val="nil"/>
            </w:tcBorders>
            <w:vAlign w:val="bottom"/>
          </w:tcPr>
          <w:p w14:paraId="3DC70BB6" w14:textId="74A66AB8" w:rsidR="008322CB" w:rsidRPr="009916D3" w:rsidRDefault="008322CB" w:rsidP="008322CB">
            <w:pPr>
              <w:spacing w:after="0" w:line="360" w:lineRule="auto"/>
              <w:rPr>
                <w:rFonts w:ascii="Times New Roman" w:eastAsia="Times New Roman" w:hAnsi="Times New Roman" w:cs="Times New Roman"/>
                <w:i/>
                <w:iCs/>
                <w:color w:val="000000"/>
                <w:sz w:val="24"/>
                <w:szCs w:val="24"/>
              </w:rPr>
            </w:pPr>
            <w:r w:rsidRPr="009E35C1">
              <w:rPr>
                <w:rFonts w:ascii="Times New Roman" w:eastAsia="Times New Roman" w:hAnsi="Times New Roman" w:cs="Times New Roman"/>
                <w:i/>
                <w:iCs/>
                <w:color w:val="000000"/>
                <w:sz w:val="24"/>
                <w:szCs w:val="24"/>
              </w:rPr>
              <w:t>ΔR²</w:t>
            </w:r>
          </w:p>
        </w:tc>
        <w:tc>
          <w:tcPr>
            <w:tcW w:w="470" w:type="pct"/>
            <w:tcBorders>
              <w:top w:val="nil"/>
              <w:left w:val="nil"/>
              <w:bottom w:val="single" w:sz="4" w:space="0" w:color="auto"/>
              <w:right w:val="nil"/>
            </w:tcBorders>
            <w:vAlign w:val="bottom"/>
          </w:tcPr>
          <w:p w14:paraId="181915D1" w14:textId="2F590BFB" w:rsidR="008322CB" w:rsidRPr="009916D3" w:rsidRDefault="008322CB" w:rsidP="008322CB">
            <w:pPr>
              <w:spacing w:after="0" w:line="360" w:lineRule="auto"/>
              <w:rPr>
                <w:rFonts w:ascii="Times New Roman" w:eastAsia="Times New Roman" w:hAnsi="Times New Roman" w:cs="Times New Roman"/>
                <w:i/>
                <w:iCs/>
                <w:color w:val="000000"/>
                <w:sz w:val="24"/>
                <w:szCs w:val="24"/>
              </w:rPr>
            </w:pPr>
            <w:r w:rsidRPr="009E35C1">
              <w:rPr>
                <w:rFonts w:ascii="Times New Roman" w:eastAsia="Times New Roman" w:hAnsi="Times New Roman" w:cs="Times New Roman"/>
                <w:i/>
                <w:iCs/>
                <w:color w:val="000000"/>
                <w:sz w:val="24"/>
                <w:szCs w:val="24"/>
              </w:rPr>
              <w:t>F</w:t>
            </w:r>
          </w:p>
        </w:tc>
        <w:tc>
          <w:tcPr>
            <w:tcW w:w="468" w:type="pct"/>
            <w:tcBorders>
              <w:top w:val="nil"/>
              <w:left w:val="nil"/>
              <w:bottom w:val="single" w:sz="4" w:space="0" w:color="auto"/>
              <w:right w:val="nil"/>
            </w:tcBorders>
          </w:tcPr>
          <w:p w14:paraId="74ABE837" w14:textId="521D0148" w:rsidR="008322CB" w:rsidRPr="009916D3" w:rsidRDefault="008322CB" w:rsidP="008322CB">
            <w:pPr>
              <w:spacing w:after="0" w:line="360" w:lineRule="auto"/>
              <w:rPr>
                <w:rFonts w:ascii="Times New Roman" w:eastAsia="Times New Roman" w:hAnsi="Times New Roman" w:cs="Times New Roman"/>
                <w:i/>
                <w:iCs/>
                <w:color w:val="000000"/>
                <w:sz w:val="24"/>
                <w:szCs w:val="24"/>
              </w:rPr>
            </w:pPr>
          </w:p>
        </w:tc>
      </w:tr>
      <w:tr w:rsidR="008322CB" w:rsidRPr="009916D3" w14:paraId="324C2C70" w14:textId="01F870FB" w:rsidTr="008322CB">
        <w:trPr>
          <w:trHeight w:val="279"/>
        </w:trPr>
        <w:tc>
          <w:tcPr>
            <w:tcW w:w="2306" w:type="pct"/>
            <w:tcBorders>
              <w:top w:val="nil"/>
              <w:left w:val="nil"/>
              <w:bottom w:val="nil"/>
              <w:right w:val="nil"/>
            </w:tcBorders>
            <w:shd w:val="clear" w:color="auto" w:fill="auto"/>
            <w:noWrap/>
            <w:vAlign w:val="bottom"/>
            <w:hideMark/>
          </w:tcPr>
          <w:p w14:paraId="2F794134"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w:t>
            </w:r>
            <w:r>
              <w:rPr>
                <w:rFonts w:ascii="Times New Roman" w:eastAsia="Times New Roman" w:hAnsi="Times New Roman" w:cs="Times New Roman"/>
                <w:color w:val="000000"/>
                <w:sz w:val="24"/>
                <w:szCs w:val="24"/>
              </w:rPr>
              <w:t>independent</w:t>
            </w:r>
            <w:r w:rsidRPr="009916D3">
              <w:rPr>
                <w:rFonts w:ascii="Times New Roman" w:eastAsia="Times New Roman" w:hAnsi="Times New Roman" w:cs="Times New Roman"/>
                <w:color w:val="000000"/>
                <w:sz w:val="24"/>
                <w:szCs w:val="24"/>
              </w:rPr>
              <w:t xml:space="preserve"> variables</w:t>
            </w:r>
            <w:r>
              <w:rPr>
                <w:rFonts w:ascii="Times New Roman" w:eastAsia="Times New Roman" w:hAnsi="Times New Roman" w:cs="Times New Roman"/>
                <w:color w:val="000000"/>
                <w:sz w:val="24"/>
                <w:szCs w:val="24"/>
              </w:rPr>
              <w:t>/moderator</w:t>
            </w:r>
            <w:r w:rsidRPr="009916D3">
              <w:rPr>
                <w:rFonts w:ascii="Times New Roman" w:eastAsia="Times New Roman" w:hAnsi="Times New Roman" w:cs="Times New Roman"/>
                <w:color w:val="000000"/>
                <w:sz w:val="24"/>
                <w:szCs w:val="24"/>
              </w:rPr>
              <w:t>)</w:t>
            </w:r>
          </w:p>
        </w:tc>
        <w:tc>
          <w:tcPr>
            <w:tcW w:w="397" w:type="pct"/>
            <w:tcBorders>
              <w:top w:val="nil"/>
              <w:left w:val="nil"/>
              <w:bottom w:val="nil"/>
              <w:right w:val="nil"/>
            </w:tcBorders>
            <w:shd w:val="clear" w:color="auto" w:fill="auto"/>
            <w:noWrap/>
            <w:vAlign w:val="bottom"/>
            <w:hideMark/>
          </w:tcPr>
          <w:p w14:paraId="59C73BE2"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419" w:type="pct"/>
            <w:tcBorders>
              <w:top w:val="nil"/>
              <w:left w:val="nil"/>
              <w:bottom w:val="nil"/>
              <w:right w:val="nil"/>
            </w:tcBorders>
            <w:shd w:val="clear" w:color="auto" w:fill="auto"/>
            <w:noWrap/>
            <w:vAlign w:val="bottom"/>
            <w:hideMark/>
          </w:tcPr>
          <w:p w14:paraId="4B513EB1"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470" w:type="pct"/>
            <w:tcBorders>
              <w:top w:val="nil"/>
              <w:left w:val="nil"/>
              <w:bottom w:val="nil"/>
              <w:right w:val="nil"/>
            </w:tcBorders>
            <w:shd w:val="clear" w:color="auto" w:fill="auto"/>
            <w:noWrap/>
            <w:vAlign w:val="bottom"/>
            <w:hideMark/>
          </w:tcPr>
          <w:p w14:paraId="06DEF43B"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470" w:type="pct"/>
            <w:tcBorders>
              <w:top w:val="nil"/>
              <w:left w:val="nil"/>
              <w:bottom w:val="nil"/>
              <w:right w:val="nil"/>
            </w:tcBorders>
            <w:vAlign w:val="bottom"/>
          </w:tcPr>
          <w:p w14:paraId="21A54594" w14:textId="37A0E474"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8322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33</w:t>
            </w:r>
          </w:p>
        </w:tc>
        <w:tc>
          <w:tcPr>
            <w:tcW w:w="470" w:type="pct"/>
            <w:tcBorders>
              <w:top w:val="nil"/>
              <w:left w:val="nil"/>
              <w:bottom w:val="nil"/>
              <w:right w:val="nil"/>
            </w:tcBorders>
            <w:vAlign w:val="bottom"/>
          </w:tcPr>
          <w:p w14:paraId="5C6B05A5" w14:textId="676FD9FC"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r w:rsidRPr="008322CB">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66</w:t>
            </w:r>
            <w:r w:rsidRPr="008322CB">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vertAlign w:val="superscript"/>
              </w:rPr>
              <w:t>*</w:t>
            </w:r>
          </w:p>
        </w:tc>
        <w:tc>
          <w:tcPr>
            <w:tcW w:w="468" w:type="pct"/>
            <w:tcBorders>
              <w:top w:val="nil"/>
              <w:left w:val="nil"/>
              <w:bottom w:val="nil"/>
              <w:right w:val="nil"/>
            </w:tcBorders>
          </w:tcPr>
          <w:p w14:paraId="33130F59" w14:textId="1566BE75" w:rsidR="008322CB" w:rsidRPr="009916D3" w:rsidRDefault="008322CB" w:rsidP="008322CB">
            <w:pPr>
              <w:spacing w:after="0" w:line="360" w:lineRule="auto"/>
              <w:rPr>
                <w:rFonts w:ascii="Times New Roman" w:eastAsia="Times New Roman" w:hAnsi="Times New Roman" w:cs="Times New Roman"/>
                <w:color w:val="000000"/>
                <w:sz w:val="24"/>
                <w:szCs w:val="24"/>
              </w:rPr>
            </w:pPr>
          </w:p>
        </w:tc>
      </w:tr>
      <w:tr w:rsidR="008322CB" w:rsidRPr="009916D3" w14:paraId="1685DEF4" w14:textId="7D408BB8" w:rsidTr="008322CB">
        <w:trPr>
          <w:trHeight w:val="279"/>
        </w:trPr>
        <w:tc>
          <w:tcPr>
            <w:tcW w:w="2306" w:type="pct"/>
            <w:tcBorders>
              <w:top w:val="nil"/>
              <w:left w:val="nil"/>
              <w:bottom w:val="nil"/>
              <w:right w:val="nil"/>
            </w:tcBorders>
            <w:shd w:val="clear" w:color="auto" w:fill="auto"/>
            <w:noWrap/>
            <w:vAlign w:val="bottom"/>
            <w:hideMark/>
          </w:tcPr>
          <w:p w14:paraId="2F519696"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Sex</w:t>
            </w:r>
          </w:p>
        </w:tc>
        <w:tc>
          <w:tcPr>
            <w:tcW w:w="397" w:type="pct"/>
            <w:tcBorders>
              <w:top w:val="nil"/>
              <w:left w:val="nil"/>
              <w:bottom w:val="nil"/>
              <w:right w:val="nil"/>
            </w:tcBorders>
            <w:shd w:val="clear" w:color="auto" w:fill="auto"/>
            <w:noWrap/>
            <w:vAlign w:val="bottom"/>
            <w:hideMark/>
          </w:tcPr>
          <w:p w14:paraId="680AC06C"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82</w:t>
            </w:r>
          </w:p>
        </w:tc>
        <w:tc>
          <w:tcPr>
            <w:tcW w:w="419" w:type="pct"/>
            <w:tcBorders>
              <w:top w:val="nil"/>
              <w:left w:val="nil"/>
              <w:bottom w:val="nil"/>
              <w:right w:val="nil"/>
            </w:tcBorders>
            <w:shd w:val="clear" w:color="auto" w:fill="auto"/>
            <w:noWrap/>
            <w:vAlign w:val="bottom"/>
            <w:hideMark/>
          </w:tcPr>
          <w:p w14:paraId="7F84D775"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39</w:t>
            </w:r>
          </w:p>
        </w:tc>
        <w:tc>
          <w:tcPr>
            <w:tcW w:w="470" w:type="pct"/>
            <w:tcBorders>
              <w:top w:val="nil"/>
              <w:left w:val="nil"/>
              <w:bottom w:val="nil"/>
              <w:right w:val="nil"/>
            </w:tcBorders>
            <w:shd w:val="clear" w:color="auto" w:fill="auto"/>
            <w:noWrap/>
            <w:vAlign w:val="bottom"/>
            <w:hideMark/>
          </w:tcPr>
          <w:p w14:paraId="264A96BF" w14:textId="77777777" w:rsidR="008322CB" w:rsidRPr="00865EEA" w:rsidRDefault="008322CB" w:rsidP="008322CB">
            <w:pPr>
              <w:spacing w:after="0" w:line="360" w:lineRule="auto"/>
              <w:ind w:right="-266"/>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vertAlign w:val="superscript"/>
              </w:rPr>
              <w:t>***</w:t>
            </w:r>
          </w:p>
        </w:tc>
        <w:tc>
          <w:tcPr>
            <w:tcW w:w="470" w:type="pct"/>
            <w:tcBorders>
              <w:top w:val="nil"/>
              <w:left w:val="nil"/>
              <w:bottom w:val="nil"/>
              <w:right w:val="nil"/>
            </w:tcBorders>
            <w:vAlign w:val="bottom"/>
          </w:tcPr>
          <w:p w14:paraId="5E23A73C" w14:textId="77777777" w:rsidR="008322CB" w:rsidRPr="009916D3" w:rsidRDefault="008322CB" w:rsidP="008322CB">
            <w:pPr>
              <w:spacing w:after="0" w:line="360" w:lineRule="auto"/>
              <w:ind w:right="-266"/>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18D38B55" w14:textId="77777777" w:rsidR="008322CB" w:rsidRPr="009916D3" w:rsidRDefault="008322CB" w:rsidP="008322CB">
            <w:pPr>
              <w:spacing w:after="0" w:line="360" w:lineRule="auto"/>
              <w:ind w:right="-266"/>
              <w:rPr>
                <w:rFonts w:ascii="Times New Roman" w:eastAsia="Times New Roman" w:hAnsi="Times New Roman" w:cs="Times New Roman"/>
                <w:color w:val="000000"/>
                <w:sz w:val="24"/>
                <w:szCs w:val="24"/>
              </w:rPr>
            </w:pPr>
          </w:p>
        </w:tc>
        <w:tc>
          <w:tcPr>
            <w:tcW w:w="468" w:type="pct"/>
            <w:tcBorders>
              <w:top w:val="nil"/>
              <w:left w:val="nil"/>
              <w:bottom w:val="nil"/>
              <w:right w:val="nil"/>
            </w:tcBorders>
          </w:tcPr>
          <w:p w14:paraId="303D0024" w14:textId="10C484B4" w:rsidR="008322CB" w:rsidRPr="009916D3" w:rsidRDefault="008322CB" w:rsidP="008322CB">
            <w:pPr>
              <w:spacing w:after="0" w:line="360" w:lineRule="auto"/>
              <w:ind w:right="-266"/>
              <w:rPr>
                <w:rFonts w:ascii="Times New Roman" w:eastAsia="Times New Roman" w:hAnsi="Times New Roman" w:cs="Times New Roman"/>
                <w:color w:val="000000"/>
                <w:sz w:val="24"/>
                <w:szCs w:val="24"/>
              </w:rPr>
            </w:pPr>
          </w:p>
        </w:tc>
      </w:tr>
      <w:tr w:rsidR="008322CB" w:rsidRPr="009916D3" w14:paraId="3AEFC004" w14:textId="2F3B26F1" w:rsidTr="008322CB">
        <w:trPr>
          <w:trHeight w:val="279"/>
        </w:trPr>
        <w:tc>
          <w:tcPr>
            <w:tcW w:w="2306" w:type="pct"/>
            <w:tcBorders>
              <w:top w:val="nil"/>
              <w:left w:val="nil"/>
              <w:bottom w:val="nil"/>
              <w:right w:val="nil"/>
            </w:tcBorders>
            <w:shd w:val="clear" w:color="auto" w:fill="auto"/>
            <w:noWrap/>
            <w:vAlign w:val="bottom"/>
            <w:hideMark/>
          </w:tcPr>
          <w:p w14:paraId="28C6E7A5"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ASE</w:t>
            </w:r>
          </w:p>
        </w:tc>
        <w:tc>
          <w:tcPr>
            <w:tcW w:w="397" w:type="pct"/>
            <w:tcBorders>
              <w:top w:val="nil"/>
              <w:left w:val="nil"/>
              <w:bottom w:val="nil"/>
              <w:right w:val="nil"/>
            </w:tcBorders>
            <w:shd w:val="clear" w:color="auto" w:fill="auto"/>
            <w:noWrap/>
            <w:vAlign w:val="bottom"/>
            <w:hideMark/>
          </w:tcPr>
          <w:p w14:paraId="71B176D6"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90</w:t>
            </w:r>
          </w:p>
        </w:tc>
        <w:tc>
          <w:tcPr>
            <w:tcW w:w="419" w:type="pct"/>
            <w:tcBorders>
              <w:top w:val="nil"/>
              <w:left w:val="nil"/>
              <w:bottom w:val="nil"/>
              <w:right w:val="nil"/>
            </w:tcBorders>
            <w:shd w:val="clear" w:color="auto" w:fill="auto"/>
            <w:noWrap/>
            <w:vAlign w:val="bottom"/>
            <w:hideMark/>
          </w:tcPr>
          <w:p w14:paraId="4028DE09"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41</w:t>
            </w:r>
          </w:p>
        </w:tc>
        <w:tc>
          <w:tcPr>
            <w:tcW w:w="470" w:type="pct"/>
            <w:tcBorders>
              <w:top w:val="nil"/>
              <w:left w:val="nil"/>
              <w:bottom w:val="nil"/>
              <w:right w:val="nil"/>
            </w:tcBorders>
            <w:shd w:val="clear" w:color="auto" w:fill="auto"/>
            <w:noWrap/>
            <w:vAlign w:val="bottom"/>
            <w:hideMark/>
          </w:tcPr>
          <w:p w14:paraId="7ADAE77E" w14:textId="77777777" w:rsidR="008322CB" w:rsidRPr="0032593F" w:rsidRDefault="008322CB" w:rsidP="008322CB">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vertAlign w:val="superscript"/>
              </w:rPr>
              <w:t>***</w:t>
            </w:r>
          </w:p>
        </w:tc>
        <w:tc>
          <w:tcPr>
            <w:tcW w:w="470" w:type="pct"/>
            <w:tcBorders>
              <w:top w:val="nil"/>
              <w:left w:val="nil"/>
              <w:bottom w:val="nil"/>
              <w:right w:val="nil"/>
            </w:tcBorders>
            <w:vAlign w:val="bottom"/>
          </w:tcPr>
          <w:p w14:paraId="19DD712D" w14:textId="77777777" w:rsidR="008322CB"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5F4B784E" w14:textId="77777777" w:rsidR="008322CB" w:rsidRDefault="008322CB" w:rsidP="008322CB">
            <w:pPr>
              <w:spacing w:after="0" w:line="360" w:lineRule="auto"/>
              <w:rPr>
                <w:rFonts w:ascii="Times New Roman" w:eastAsia="Times New Roman" w:hAnsi="Times New Roman" w:cs="Times New Roman"/>
                <w:color w:val="000000"/>
                <w:sz w:val="24"/>
                <w:szCs w:val="24"/>
              </w:rPr>
            </w:pPr>
          </w:p>
        </w:tc>
        <w:tc>
          <w:tcPr>
            <w:tcW w:w="468" w:type="pct"/>
            <w:tcBorders>
              <w:top w:val="nil"/>
              <w:left w:val="nil"/>
              <w:bottom w:val="nil"/>
              <w:right w:val="nil"/>
            </w:tcBorders>
          </w:tcPr>
          <w:p w14:paraId="0B51B86E" w14:textId="0694E9E4" w:rsidR="008322CB" w:rsidRDefault="008322CB" w:rsidP="008322CB">
            <w:pPr>
              <w:spacing w:after="0" w:line="360" w:lineRule="auto"/>
              <w:rPr>
                <w:rFonts w:ascii="Times New Roman" w:eastAsia="Times New Roman" w:hAnsi="Times New Roman" w:cs="Times New Roman"/>
                <w:color w:val="000000"/>
                <w:sz w:val="24"/>
                <w:szCs w:val="24"/>
              </w:rPr>
            </w:pPr>
          </w:p>
        </w:tc>
      </w:tr>
      <w:tr w:rsidR="008322CB" w:rsidRPr="009916D3" w14:paraId="73F9A83E" w14:textId="591D155F" w:rsidTr="008322CB">
        <w:trPr>
          <w:trHeight w:val="279"/>
        </w:trPr>
        <w:tc>
          <w:tcPr>
            <w:tcW w:w="2306" w:type="pct"/>
            <w:tcBorders>
              <w:top w:val="nil"/>
              <w:left w:val="nil"/>
              <w:bottom w:val="nil"/>
              <w:right w:val="nil"/>
            </w:tcBorders>
            <w:shd w:val="clear" w:color="auto" w:fill="auto"/>
            <w:noWrap/>
            <w:vAlign w:val="bottom"/>
          </w:tcPr>
          <w:p w14:paraId="1AA61B05"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NegComExp</w:t>
            </w:r>
            <w:proofErr w:type="spellEnd"/>
          </w:p>
        </w:tc>
        <w:tc>
          <w:tcPr>
            <w:tcW w:w="397" w:type="pct"/>
            <w:tcBorders>
              <w:top w:val="nil"/>
              <w:left w:val="nil"/>
              <w:bottom w:val="nil"/>
              <w:right w:val="nil"/>
            </w:tcBorders>
            <w:shd w:val="clear" w:color="auto" w:fill="auto"/>
            <w:noWrap/>
            <w:vAlign w:val="bottom"/>
          </w:tcPr>
          <w:p w14:paraId="71673FD1"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19" w:type="pct"/>
            <w:tcBorders>
              <w:top w:val="nil"/>
              <w:left w:val="nil"/>
              <w:bottom w:val="nil"/>
              <w:right w:val="nil"/>
            </w:tcBorders>
            <w:shd w:val="clear" w:color="auto" w:fill="auto"/>
            <w:noWrap/>
            <w:vAlign w:val="bottom"/>
          </w:tcPr>
          <w:p w14:paraId="21082D30"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470" w:type="pct"/>
            <w:tcBorders>
              <w:top w:val="nil"/>
              <w:left w:val="nil"/>
              <w:bottom w:val="nil"/>
              <w:right w:val="nil"/>
            </w:tcBorders>
            <w:shd w:val="clear" w:color="auto" w:fill="auto"/>
            <w:noWrap/>
            <w:vAlign w:val="bottom"/>
          </w:tcPr>
          <w:p w14:paraId="51BA5271"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470" w:type="pct"/>
            <w:tcBorders>
              <w:top w:val="nil"/>
              <w:left w:val="nil"/>
              <w:bottom w:val="nil"/>
              <w:right w:val="nil"/>
            </w:tcBorders>
            <w:vAlign w:val="bottom"/>
          </w:tcPr>
          <w:p w14:paraId="293BEB0E" w14:textId="1E4AA69B" w:rsidR="008322CB"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7AB54C3A" w14:textId="2167984E" w:rsidR="008322CB" w:rsidRDefault="008322CB" w:rsidP="008322CB">
            <w:pPr>
              <w:spacing w:after="0" w:line="360" w:lineRule="auto"/>
              <w:rPr>
                <w:rFonts w:ascii="Times New Roman" w:eastAsia="Times New Roman" w:hAnsi="Times New Roman" w:cs="Times New Roman"/>
                <w:color w:val="000000"/>
                <w:sz w:val="24"/>
                <w:szCs w:val="24"/>
              </w:rPr>
            </w:pPr>
          </w:p>
        </w:tc>
        <w:tc>
          <w:tcPr>
            <w:tcW w:w="468" w:type="pct"/>
            <w:tcBorders>
              <w:top w:val="nil"/>
              <w:left w:val="nil"/>
              <w:bottom w:val="nil"/>
              <w:right w:val="nil"/>
            </w:tcBorders>
          </w:tcPr>
          <w:p w14:paraId="4BC9CD4E" w14:textId="6D532193" w:rsidR="008322CB" w:rsidRDefault="008322CB" w:rsidP="008322CB">
            <w:pPr>
              <w:spacing w:after="0" w:line="360" w:lineRule="auto"/>
              <w:rPr>
                <w:rFonts w:ascii="Times New Roman" w:eastAsia="Times New Roman" w:hAnsi="Times New Roman" w:cs="Times New Roman"/>
                <w:color w:val="000000"/>
                <w:sz w:val="24"/>
                <w:szCs w:val="24"/>
              </w:rPr>
            </w:pPr>
          </w:p>
        </w:tc>
      </w:tr>
      <w:tr w:rsidR="008322CB" w:rsidRPr="009916D3" w14:paraId="5B6AEE5D" w14:textId="17D6037A" w:rsidTr="008322CB">
        <w:trPr>
          <w:trHeight w:val="279"/>
        </w:trPr>
        <w:tc>
          <w:tcPr>
            <w:tcW w:w="2306" w:type="pct"/>
            <w:tcBorders>
              <w:top w:val="nil"/>
              <w:left w:val="nil"/>
              <w:bottom w:val="nil"/>
              <w:right w:val="nil"/>
            </w:tcBorders>
            <w:shd w:val="clear" w:color="auto" w:fill="auto"/>
            <w:noWrap/>
            <w:vAlign w:val="bottom"/>
            <w:hideMark/>
          </w:tcPr>
          <w:p w14:paraId="4BB841A4"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397" w:type="pct"/>
            <w:tcBorders>
              <w:top w:val="nil"/>
              <w:left w:val="nil"/>
              <w:bottom w:val="nil"/>
              <w:right w:val="nil"/>
            </w:tcBorders>
            <w:shd w:val="clear" w:color="auto" w:fill="auto"/>
            <w:noWrap/>
            <w:vAlign w:val="bottom"/>
            <w:hideMark/>
          </w:tcPr>
          <w:p w14:paraId="76BB18CD"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tc>
        <w:tc>
          <w:tcPr>
            <w:tcW w:w="419" w:type="pct"/>
            <w:tcBorders>
              <w:top w:val="nil"/>
              <w:left w:val="nil"/>
              <w:bottom w:val="nil"/>
              <w:right w:val="nil"/>
            </w:tcBorders>
            <w:shd w:val="clear" w:color="auto" w:fill="auto"/>
            <w:noWrap/>
            <w:vAlign w:val="bottom"/>
            <w:hideMark/>
          </w:tcPr>
          <w:p w14:paraId="02B363B7" w14:textId="77777777" w:rsidR="008322CB" w:rsidRPr="009916D3" w:rsidRDefault="008322CB" w:rsidP="008322CB">
            <w:pPr>
              <w:spacing w:after="0" w:line="360" w:lineRule="auto"/>
              <w:rPr>
                <w:rFonts w:ascii="Times New Roman" w:eastAsia="Times New Roman" w:hAnsi="Times New Roman" w:cs="Times New Roman"/>
                <w:sz w:val="24"/>
                <w:szCs w:val="24"/>
              </w:rPr>
            </w:pPr>
          </w:p>
        </w:tc>
        <w:tc>
          <w:tcPr>
            <w:tcW w:w="470" w:type="pct"/>
            <w:tcBorders>
              <w:top w:val="nil"/>
              <w:left w:val="nil"/>
              <w:bottom w:val="nil"/>
              <w:right w:val="nil"/>
            </w:tcBorders>
            <w:shd w:val="clear" w:color="auto" w:fill="auto"/>
            <w:noWrap/>
            <w:vAlign w:val="bottom"/>
            <w:hideMark/>
          </w:tcPr>
          <w:p w14:paraId="3705250B" w14:textId="77777777" w:rsidR="008322CB" w:rsidRPr="009916D3" w:rsidRDefault="008322CB" w:rsidP="008322CB">
            <w:pPr>
              <w:spacing w:after="0" w:line="360" w:lineRule="auto"/>
              <w:rPr>
                <w:rFonts w:ascii="Times New Roman" w:eastAsia="Times New Roman" w:hAnsi="Times New Roman" w:cs="Times New Roman"/>
                <w:sz w:val="24"/>
                <w:szCs w:val="24"/>
              </w:rPr>
            </w:pPr>
          </w:p>
        </w:tc>
        <w:tc>
          <w:tcPr>
            <w:tcW w:w="470" w:type="pct"/>
            <w:tcBorders>
              <w:top w:val="nil"/>
              <w:left w:val="nil"/>
              <w:bottom w:val="nil"/>
              <w:right w:val="nil"/>
            </w:tcBorders>
            <w:vAlign w:val="bottom"/>
          </w:tcPr>
          <w:p w14:paraId="0F99696B" w14:textId="35BE60A6" w:rsidR="008322CB" w:rsidRPr="009916D3" w:rsidRDefault="008322CB" w:rsidP="008322CB">
            <w:pPr>
              <w:spacing w:after="0" w:line="360" w:lineRule="auto"/>
              <w:rPr>
                <w:rFonts w:ascii="Times New Roman" w:eastAsia="Times New Roman" w:hAnsi="Times New Roman" w:cs="Times New Roman"/>
                <w:sz w:val="24"/>
                <w:szCs w:val="24"/>
              </w:rPr>
            </w:pPr>
            <w:r w:rsidRPr="008322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32</w:t>
            </w:r>
          </w:p>
        </w:tc>
        <w:tc>
          <w:tcPr>
            <w:tcW w:w="470" w:type="pct"/>
            <w:tcBorders>
              <w:top w:val="nil"/>
              <w:left w:val="nil"/>
              <w:bottom w:val="nil"/>
              <w:right w:val="nil"/>
            </w:tcBorders>
            <w:vAlign w:val="bottom"/>
          </w:tcPr>
          <w:p w14:paraId="0B6DED90" w14:textId="16880767" w:rsidR="008322CB" w:rsidRPr="009916D3" w:rsidRDefault="008322CB" w:rsidP="008322C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28</w:t>
            </w:r>
            <w:r w:rsidRPr="008322CB">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vertAlign w:val="superscript"/>
              </w:rPr>
              <w:t>***</w:t>
            </w:r>
          </w:p>
        </w:tc>
        <w:tc>
          <w:tcPr>
            <w:tcW w:w="468" w:type="pct"/>
            <w:tcBorders>
              <w:top w:val="nil"/>
              <w:left w:val="nil"/>
              <w:bottom w:val="nil"/>
              <w:right w:val="nil"/>
            </w:tcBorders>
          </w:tcPr>
          <w:p w14:paraId="08502682" w14:textId="183A4C9A" w:rsidR="008322CB" w:rsidRPr="009916D3" w:rsidRDefault="008322CB" w:rsidP="008322CB">
            <w:pPr>
              <w:spacing w:after="0" w:line="360" w:lineRule="auto"/>
              <w:rPr>
                <w:rFonts w:ascii="Times New Roman" w:eastAsia="Times New Roman" w:hAnsi="Times New Roman" w:cs="Times New Roman"/>
                <w:sz w:val="24"/>
                <w:szCs w:val="24"/>
              </w:rPr>
            </w:pPr>
          </w:p>
        </w:tc>
      </w:tr>
      <w:tr w:rsidR="008322CB" w:rsidRPr="009916D3" w14:paraId="1915E454" w14:textId="05E1EBC6" w:rsidTr="008322CB">
        <w:trPr>
          <w:trHeight w:val="279"/>
        </w:trPr>
        <w:tc>
          <w:tcPr>
            <w:tcW w:w="2306" w:type="pct"/>
            <w:tcBorders>
              <w:top w:val="nil"/>
              <w:left w:val="nil"/>
              <w:bottom w:val="nil"/>
              <w:right w:val="nil"/>
            </w:tcBorders>
            <w:shd w:val="clear" w:color="auto" w:fill="auto"/>
            <w:noWrap/>
            <w:vAlign w:val="bottom"/>
            <w:hideMark/>
          </w:tcPr>
          <w:p w14:paraId="30474EB0"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p w14:paraId="3AA274CE"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w:t>
            </w:r>
          </w:p>
        </w:tc>
        <w:tc>
          <w:tcPr>
            <w:tcW w:w="397" w:type="pct"/>
            <w:tcBorders>
              <w:top w:val="nil"/>
              <w:left w:val="nil"/>
              <w:bottom w:val="nil"/>
              <w:right w:val="nil"/>
            </w:tcBorders>
            <w:shd w:val="clear" w:color="auto" w:fill="auto"/>
            <w:noWrap/>
            <w:vAlign w:val="bottom"/>
            <w:hideMark/>
          </w:tcPr>
          <w:p w14:paraId="0567C587"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82</w:t>
            </w:r>
          </w:p>
        </w:tc>
        <w:tc>
          <w:tcPr>
            <w:tcW w:w="419" w:type="pct"/>
            <w:tcBorders>
              <w:top w:val="nil"/>
              <w:left w:val="nil"/>
              <w:bottom w:val="nil"/>
              <w:right w:val="nil"/>
            </w:tcBorders>
            <w:shd w:val="clear" w:color="auto" w:fill="auto"/>
            <w:noWrap/>
            <w:vAlign w:val="bottom"/>
            <w:hideMark/>
          </w:tcPr>
          <w:p w14:paraId="7911727A"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40</w:t>
            </w:r>
          </w:p>
        </w:tc>
        <w:tc>
          <w:tcPr>
            <w:tcW w:w="470" w:type="pct"/>
            <w:tcBorders>
              <w:top w:val="nil"/>
              <w:left w:val="nil"/>
              <w:bottom w:val="nil"/>
              <w:right w:val="nil"/>
            </w:tcBorders>
            <w:shd w:val="clear" w:color="auto" w:fill="auto"/>
            <w:noWrap/>
            <w:vAlign w:val="bottom"/>
            <w:hideMark/>
          </w:tcPr>
          <w:p w14:paraId="2D61B97E" w14:textId="77777777" w:rsidR="008322CB" w:rsidRPr="0032593F" w:rsidRDefault="008322CB" w:rsidP="008322CB">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vertAlign w:val="superscript"/>
              </w:rPr>
              <w:t>***</w:t>
            </w:r>
          </w:p>
        </w:tc>
        <w:tc>
          <w:tcPr>
            <w:tcW w:w="470" w:type="pct"/>
            <w:tcBorders>
              <w:top w:val="nil"/>
              <w:left w:val="nil"/>
              <w:bottom w:val="nil"/>
              <w:right w:val="nil"/>
            </w:tcBorders>
            <w:vAlign w:val="bottom"/>
          </w:tcPr>
          <w:p w14:paraId="03B59CEF" w14:textId="77777777" w:rsidR="008322CB"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69523B63" w14:textId="77777777" w:rsidR="008322CB" w:rsidRDefault="008322CB" w:rsidP="008322CB">
            <w:pPr>
              <w:spacing w:after="0" w:line="360" w:lineRule="auto"/>
              <w:rPr>
                <w:rFonts w:ascii="Times New Roman" w:eastAsia="Times New Roman" w:hAnsi="Times New Roman" w:cs="Times New Roman"/>
                <w:color w:val="000000"/>
                <w:sz w:val="24"/>
                <w:szCs w:val="24"/>
              </w:rPr>
            </w:pPr>
          </w:p>
        </w:tc>
        <w:tc>
          <w:tcPr>
            <w:tcW w:w="468" w:type="pct"/>
            <w:tcBorders>
              <w:top w:val="nil"/>
              <w:left w:val="nil"/>
              <w:bottom w:val="nil"/>
              <w:right w:val="nil"/>
            </w:tcBorders>
          </w:tcPr>
          <w:p w14:paraId="471EB44A" w14:textId="133F6FED" w:rsidR="008322CB" w:rsidRDefault="008322CB" w:rsidP="008322CB">
            <w:pPr>
              <w:spacing w:after="0" w:line="360" w:lineRule="auto"/>
              <w:rPr>
                <w:rFonts w:ascii="Times New Roman" w:eastAsia="Times New Roman" w:hAnsi="Times New Roman" w:cs="Times New Roman"/>
                <w:color w:val="000000"/>
                <w:sz w:val="24"/>
                <w:szCs w:val="24"/>
              </w:rPr>
            </w:pPr>
          </w:p>
        </w:tc>
      </w:tr>
      <w:tr w:rsidR="008322CB" w:rsidRPr="009916D3" w14:paraId="27D88F97" w14:textId="7FF75EE9" w:rsidTr="008322CB">
        <w:trPr>
          <w:trHeight w:val="279"/>
        </w:trPr>
        <w:tc>
          <w:tcPr>
            <w:tcW w:w="2306" w:type="pct"/>
            <w:tcBorders>
              <w:top w:val="nil"/>
              <w:left w:val="nil"/>
              <w:bottom w:val="nil"/>
              <w:right w:val="nil"/>
            </w:tcBorders>
            <w:shd w:val="clear" w:color="auto" w:fill="auto"/>
            <w:noWrap/>
            <w:vAlign w:val="bottom"/>
          </w:tcPr>
          <w:p w14:paraId="77E51DEA"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397" w:type="pct"/>
            <w:tcBorders>
              <w:top w:val="nil"/>
              <w:left w:val="nil"/>
              <w:bottom w:val="nil"/>
              <w:right w:val="nil"/>
            </w:tcBorders>
            <w:shd w:val="clear" w:color="auto" w:fill="auto"/>
            <w:noWrap/>
            <w:vAlign w:val="bottom"/>
          </w:tcPr>
          <w:p w14:paraId="2BB98B14"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w:t>
            </w:r>
          </w:p>
        </w:tc>
        <w:tc>
          <w:tcPr>
            <w:tcW w:w="419" w:type="pct"/>
            <w:tcBorders>
              <w:top w:val="nil"/>
              <w:left w:val="nil"/>
              <w:bottom w:val="nil"/>
              <w:right w:val="nil"/>
            </w:tcBorders>
            <w:shd w:val="clear" w:color="auto" w:fill="auto"/>
            <w:noWrap/>
            <w:vAlign w:val="bottom"/>
          </w:tcPr>
          <w:p w14:paraId="0819357E"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74</w:t>
            </w:r>
          </w:p>
        </w:tc>
        <w:tc>
          <w:tcPr>
            <w:tcW w:w="470" w:type="pct"/>
            <w:tcBorders>
              <w:top w:val="nil"/>
              <w:left w:val="nil"/>
              <w:bottom w:val="nil"/>
              <w:right w:val="nil"/>
            </w:tcBorders>
            <w:shd w:val="clear" w:color="auto" w:fill="auto"/>
            <w:noWrap/>
            <w:vAlign w:val="bottom"/>
          </w:tcPr>
          <w:p w14:paraId="4A25D13B" w14:textId="77777777" w:rsidR="008322CB" w:rsidRPr="007E2A33" w:rsidRDefault="008322CB" w:rsidP="008322CB">
            <w:pPr>
              <w:spacing w:after="0" w:line="36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24"/>
                <w:szCs w:val="24"/>
                <w:vertAlign w:val="superscript"/>
              </w:rPr>
              <w:t>***</w:t>
            </w:r>
          </w:p>
        </w:tc>
        <w:tc>
          <w:tcPr>
            <w:tcW w:w="470" w:type="pct"/>
            <w:tcBorders>
              <w:top w:val="nil"/>
              <w:left w:val="nil"/>
              <w:bottom w:val="nil"/>
              <w:right w:val="nil"/>
            </w:tcBorders>
            <w:vAlign w:val="bottom"/>
          </w:tcPr>
          <w:p w14:paraId="002D8A27"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6E19B31C"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tc>
        <w:tc>
          <w:tcPr>
            <w:tcW w:w="468" w:type="pct"/>
            <w:tcBorders>
              <w:top w:val="nil"/>
              <w:left w:val="nil"/>
              <w:bottom w:val="nil"/>
              <w:right w:val="nil"/>
            </w:tcBorders>
          </w:tcPr>
          <w:p w14:paraId="5000FD4A" w14:textId="12BD3882" w:rsidR="008322CB" w:rsidRPr="009916D3" w:rsidRDefault="008322CB" w:rsidP="008322CB">
            <w:pPr>
              <w:spacing w:after="0" w:line="360" w:lineRule="auto"/>
              <w:rPr>
                <w:rFonts w:ascii="Times New Roman" w:eastAsia="Times New Roman" w:hAnsi="Times New Roman" w:cs="Times New Roman"/>
                <w:color w:val="000000"/>
                <w:sz w:val="24"/>
                <w:szCs w:val="24"/>
              </w:rPr>
            </w:pPr>
          </w:p>
        </w:tc>
      </w:tr>
      <w:tr w:rsidR="008322CB" w:rsidRPr="009916D3" w14:paraId="406AAA26" w14:textId="5101E868" w:rsidTr="008322CB">
        <w:trPr>
          <w:trHeight w:val="279"/>
        </w:trPr>
        <w:tc>
          <w:tcPr>
            <w:tcW w:w="2306" w:type="pct"/>
            <w:tcBorders>
              <w:top w:val="nil"/>
              <w:left w:val="nil"/>
              <w:bottom w:val="nil"/>
              <w:right w:val="nil"/>
            </w:tcBorders>
            <w:shd w:val="clear" w:color="auto" w:fill="auto"/>
            <w:noWrap/>
            <w:vAlign w:val="bottom"/>
          </w:tcPr>
          <w:p w14:paraId="3A094E73"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NegComExp</w:t>
            </w:r>
            <w:proofErr w:type="spellEnd"/>
          </w:p>
        </w:tc>
        <w:tc>
          <w:tcPr>
            <w:tcW w:w="397" w:type="pct"/>
            <w:tcBorders>
              <w:top w:val="nil"/>
              <w:left w:val="nil"/>
              <w:bottom w:val="nil"/>
              <w:right w:val="nil"/>
            </w:tcBorders>
            <w:shd w:val="clear" w:color="auto" w:fill="auto"/>
            <w:noWrap/>
            <w:vAlign w:val="bottom"/>
          </w:tcPr>
          <w:p w14:paraId="12136D45"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w:t>
            </w:r>
          </w:p>
        </w:tc>
        <w:tc>
          <w:tcPr>
            <w:tcW w:w="419" w:type="pct"/>
            <w:tcBorders>
              <w:top w:val="nil"/>
              <w:left w:val="nil"/>
              <w:bottom w:val="nil"/>
              <w:right w:val="nil"/>
            </w:tcBorders>
            <w:shd w:val="clear" w:color="auto" w:fill="auto"/>
            <w:noWrap/>
            <w:vAlign w:val="bottom"/>
          </w:tcPr>
          <w:p w14:paraId="0E539B3A"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48</w:t>
            </w:r>
          </w:p>
        </w:tc>
        <w:tc>
          <w:tcPr>
            <w:tcW w:w="470" w:type="pct"/>
            <w:tcBorders>
              <w:top w:val="nil"/>
              <w:left w:val="nil"/>
              <w:bottom w:val="nil"/>
              <w:right w:val="nil"/>
            </w:tcBorders>
            <w:shd w:val="clear" w:color="auto" w:fill="auto"/>
            <w:noWrap/>
            <w:vAlign w:val="bottom"/>
          </w:tcPr>
          <w:p w14:paraId="3876CB86"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w:t>
            </w:r>
          </w:p>
        </w:tc>
        <w:tc>
          <w:tcPr>
            <w:tcW w:w="470" w:type="pct"/>
            <w:tcBorders>
              <w:top w:val="nil"/>
              <w:left w:val="nil"/>
              <w:bottom w:val="nil"/>
              <w:right w:val="nil"/>
            </w:tcBorders>
            <w:vAlign w:val="bottom"/>
          </w:tcPr>
          <w:p w14:paraId="765FF4E7"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5A432DBD"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tc>
        <w:tc>
          <w:tcPr>
            <w:tcW w:w="468" w:type="pct"/>
            <w:tcBorders>
              <w:top w:val="nil"/>
              <w:left w:val="nil"/>
              <w:bottom w:val="nil"/>
              <w:right w:val="nil"/>
            </w:tcBorders>
          </w:tcPr>
          <w:p w14:paraId="513DC688" w14:textId="6AF93B2C" w:rsidR="008322CB" w:rsidRPr="009916D3" w:rsidRDefault="008322CB" w:rsidP="008322CB">
            <w:pPr>
              <w:spacing w:after="0" w:line="360" w:lineRule="auto"/>
              <w:rPr>
                <w:rFonts w:ascii="Times New Roman" w:eastAsia="Times New Roman" w:hAnsi="Times New Roman" w:cs="Times New Roman"/>
                <w:color w:val="000000"/>
                <w:sz w:val="24"/>
                <w:szCs w:val="24"/>
              </w:rPr>
            </w:pPr>
          </w:p>
        </w:tc>
      </w:tr>
      <w:tr w:rsidR="008322CB" w:rsidRPr="009916D3" w14:paraId="52F88258" w14:textId="49F626B3" w:rsidTr="008322CB">
        <w:trPr>
          <w:trHeight w:val="279"/>
        </w:trPr>
        <w:tc>
          <w:tcPr>
            <w:tcW w:w="2306" w:type="pct"/>
            <w:tcBorders>
              <w:top w:val="nil"/>
              <w:left w:val="nil"/>
              <w:bottom w:val="nil"/>
              <w:right w:val="nil"/>
            </w:tcBorders>
            <w:shd w:val="clear" w:color="auto" w:fill="auto"/>
            <w:noWrap/>
            <w:vAlign w:val="bottom"/>
          </w:tcPr>
          <w:p w14:paraId="570E3ECF"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x ASE</w:t>
            </w:r>
          </w:p>
        </w:tc>
        <w:tc>
          <w:tcPr>
            <w:tcW w:w="397" w:type="pct"/>
            <w:tcBorders>
              <w:top w:val="nil"/>
              <w:left w:val="nil"/>
              <w:bottom w:val="nil"/>
              <w:right w:val="nil"/>
            </w:tcBorders>
            <w:shd w:val="clear" w:color="auto" w:fill="auto"/>
            <w:noWrap/>
            <w:vAlign w:val="bottom"/>
          </w:tcPr>
          <w:p w14:paraId="588C5E38"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07</w:t>
            </w:r>
          </w:p>
        </w:tc>
        <w:tc>
          <w:tcPr>
            <w:tcW w:w="419" w:type="pct"/>
            <w:tcBorders>
              <w:top w:val="nil"/>
              <w:left w:val="nil"/>
              <w:bottom w:val="nil"/>
              <w:right w:val="nil"/>
            </w:tcBorders>
            <w:shd w:val="clear" w:color="auto" w:fill="auto"/>
            <w:noWrap/>
            <w:vAlign w:val="bottom"/>
          </w:tcPr>
          <w:p w14:paraId="1C076E13"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90</w:t>
            </w:r>
          </w:p>
        </w:tc>
        <w:tc>
          <w:tcPr>
            <w:tcW w:w="470" w:type="pct"/>
            <w:tcBorders>
              <w:top w:val="nil"/>
              <w:left w:val="nil"/>
              <w:bottom w:val="nil"/>
              <w:right w:val="nil"/>
            </w:tcBorders>
            <w:shd w:val="clear" w:color="auto" w:fill="auto"/>
            <w:noWrap/>
            <w:vAlign w:val="bottom"/>
          </w:tcPr>
          <w:p w14:paraId="64169FAC"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w:t>
            </w:r>
            <w:r w:rsidRPr="003A0481">
              <w:rPr>
                <w:rFonts w:ascii="Times New Roman" w:eastAsia="Times New Roman" w:hAnsi="Times New Roman" w:cs="Times New Roman"/>
                <w:color w:val="000000"/>
                <w:sz w:val="24"/>
                <w:szCs w:val="24"/>
                <w:vertAlign w:val="superscript"/>
              </w:rPr>
              <w:t>*</w:t>
            </w:r>
          </w:p>
        </w:tc>
        <w:tc>
          <w:tcPr>
            <w:tcW w:w="470" w:type="pct"/>
            <w:tcBorders>
              <w:top w:val="nil"/>
              <w:left w:val="nil"/>
              <w:bottom w:val="nil"/>
              <w:right w:val="nil"/>
            </w:tcBorders>
            <w:vAlign w:val="bottom"/>
          </w:tcPr>
          <w:p w14:paraId="21C7B7D3" w14:textId="7DFA35F0" w:rsidR="008322CB"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05E3F0F3" w14:textId="74E4861E" w:rsidR="008322CB" w:rsidRDefault="008322CB" w:rsidP="008322CB">
            <w:pPr>
              <w:spacing w:after="0" w:line="360" w:lineRule="auto"/>
              <w:rPr>
                <w:rFonts w:ascii="Times New Roman" w:eastAsia="Times New Roman" w:hAnsi="Times New Roman" w:cs="Times New Roman"/>
                <w:color w:val="000000"/>
                <w:sz w:val="24"/>
                <w:szCs w:val="24"/>
              </w:rPr>
            </w:pPr>
          </w:p>
        </w:tc>
        <w:tc>
          <w:tcPr>
            <w:tcW w:w="468" w:type="pct"/>
            <w:tcBorders>
              <w:top w:val="nil"/>
              <w:left w:val="nil"/>
              <w:bottom w:val="nil"/>
              <w:right w:val="nil"/>
            </w:tcBorders>
          </w:tcPr>
          <w:p w14:paraId="03376BF6" w14:textId="5E3E942F" w:rsidR="008322CB" w:rsidRDefault="008322CB" w:rsidP="008322CB">
            <w:pPr>
              <w:spacing w:after="0" w:line="360" w:lineRule="auto"/>
              <w:rPr>
                <w:rFonts w:ascii="Times New Roman" w:eastAsia="Times New Roman" w:hAnsi="Times New Roman" w:cs="Times New Roman"/>
                <w:color w:val="000000"/>
                <w:sz w:val="24"/>
                <w:szCs w:val="24"/>
              </w:rPr>
            </w:pPr>
          </w:p>
        </w:tc>
      </w:tr>
      <w:tr w:rsidR="008322CB" w:rsidRPr="009916D3" w14:paraId="4110CFDA" w14:textId="0035620F" w:rsidTr="008322CB">
        <w:trPr>
          <w:trHeight w:val="279"/>
        </w:trPr>
        <w:tc>
          <w:tcPr>
            <w:tcW w:w="2306" w:type="pct"/>
            <w:tcBorders>
              <w:top w:val="nil"/>
              <w:left w:val="nil"/>
              <w:bottom w:val="nil"/>
              <w:right w:val="nil"/>
            </w:tcBorders>
            <w:shd w:val="clear" w:color="auto" w:fill="auto"/>
            <w:noWrap/>
            <w:vAlign w:val="bottom"/>
          </w:tcPr>
          <w:p w14:paraId="22AD4349" w14:textId="77777777" w:rsidR="008322CB"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ASE x </w:t>
            </w:r>
            <w:proofErr w:type="spellStart"/>
            <w:r>
              <w:rPr>
                <w:rFonts w:ascii="Times New Roman" w:eastAsia="Times New Roman" w:hAnsi="Times New Roman" w:cs="Times New Roman"/>
                <w:color w:val="000000"/>
                <w:sz w:val="24"/>
                <w:szCs w:val="24"/>
              </w:rPr>
              <w:t>NegComExp</w:t>
            </w:r>
            <w:proofErr w:type="spellEnd"/>
          </w:p>
        </w:tc>
        <w:tc>
          <w:tcPr>
            <w:tcW w:w="397" w:type="pct"/>
            <w:tcBorders>
              <w:top w:val="nil"/>
              <w:left w:val="nil"/>
              <w:bottom w:val="nil"/>
              <w:right w:val="nil"/>
            </w:tcBorders>
            <w:shd w:val="clear" w:color="auto" w:fill="auto"/>
            <w:noWrap/>
            <w:vAlign w:val="bottom"/>
          </w:tcPr>
          <w:p w14:paraId="6BFB0EC6"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419" w:type="pct"/>
            <w:tcBorders>
              <w:top w:val="nil"/>
              <w:left w:val="nil"/>
              <w:bottom w:val="nil"/>
              <w:right w:val="nil"/>
            </w:tcBorders>
            <w:shd w:val="clear" w:color="auto" w:fill="auto"/>
            <w:noWrap/>
            <w:vAlign w:val="bottom"/>
          </w:tcPr>
          <w:p w14:paraId="1972B82B"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470" w:type="pct"/>
            <w:tcBorders>
              <w:top w:val="nil"/>
              <w:left w:val="nil"/>
              <w:bottom w:val="nil"/>
              <w:right w:val="nil"/>
            </w:tcBorders>
            <w:shd w:val="clear" w:color="auto" w:fill="auto"/>
            <w:noWrap/>
            <w:vAlign w:val="bottom"/>
          </w:tcPr>
          <w:p w14:paraId="6110155F" w14:textId="77777777" w:rsidR="008322CB" w:rsidRPr="00115F70" w:rsidRDefault="008322CB" w:rsidP="008322CB">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.04</w:t>
            </w:r>
          </w:p>
        </w:tc>
        <w:tc>
          <w:tcPr>
            <w:tcW w:w="470" w:type="pct"/>
            <w:tcBorders>
              <w:top w:val="nil"/>
              <w:left w:val="nil"/>
              <w:bottom w:val="nil"/>
              <w:right w:val="nil"/>
            </w:tcBorders>
            <w:vAlign w:val="bottom"/>
          </w:tcPr>
          <w:p w14:paraId="3C3AB086" w14:textId="77777777" w:rsidR="008322CB"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3292C62B" w14:textId="77777777" w:rsidR="008322CB" w:rsidRDefault="008322CB" w:rsidP="008322CB">
            <w:pPr>
              <w:spacing w:after="0" w:line="360" w:lineRule="auto"/>
              <w:rPr>
                <w:rFonts w:ascii="Times New Roman" w:eastAsia="Times New Roman" w:hAnsi="Times New Roman" w:cs="Times New Roman"/>
                <w:color w:val="000000"/>
                <w:sz w:val="24"/>
                <w:szCs w:val="24"/>
              </w:rPr>
            </w:pPr>
          </w:p>
        </w:tc>
        <w:tc>
          <w:tcPr>
            <w:tcW w:w="468" w:type="pct"/>
            <w:tcBorders>
              <w:top w:val="nil"/>
              <w:left w:val="nil"/>
              <w:bottom w:val="nil"/>
              <w:right w:val="nil"/>
            </w:tcBorders>
          </w:tcPr>
          <w:p w14:paraId="1AFF9AF1" w14:textId="149F3ED8" w:rsidR="008322CB" w:rsidRDefault="008322CB" w:rsidP="008322CB">
            <w:pPr>
              <w:spacing w:after="0" w:line="360" w:lineRule="auto"/>
              <w:rPr>
                <w:rFonts w:ascii="Times New Roman" w:eastAsia="Times New Roman" w:hAnsi="Times New Roman" w:cs="Times New Roman"/>
                <w:color w:val="000000"/>
                <w:sz w:val="24"/>
                <w:szCs w:val="24"/>
              </w:rPr>
            </w:pPr>
          </w:p>
        </w:tc>
      </w:tr>
      <w:tr w:rsidR="008322CB" w:rsidRPr="009916D3" w14:paraId="544741BB" w14:textId="5AE7D095" w:rsidTr="008322CB">
        <w:trPr>
          <w:trHeight w:val="279"/>
        </w:trPr>
        <w:tc>
          <w:tcPr>
            <w:tcW w:w="2306" w:type="pct"/>
            <w:tcBorders>
              <w:top w:val="nil"/>
              <w:left w:val="nil"/>
              <w:bottom w:val="nil"/>
              <w:right w:val="nil"/>
            </w:tcBorders>
            <w:shd w:val="clear" w:color="auto" w:fill="auto"/>
            <w:noWrap/>
            <w:vAlign w:val="bottom"/>
          </w:tcPr>
          <w:p w14:paraId="3D02BF14" w14:textId="77777777" w:rsidR="008322CB" w:rsidRDefault="008322CB" w:rsidP="008322CB">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NegComExp</w:t>
            </w:r>
            <w:proofErr w:type="spellEnd"/>
            <w:r>
              <w:rPr>
                <w:rFonts w:ascii="Times New Roman" w:eastAsia="Times New Roman" w:hAnsi="Times New Roman" w:cs="Times New Roman"/>
                <w:color w:val="000000"/>
                <w:sz w:val="24"/>
                <w:szCs w:val="24"/>
              </w:rPr>
              <w:t xml:space="preserve"> x Sex</w:t>
            </w:r>
          </w:p>
        </w:tc>
        <w:tc>
          <w:tcPr>
            <w:tcW w:w="397" w:type="pct"/>
            <w:tcBorders>
              <w:top w:val="nil"/>
              <w:left w:val="nil"/>
              <w:bottom w:val="nil"/>
              <w:right w:val="nil"/>
            </w:tcBorders>
            <w:shd w:val="clear" w:color="auto" w:fill="auto"/>
            <w:noWrap/>
            <w:vAlign w:val="bottom"/>
          </w:tcPr>
          <w:p w14:paraId="2D6936C9"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419" w:type="pct"/>
            <w:tcBorders>
              <w:top w:val="nil"/>
              <w:left w:val="nil"/>
              <w:bottom w:val="nil"/>
              <w:right w:val="nil"/>
            </w:tcBorders>
            <w:shd w:val="clear" w:color="auto" w:fill="auto"/>
            <w:noWrap/>
            <w:vAlign w:val="bottom"/>
          </w:tcPr>
          <w:p w14:paraId="386792AA"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470" w:type="pct"/>
            <w:tcBorders>
              <w:top w:val="nil"/>
              <w:left w:val="nil"/>
              <w:bottom w:val="nil"/>
              <w:right w:val="nil"/>
            </w:tcBorders>
            <w:shd w:val="clear" w:color="auto" w:fill="auto"/>
            <w:noWrap/>
            <w:vAlign w:val="bottom"/>
          </w:tcPr>
          <w:p w14:paraId="78724ED5"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470" w:type="pct"/>
            <w:tcBorders>
              <w:top w:val="nil"/>
              <w:left w:val="nil"/>
              <w:bottom w:val="nil"/>
              <w:right w:val="nil"/>
            </w:tcBorders>
            <w:vAlign w:val="bottom"/>
          </w:tcPr>
          <w:p w14:paraId="184405D6" w14:textId="77777777" w:rsidR="008322CB"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04A0AA4D" w14:textId="77777777" w:rsidR="008322CB" w:rsidRDefault="008322CB" w:rsidP="008322CB">
            <w:pPr>
              <w:spacing w:after="0" w:line="360" w:lineRule="auto"/>
              <w:rPr>
                <w:rFonts w:ascii="Times New Roman" w:eastAsia="Times New Roman" w:hAnsi="Times New Roman" w:cs="Times New Roman"/>
                <w:color w:val="000000"/>
                <w:sz w:val="24"/>
                <w:szCs w:val="24"/>
              </w:rPr>
            </w:pPr>
          </w:p>
        </w:tc>
        <w:tc>
          <w:tcPr>
            <w:tcW w:w="468" w:type="pct"/>
            <w:tcBorders>
              <w:top w:val="nil"/>
              <w:left w:val="nil"/>
              <w:bottom w:val="nil"/>
              <w:right w:val="nil"/>
            </w:tcBorders>
          </w:tcPr>
          <w:p w14:paraId="0A39C730" w14:textId="43C93005" w:rsidR="008322CB" w:rsidRDefault="008322CB" w:rsidP="008322CB">
            <w:pPr>
              <w:spacing w:after="0" w:line="360" w:lineRule="auto"/>
              <w:rPr>
                <w:rFonts w:ascii="Times New Roman" w:eastAsia="Times New Roman" w:hAnsi="Times New Roman" w:cs="Times New Roman"/>
                <w:color w:val="000000"/>
                <w:sz w:val="24"/>
                <w:szCs w:val="24"/>
              </w:rPr>
            </w:pPr>
          </w:p>
        </w:tc>
      </w:tr>
      <w:tr w:rsidR="008322CB" w:rsidRPr="009916D3" w14:paraId="590A4303" w14:textId="659B34DB" w:rsidTr="008322CB">
        <w:trPr>
          <w:trHeight w:val="279"/>
        </w:trPr>
        <w:tc>
          <w:tcPr>
            <w:tcW w:w="2306" w:type="pct"/>
            <w:tcBorders>
              <w:top w:val="nil"/>
              <w:left w:val="nil"/>
              <w:bottom w:val="nil"/>
              <w:right w:val="nil"/>
            </w:tcBorders>
            <w:shd w:val="clear" w:color="auto" w:fill="auto"/>
            <w:noWrap/>
            <w:vAlign w:val="bottom"/>
            <w:hideMark/>
          </w:tcPr>
          <w:p w14:paraId="4CB1829E"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p w14:paraId="50ECBF83"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t>
            </w:r>
            <w:r>
              <w:rPr>
                <w:rFonts w:ascii="Times New Roman" w:eastAsia="Times New Roman" w:hAnsi="Times New Roman" w:cs="Times New Roman"/>
                <w:color w:val="000000"/>
                <w:sz w:val="24"/>
                <w:szCs w:val="24"/>
              </w:rPr>
              <w:t>hree</w:t>
            </w:r>
            <w:r w:rsidRPr="009916D3">
              <w:rPr>
                <w:rFonts w:ascii="Times New Roman" w:eastAsia="Times New Roman" w:hAnsi="Times New Roman" w:cs="Times New Roman"/>
                <w:color w:val="000000"/>
                <w:sz w:val="24"/>
                <w:szCs w:val="24"/>
              </w:rPr>
              <w:t>-way interactions)</w:t>
            </w:r>
          </w:p>
        </w:tc>
        <w:tc>
          <w:tcPr>
            <w:tcW w:w="397" w:type="pct"/>
            <w:tcBorders>
              <w:top w:val="nil"/>
              <w:left w:val="nil"/>
              <w:bottom w:val="nil"/>
              <w:right w:val="nil"/>
            </w:tcBorders>
            <w:shd w:val="clear" w:color="auto" w:fill="auto"/>
            <w:noWrap/>
            <w:vAlign w:val="bottom"/>
            <w:hideMark/>
          </w:tcPr>
          <w:p w14:paraId="257BF5CF"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tc>
        <w:tc>
          <w:tcPr>
            <w:tcW w:w="419" w:type="pct"/>
            <w:tcBorders>
              <w:top w:val="nil"/>
              <w:left w:val="nil"/>
              <w:bottom w:val="nil"/>
              <w:right w:val="nil"/>
            </w:tcBorders>
            <w:shd w:val="clear" w:color="auto" w:fill="auto"/>
            <w:noWrap/>
            <w:vAlign w:val="bottom"/>
            <w:hideMark/>
          </w:tcPr>
          <w:p w14:paraId="1F91CB49" w14:textId="77777777" w:rsidR="008322CB" w:rsidRPr="009916D3" w:rsidRDefault="008322CB" w:rsidP="008322CB">
            <w:pPr>
              <w:spacing w:after="0" w:line="360" w:lineRule="auto"/>
              <w:rPr>
                <w:rFonts w:ascii="Times New Roman" w:eastAsia="Times New Roman" w:hAnsi="Times New Roman" w:cs="Times New Roman"/>
                <w:sz w:val="24"/>
                <w:szCs w:val="24"/>
              </w:rPr>
            </w:pPr>
          </w:p>
        </w:tc>
        <w:tc>
          <w:tcPr>
            <w:tcW w:w="470" w:type="pct"/>
            <w:tcBorders>
              <w:top w:val="nil"/>
              <w:left w:val="nil"/>
              <w:bottom w:val="nil"/>
              <w:right w:val="nil"/>
            </w:tcBorders>
            <w:shd w:val="clear" w:color="auto" w:fill="auto"/>
            <w:noWrap/>
            <w:vAlign w:val="bottom"/>
            <w:hideMark/>
          </w:tcPr>
          <w:p w14:paraId="37307521" w14:textId="77777777" w:rsidR="008322CB" w:rsidRPr="009916D3" w:rsidRDefault="008322CB" w:rsidP="008322CB">
            <w:pPr>
              <w:spacing w:after="0" w:line="360" w:lineRule="auto"/>
              <w:rPr>
                <w:rFonts w:ascii="Times New Roman" w:eastAsia="Times New Roman" w:hAnsi="Times New Roman" w:cs="Times New Roman"/>
                <w:sz w:val="24"/>
                <w:szCs w:val="24"/>
              </w:rPr>
            </w:pPr>
          </w:p>
        </w:tc>
        <w:tc>
          <w:tcPr>
            <w:tcW w:w="470" w:type="pct"/>
            <w:tcBorders>
              <w:top w:val="nil"/>
              <w:left w:val="nil"/>
              <w:bottom w:val="nil"/>
              <w:right w:val="nil"/>
            </w:tcBorders>
            <w:vAlign w:val="bottom"/>
          </w:tcPr>
          <w:p w14:paraId="2450B18B" w14:textId="2A5615D4" w:rsidR="008322CB" w:rsidRPr="009916D3" w:rsidRDefault="008322CB" w:rsidP="008322CB">
            <w:pPr>
              <w:spacing w:after="0" w:line="360" w:lineRule="auto"/>
              <w:rPr>
                <w:rFonts w:ascii="Times New Roman" w:eastAsia="Times New Roman" w:hAnsi="Times New Roman" w:cs="Times New Roman"/>
                <w:sz w:val="24"/>
                <w:szCs w:val="24"/>
              </w:rPr>
            </w:pPr>
            <w:r w:rsidRPr="008322CB">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3</w:t>
            </w:r>
          </w:p>
        </w:tc>
        <w:tc>
          <w:tcPr>
            <w:tcW w:w="470" w:type="pct"/>
            <w:tcBorders>
              <w:top w:val="nil"/>
              <w:left w:val="nil"/>
              <w:bottom w:val="nil"/>
              <w:right w:val="nil"/>
            </w:tcBorders>
            <w:vAlign w:val="bottom"/>
          </w:tcPr>
          <w:p w14:paraId="46B7E109" w14:textId="069E773C" w:rsidR="008322CB" w:rsidRPr="009916D3" w:rsidRDefault="008322CB" w:rsidP="008322C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25</w:t>
            </w:r>
            <w:r w:rsidRPr="008322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w:t>
            </w:r>
            <w:r w:rsidRPr="008322C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vertAlign w:val="superscript"/>
              </w:rPr>
              <w:t>***</w:t>
            </w:r>
          </w:p>
        </w:tc>
        <w:tc>
          <w:tcPr>
            <w:tcW w:w="468" w:type="pct"/>
            <w:tcBorders>
              <w:top w:val="nil"/>
              <w:left w:val="nil"/>
              <w:bottom w:val="nil"/>
              <w:right w:val="nil"/>
            </w:tcBorders>
          </w:tcPr>
          <w:p w14:paraId="0E47AD26" w14:textId="22B2115C" w:rsidR="008322CB" w:rsidRPr="009916D3" w:rsidRDefault="008322CB" w:rsidP="008322CB">
            <w:pPr>
              <w:spacing w:after="0" w:line="360" w:lineRule="auto"/>
              <w:rPr>
                <w:rFonts w:ascii="Times New Roman" w:eastAsia="Times New Roman" w:hAnsi="Times New Roman" w:cs="Times New Roman"/>
                <w:sz w:val="24"/>
                <w:szCs w:val="24"/>
              </w:rPr>
            </w:pPr>
          </w:p>
        </w:tc>
      </w:tr>
      <w:tr w:rsidR="008322CB" w:rsidRPr="009916D3" w14:paraId="38A15C4F" w14:textId="6ECA3A62" w:rsidTr="008322CB">
        <w:trPr>
          <w:trHeight w:val="279"/>
        </w:trPr>
        <w:tc>
          <w:tcPr>
            <w:tcW w:w="2306" w:type="pct"/>
            <w:tcBorders>
              <w:top w:val="nil"/>
              <w:left w:val="nil"/>
              <w:bottom w:val="nil"/>
              <w:right w:val="nil"/>
            </w:tcBorders>
            <w:shd w:val="clear" w:color="auto" w:fill="auto"/>
            <w:noWrap/>
            <w:vAlign w:val="bottom"/>
            <w:hideMark/>
          </w:tcPr>
          <w:p w14:paraId="79B9A3A0"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w:t>
            </w:r>
            <w:r w:rsidRPr="009916D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ASE x </w:t>
            </w:r>
            <w:proofErr w:type="spellStart"/>
            <w:r>
              <w:rPr>
                <w:rFonts w:ascii="Times New Roman" w:eastAsia="Times New Roman" w:hAnsi="Times New Roman" w:cs="Times New Roman"/>
                <w:color w:val="000000"/>
                <w:sz w:val="24"/>
                <w:szCs w:val="24"/>
              </w:rPr>
              <w:t>NegComExp</w:t>
            </w:r>
            <w:proofErr w:type="spellEnd"/>
          </w:p>
        </w:tc>
        <w:tc>
          <w:tcPr>
            <w:tcW w:w="397" w:type="pct"/>
            <w:tcBorders>
              <w:top w:val="nil"/>
              <w:left w:val="nil"/>
              <w:bottom w:val="nil"/>
              <w:right w:val="nil"/>
            </w:tcBorders>
            <w:shd w:val="clear" w:color="auto" w:fill="auto"/>
            <w:noWrap/>
            <w:vAlign w:val="bottom"/>
            <w:hideMark/>
          </w:tcPr>
          <w:p w14:paraId="61C733A6"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60</w:t>
            </w:r>
          </w:p>
        </w:tc>
        <w:tc>
          <w:tcPr>
            <w:tcW w:w="419" w:type="pct"/>
            <w:tcBorders>
              <w:top w:val="nil"/>
              <w:left w:val="nil"/>
              <w:bottom w:val="nil"/>
              <w:right w:val="nil"/>
            </w:tcBorders>
            <w:shd w:val="clear" w:color="auto" w:fill="auto"/>
            <w:noWrap/>
            <w:vAlign w:val="bottom"/>
            <w:hideMark/>
          </w:tcPr>
          <w:p w14:paraId="32155154"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46</w:t>
            </w:r>
          </w:p>
        </w:tc>
        <w:tc>
          <w:tcPr>
            <w:tcW w:w="470" w:type="pct"/>
            <w:tcBorders>
              <w:top w:val="nil"/>
              <w:left w:val="nil"/>
              <w:bottom w:val="nil"/>
              <w:right w:val="nil"/>
            </w:tcBorders>
            <w:shd w:val="clear" w:color="auto" w:fill="auto"/>
            <w:noWrap/>
            <w:vAlign w:val="bottom"/>
            <w:hideMark/>
          </w:tcPr>
          <w:p w14:paraId="76DDDE2D" w14:textId="77777777" w:rsidR="008322CB" w:rsidRPr="00E6494F" w:rsidRDefault="008322CB" w:rsidP="008322CB">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vertAlign w:val="superscript"/>
              </w:rPr>
              <w:t>*</w:t>
            </w:r>
          </w:p>
        </w:tc>
        <w:tc>
          <w:tcPr>
            <w:tcW w:w="470" w:type="pct"/>
            <w:tcBorders>
              <w:top w:val="nil"/>
              <w:left w:val="nil"/>
              <w:bottom w:val="nil"/>
              <w:right w:val="nil"/>
            </w:tcBorders>
            <w:vAlign w:val="bottom"/>
          </w:tcPr>
          <w:p w14:paraId="317631C7" w14:textId="77777777" w:rsidR="008322CB"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1E605D1C" w14:textId="77777777" w:rsidR="008322CB" w:rsidRDefault="008322CB" w:rsidP="008322CB">
            <w:pPr>
              <w:spacing w:after="0" w:line="360" w:lineRule="auto"/>
              <w:rPr>
                <w:rFonts w:ascii="Times New Roman" w:eastAsia="Times New Roman" w:hAnsi="Times New Roman" w:cs="Times New Roman"/>
                <w:color w:val="000000"/>
                <w:sz w:val="24"/>
                <w:szCs w:val="24"/>
              </w:rPr>
            </w:pPr>
          </w:p>
        </w:tc>
        <w:tc>
          <w:tcPr>
            <w:tcW w:w="468" w:type="pct"/>
            <w:tcBorders>
              <w:top w:val="nil"/>
              <w:left w:val="nil"/>
              <w:bottom w:val="nil"/>
              <w:right w:val="nil"/>
            </w:tcBorders>
          </w:tcPr>
          <w:p w14:paraId="5F2EA88D" w14:textId="1740F14F" w:rsidR="008322CB" w:rsidRDefault="008322CB" w:rsidP="008322CB">
            <w:pPr>
              <w:spacing w:after="0" w:line="360" w:lineRule="auto"/>
              <w:rPr>
                <w:rFonts w:ascii="Times New Roman" w:eastAsia="Times New Roman" w:hAnsi="Times New Roman" w:cs="Times New Roman"/>
                <w:color w:val="000000"/>
                <w:sz w:val="24"/>
                <w:szCs w:val="24"/>
              </w:rPr>
            </w:pPr>
          </w:p>
        </w:tc>
      </w:tr>
      <w:tr w:rsidR="008322CB" w:rsidRPr="009916D3" w14:paraId="54051BEE" w14:textId="1C05193E" w:rsidTr="008322CB">
        <w:trPr>
          <w:trHeight w:val="279"/>
        </w:trPr>
        <w:tc>
          <w:tcPr>
            <w:tcW w:w="2306" w:type="pct"/>
            <w:tcBorders>
              <w:top w:val="nil"/>
              <w:left w:val="nil"/>
              <w:bottom w:val="nil"/>
              <w:right w:val="nil"/>
            </w:tcBorders>
            <w:shd w:val="clear" w:color="auto" w:fill="auto"/>
            <w:noWrap/>
            <w:vAlign w:val="bottom"/>
          </w:tcPr>
          <w:p w14:paraId="215F1533" w14:textId="77777777" w:rsidR="008322CB" w:rsidRPr="009916D3" w:rsidRDefault="008322CB" w:rsidP="008322CB">
            <w:pPr>
              <w:spacing w:line="360" w:lineRule="auto"/>
              <w:rPr>
                <w:rFonts w:ascii="Times New Roman" w:eastAsia="Times New Roman" w:hAnsi="Times New Roman" w:cs="Times New Roman"/>
                <w:color w:val="000000"/>
                <w:sz w:val="24"/>
                <w:szCs w:val="24"/>
              </w:rPr>
            </w:pPr>
          </w:p>
        </w:tc>
        <w:tc>
          <w:tcPr>
            <w:tcW w:w="397" w:type="pct"/>
            <w:tcBorders>
              <w:top w:val="nil"/>
              <w:left w:val="nil"/>
              <w:bottom w:val="nil"/>
              <w:right w:val="nil"/>
            </w:tcBorders>
            <w:shd w:val="clear" w:color="auto" w:fill="auto"/>
            <w:noWrap/>
            <w:vAlign w:val="bottom"/>
          </w:tcPr>
          <w:p w14:paraId="57BCF87A"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p w14:paraId="07954DF2"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tc>
        <w:tc>
          <w:tcPr>
            <w:tcW w:w="419" w:type="pct"/>
            <w:tcBorders>
              <w:top w:val="nil"/>
              <w:left w:val="nil"/>
              <w:bottom w:val="nil"/>
              <w:right w:val="nil"/>
            </w:tcBorders>
            <w:shd w:val="clear" w:color="auto" w:fill="auto"/>
            <w:noWrap/>
            <w:vAlign w:val="bottom"/>
          </w:tcPr>
          <w:p w14:paraId="05DBE66E"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shd w:val="clear" w:color="auto" w:fill="auto"/>
            <w:noWrap/>
            <w:vAlign w:val="bottom"/>
          </w:tcPr>
          <w:p w14:paraId="6023AF33"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58810F76"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6A3AFD81" w14:textId="77777777" w:rsidR="008322CB" w:rsidRPr="009916D3" w:rsidRDefault="008322CB" w:rsidP="008322CB">
            <w:pPr>
              <w:spacing w:after="0" w:line="360" w:lineRule="auto"/>
              <w:rPr>
                <w:rFonts w:ascii="Times New Roman" w:eastAsia="Times New Roman" w:hAnsi="Times New Roman" w:cs="Times New Roman"/>
                <w:color w:val="000000"/>
                <w:sz w:val="24"/>
                <w:szCs w:val="24"/>
              </w:rPr>
            </w:pPr>
          </w:p>
        </w:tc>
        <w:tc>
          <w:tcPr>
            <w:tcW w:w="468" w:type="pct"/>
            <w:tcBorders>
              <w:top w:val="nil"/>
              <w:left w:val="nil"/>
              <w:bottom w:val="nil"/>
              <w:right w:val="nil"/>
            </w:tcBorders>
          </w:tcPr>
          <w:p w14:paraId="0AA62835" w14:textId="71E0CF63" w:rsidR="008322CB" w:rsidRPr="009916D3" w:rsidRDefault="008322CB" w:rsidP="008322CB">
            <w:pPr>
              <w:spacing w:after="0" w:line="360" w:lineRule="auto"/>
              <w:rPr>
                <w:rFonts w:ascii="Times New Roman" w:eastAsia="Times New Roman" w:hAnsi="Times New Roman" w:cs="Times New Roman"/>
                <w:color w:val="000000"/>
                <w:sz w:val="24"/>
                <w:szCs w:val="24"/>
              </w:rPr>
            </w:pPr>
          </w:p>
        </w:tc>
      </w:tr>
    </w:tbl>
    <w:p w14:paraId="6358DA6C" w14:textId="77777777" w:rsidR="004D06CA" w:rsidRPr="009916D3" w:rsidRDefault="004D06CA" w:rsidP="004D06CA">
      <w:pPr>
        <w:spacing w:line="360" w:lineRule="auto"/>
        <w:rPr>
          <w:rFonts w:ascii="Times New Roman" w:hAnsi="Times New Roman" w:cs="Times New Roman"/>
          <w:sz w:val="24"/>
          <w:szCs w:val="24"/>
        </w:rPr>
      </w:pPr>
    </w:p>
    <w:p w14:paraId="62C051C6" w14:textId="77777777" w:rsidR="004D06CA" w:rsidRPr="009916D3" w:rsidRDefault="004D06CA" w:rsidP="004D06CA">
      <w:pPr>
        <w:spacing w:line="36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070E1264" w14:textId="77777777" w:rsidR="004D06CA" w:rsidRPr="009916D3" w:rsidRDefault="004D06CA" w:rsidP="004D06CA">
      <w:pPr>
        <w:tabs>
          <w:tab w:val="left" w:pos="1305"/>
        </w:tabs>
        <w:spacing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41E44AAA"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w:t>
      </w:r>
    </w:p>
    <w:p w14:paraId="6E112868"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ASE = Academic self-esteem; </w:t>
      </w:r>
      <w:proofErr w:type="spellStart"/>
      <w:r>
        <w:rPr>
          <w:rFonts w:ascii="Times New Roman" w:eastAsia="Times New Roman" w:hAnsi="Times New Roman" w:cs="Times New Roman"/>
          <w:color w:val="000000"/>
          <w:sz w:val="24"/>
          <w:szCs w:val="24"/>
        </w:rPr>
        <w:t>NegComExp</w:t>
      </w:r>
      <w:proofErr w:type="spellEnd"/>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Negative Community Experiences</w:t>
      </w:r>
    </w:p>
    <w:p w14:paraId="23481704"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p w14:paraId="1FA7CA66" w14:textId="7AAD45D7" w:rsidR="004D06CA" w:rsidRPr="00B8556C" w:rsidRDefault="004D06CA" w:rsidP="004D06CA">
      <w:pPr>
        <w:spacing w:after="0" w:line="480" w:lineRule="auto"/>
        <w:rPr>
          <w:rFonts w:ascii="Times New Roman" w:eastAsia="Times New Roman" w:hAnsi="Times New Roman" w:cs="Times New Roman"/>
          <w:i/>
          <w:iCs/>
          <w:color w:val="000000"/>
          <w:sz w:val="24"/>
          <w:szCs w:val="24"/>
        </w:rPr>
      </w:pPr>
      <w:r>
        <w:rPr>
          <w:rFonts w:ascii="Times New Roman" w:hAnsi="Times New Roman" w:cs="Times New Roman"/>
          <w:sz w:val="24"/>
          <w:szCs w:val="24"/>
        </w:rPr>
        <w:lastRenderedPageBreak/>
        <w:t xml:space="preserve">Table 3B. </w:t>
      </w:r>
      <w:r w:rsidRPr="00E51057">
        <w:rPr>
          <w:rFonts w:ascii="Times New Roman" w:eastAsia="Times New Roman" w:hAnsi="Times New Roman" w:cs="Times New Roman"/>
          <w:i/>
          <w:iCs/>
          <w:color w:val="000000"/>
          <w:sz w:val="24"/>
          <w:szCs w:val="24"/>
        </w:rPr>
        <w:t xml:space="preserve">A Two-Way Interaction of Academic Self-Esteem × </w:t>
      </w:r>
      <w:r>
        <w:rPr>
          <w:rFonts w:ascii="Times New Roman" w:eastAsia="Times New Roman" w:hAnsi="Times New Roman" w:cs="Times New Roman"/>
          <w:i/>
          <w:iCs/>
          <w:color w:val="000000"/>
          <w:sz w:val="24"/>
          <w:szCs w:val="24"/>
        </w:rPr>
        <w:t xml:space="preserve">Negative Community Experiences </w:t>
      </w:r>
      <w:r w:rsidRPr="00E51057">
        <w:rPr>
          <w:rFonts w:ascii="Times New Roman" w:eastAsia="Times New Roman" w:hAnsi="Times New Roman" w:cs="Times New Roman"/>
          <w:i/>
          <w:iCs/>
          <w:color w:val="000000"/>
          <w:sz w:val="24"/>
          <w:szCs w:val="24"/>
        </w:rPr>
        <w:t xml:space="preserve">on </w:t>
      </w:r>
      <w:r>
        <w:rPr>
          <w:rFonts w:ascii="Times New Roman" w:eastAsia="Times New Roman" w:hAnsi="Times New Roman" w:cs="Times New Roman"/>
          <w:i/>
          <w:iCs/>
          <w:color w:val="000000"/>
          <w:sz w:val="24"/>
          <w:szCs w:val="24"/>
        </w:rPr>
        <w:t xml:space="preserve">Achievement for </w:t>
      </w:r>
      <w:r w:rsidR="001E6464">
        <w:rPr>
          <w:rFonts w:ascii="Times New Roman" w:eastAsia="Times New Roman" w:hAnsi="Times New Roman" w:cs="Times New Roman"/>
          <w:i/>
          <w:iCs/>
          <w:color w:val="000000"/>
          <w:sz w:val="24"/>
          <w:szCs w:val="24"/>
        </w:rPr>
        <w:t>Boys</w:t>
      </w:r>
    </w:p>
    <w:tbl>
      <w:tblPr>
        <w:tblpPr w:leftFromText="180" w:rightFromText="180" w:vertAnchor="text" w:horzAnchor="margin" w:tblpY="-19"/>
        <w:tblW w:w="4671" w:type="pct"/>
        <w:tblLayout w:type="fixed"/>
        <w:tblLook w:val="04A0" w:firstRow="1" w:lastRow="0" w:firstColumn="1" w:lastColumn="0" w:noHBand="0" w:noVBand="1"/>
      </w:tblPr>
      <w:tblGrid>
        <w:gridCol w:w="4450"/>
        <w:gridCol w:w="766"/>
        <w:gridCol w:w="808"/>
        <w:gridCol w:w="904"/>
        <w:gridCol w:w="908"/>
        <w:gridCol w:w="908"/>
      </w:tblGrid>
      <w:tr w:rsidR="00264115" w:rsidRPr="00B8556C" w14:paraId="77DBE5BF" w14:textId="4D540132" w:rsidTr="00264115">
        <w:trPr>
          <w:trHeight w:val="293"/>
        </w:trPr>
        <w:tc>
          <w:tcPr>
            <w:tcW w:w="2545" w:type="pct"/>
            <w:tcBorders>
              <w:top w:val="nil"/>
              <w:left w:val="nil"/>
              <w:bottom w:val="single" w:sz="4" w:space="0" w:color="auto"/>
              <w:right w:val="nil"/>
            </w:tcBorders>
            <w:shd w:val="clear" w:color="auto" w:fill="auto"/>
            <w:noWrap/>
            <w:vAlign w:val="bottom"/>
            <w:hideMark/>
          </w:tcPr>
          <w:p w14:paraId="030C6BA6" w14:textId="77777777" w:rsidR="00264115" w:rsidRPr="00B8556C" w:rsidRDefault="00264115" w:rsidP="00264115">
            <w:pPr>
              <w:spacing w:after="0" w:line="480" w:lineRule="auto"/>
              <w:jc w:val="center"/>
              <w:rPr>
                <w:rFonts w:ascii="Times New Roman" w:eastAsia="Times New Roman" w:hAnsi="Times New Roman" w:cs="Times New Roman"/>
                <w:i/>
                <w:iCs/>
                <w:color w:val="000000"/>
                <w:sz w:val="24"/>
                <w:szCs w:val="24"/>
              </w:rPr>
            </w:pPr>
            <w:r w:rsidRPr="00B8556C">
              <w:rPr>
                <w:rFonts w:ascii="Times New Roman" w:eastAsia="Times New Roman" w:hAnsi="Times New Roman" w:cs="Times New Roman"/>
                <w:i/>
                <w:iCs/>
                <w:color w:val="000000"/>
                <w:sz w:val="24"/>
                <w:szCs w:val="24"/>
              </w:rPr>
              <w:t>Step</w:t>
            </w:r>
          </w:p>
        </w:tc>
        <w:tc>
          <w:tcPr>
            <w:tcW w:w="438" w:type="pct"/>
            <w:tcBorders>
              <w:top w:val="nil"/>
              <w:left w:val="nil"/>
              <w:bottom w:val="single" w:sz="4" w:space="0" w:color="auto"/>
              <w:right w:val="nil"/>
            </w:tcBorders>
            <w:shd w:val="clear" w:color="auto" w:fill="auto"/>
            <w:noWrap/>
            <w:vAlign w:val="bottom"/>
            <w:hideMark/>
          </w:tcPr>
          <w:p w14:paraId="0E8A6273" w14:textId="77777777" w:rsidR="00264115" w:rsidRPr="00B8556C" w:rsidRDefault="00264115" w:rsidP="00264115">
            <w:pPr>
              <w:spacing w:after="0" w:line="480" w:lineRule="auto"/>
              <w:rPr>
                <w:rFonts w:ascii="Times New Roman" w:eastAsia="Times New Roman" w:hAnsi="Times New Roman" w:cs="Times New Roman"/>
                <w:i/>
                <w:iCs/>
                <w:color w:val="000000"/>
                <w:sz w:val="24"/>
                <w:szCs w:val="24"/>
              </w:rPr>
            </w:pPr>
            <w:r w:rsidRPr="00B8556C">
              <w:rPr>
                <w:rFonts w:ascii="Times New Roman" w:eastAsia="Times New Roman" w:hAnsi="Times New Roman" w:cs="Times New Roman"/>
                <w:i/>
                <w:iCs/>
                <w:color w:val="000000"/>
                <w:sz w:val="24"/>
                <w:szCs w:val="24"/>
              </w:rPr>
              <w:t>B</w:t>
            </w:r>
          </w:p>
        </w:tc>
        <w:tc>
          <w:tcPr>
            <w:tcW w:w="462" w:type="pct"/>
            <w:tcBorders>
              <w:top w:val="nil"/>
              <w:left w:val="nil"/>
              <w:bottom w:val="single" w:sz="4" w:space="0" w:color="auto"/>
              <w:right w:val="nil"/>
            </w:tcBorders>
            <w:shd w:val="clear" w:color="auto" w:fill="auto"/>
            <w:noWrap/>
            <w:vAlign w:val="bottom"/>
            <w:hideMark/>
          </w:tcPr>
          <w:p w14:paraId="6DEF9085" w14:textId="77777777" w:rsidR="00264115" w:rsidRPr="00B8556C" w:rsidRDefault="00264115" w:rsidP="00264115">
            <w:pPr>
              <w:spacing w:after="0" w:line="480" w:lineRule="auto"/>
              <w:rPr>
                <w:rFonts w:ascii="Times New Roman" w:eastAsia="Times New Roman" w:hAnsi="Times New Roman" w:cs="Times New Roman"/>
                <w:i/>
                <w:iCs/>
                <w:color w:val="000000"/>
                <w:sz w:val="24"/>
                <w:szCs w:val="24"/>
              </w:rPr>
            </w:pPr>
            <w:proofErr w:type="gramStart"/>
            <w:r w:rsidRPr="00B8556C">
              <w:rPr>
                <w:rFonts w:ascii="Times New Roman" w:eastAsia="Times New Roman" w:hAnsi="Times New Roman" w:cs="Times New Roman"/>
                <w:i/>
                <w:iCs/>
                <w:color w:val="000000"/>
                <w:sz w:val="24"/>
                <w:szCs w:val="24"/>
              </w:rPr>
              <w:t>SE  B</w:t>
            </w:r>
            <w:proofErr w:type="gramEnd"/>
          </w:p>
        </w:tc>
        <w:tc>
          <w:tcPr>
            <w:tcW w:w="517" w:type="pct"/>
            <w:tcBorders>
              <w:top w:val="nil"/>
              <w:left w:val="nil"/>
              <w:bottom w:val="single" w:sz="4" w:space="0" w:color="auto"/>
              <w:right w:val="nil"/>
            </w:tcBorders>
            <w:shd w:val="clear" w:color="auto" w:fill="auto"/>
            <w:noWrap/>
            <w:vAlign w:val="bottom"/>
            <w:hideMark/>
          </w:tcPr>
          <w:p w14:paraId="1A883EBF" w14:textId="77777777" w:rsidR="00264115" w:rsidRPr="00B8556C" w:rsidRDefault="00264115" w:rsidP="00264115">
            <w:pPr>
              <w:spacing w:after="0" w:line="480" w:lineRule="auto"/>
              <w:rPr>
                <w:rFonts w:ascii="Times New Roman" w:eastAsia="Times New Roman" w:hAnsi="Times New Roman" w:cs="Times New Roman"/>
                <w:i/>
                <w:iCs/>
                <w:color w:val="000000"/>
                <w:sz w:val="24"/>
                <w:szCs w:val="24"/>
              </w:rPr>
            </w:pPr>
            <w:r w:rsidRPr="00B8556C">
              <w:rPr>
                <w:rFonts w:ascii="Times New Roman" w:eastAsia="Times New Roman" w:hAnsi="Times New Roman" w:cs="Times New Roman"/>
                <w:i/>
                <w:iCs/>
                <w:color w:val="000000"/>
                <w:sz w:val="24"/>
                <w:szCs w:val="24"/>
              </w:rPr>
              <w:t>β</w:t>
            </w:r>
          </w:p>
        </w:tc>
        <w:tc>
          <w:tcPr>
            <w:tcW w:w="519" w:type="pct"/>
            <w:tcBorders>
              <w:bottom w:val="single" w:sz="4" w:space="0" w:color="auto"/>
            </w:tcBorders>
            <w:vAlign w:val="bottom"/>
          </w:tcPr>
          <w:p w14:paraId="2ABEC0B2" w14:textId="74D9EE99" w:rsidR="00264115" w:rsidRPr="00B8556C" w:rsidRDefault="00264115" w:rsidP="00264115">
            <w:r w:rsidRPr="009E35C1">
              <w:rPr>
                <w:rFonts w:ascii="Times New Roman" w:eastAsia="Times New Roman" w:hAnsi="Times New Roman" w:cs="Times New Roman"/>
                <w:i/>
                <w:iCs/>
                <w:color w:val="000000"/>
                <w:sz w:val="24"/>
                <w:szCs w:val="24"/>
              </w:rPr>
              <w:t>ΔR²</w:t>
            </w:r>
          </w:p>
        </w:tc>
        <w:tc>
          <w:tcPr>
            <w:tcW w:w="519" w:type="pct"/>
            <w:tcBorders>
              <w:bottom w:val="single" w:sz="4" w:space="0" w:color="auto"/>
            </w:tcBorders>
            <w:vAlign w:val="bottom"/>
          </w:tcPr>
          <w:p w14:paraId="72F324DC" w14:textId="67A36C53" w:rsidR="00264115" w:rsidRPr="00B8556C" w:rsidRDefault="00264115" w:rsidP="00264115">
            <w:r w:rsidRPr="009E35C1">
              <w:rPr>
                <w:rFonts w:ascii="Times New Roman" w:eastAsia="Times New Roman" w:hAnsi="Times New Roman" w:cs="Times New Roman"/>
                <w:i/>
                <w:iCs/>
                <w:color w:val="000000"/>
                <w:sz w:val="24"/>
                <w:szCs w:val="24"/>
              </w:rPr>
              <w:t>F</w:t>
            </w:r>
          </w:p>
        </w:tc>
      </w:tr>
      <w:tr w:rsidR="00264115" w:rsidRPr="00B8556C" w14:paraId="75AF59A7" w14:textId="037F9907" w:rsidTr="00264115">
        <w:trPr>
          <w:trHeight w:val="279"/>
        </w:trPr>
        <w:tc>
          <w:tcPr>
            <w:tcW w:w="2545" w:type="pct"/>
            <w:tcBorders>
              <w:top w:val="nil"/>
              <w:left w:val="nil"/>
              <w:bottom w:val="nil"/>
              <w:right w:val="nil"/>
            </w:tcBorders>
            <w:shd w:val="clear" w:color="auto" w:fill="auto"/>
            <w:noWrap/>
            <w:vAlign w:val="bottom"/>
            <w:hideMark/>
          </w:tcPr>
          <w:p w14:paraId="4A09D1B6" w14:textId="77777777" w:rsidR="00264115" w:rsidRPr="00B8556C" w:rsidRDefault="00264115" w:rsidP="00264115">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Step 1 (control variables)</w:t>
            </w:r>
          </w:p>
        </w:tc>
        <w:tc>
          <w:tcPr>
            <w:tcW w:w="438" w:type="pct"/>
            <w:tcBorders>
              <w:top w:val="nil"/>
              <w:left w:val="nil"/>
              <w:bottom w:val="nil"/>
              <w:right w:val="nil"/>
            </w:tcBorders>
            <w:shd w:val="clear" w:color="auto" w:fill="auto"/>
            <w:noWrap/>
            <w:vAlign w:val="bottom"/>
            <w:hideMark/>
          </w:tcPr>
          <w:p w14:paraId="75BF20BC" w14:textId="77777777" w:rsidR="00264115" w:rsidRPr="00B8556C" w:rsidRDefault="00264115" w:rsidP="00264115">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 </w:t>
            </w:r>
          </w:p>
        </w:tc>
        <w:tc>
          <w:tcPr>
            <w:tcW w:w="462" w:type="pct"/>
            <w:tcBorders>
              <w:top w:val="nil"/>
              <w:left w:val="nil"/>
              <w:bottom w:val="nil"/>
              <w:right w:val="nil"/>
            </w:tcBorders>
            <w:shd w:val="clear" w:color="auto" w:fill="auto"/>
            <w:noWrap/>
            <w:vAlign w:val="bottom"/>
            <w:hideMark/>
          </w:tcPr>
          <w:p w14:paraId="4057C289" w14:textId="77777777" w:rsidR="00264115" w:rsidRPr="00B8556C" w:rsidRDefault="00264115" w:rsidP="00264115">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 </w:t>
            </w:r>
          </w:p>
        </w:tc>
        <w:tc>
          <w:tcPr>
            <w:tcW w:w="517" w:type="pct"/>
            <w:tcBorders>
              <w:top w:val="single" w:sz="4" w:space="0" w:color="auto"/>
              <w:left w:val="nil"/>
              <w:bottom w:val="nil"/>
              <w:right w:val="nil"/>
            </w:tcBorders>
            <w:shd w:val="clear" w:color="auto" w:fill="auto"/>
            <w:noWrap/>
            <w:vAlign w:val="bottom"/>
            <w:hideMark/>
          </w:tcPr>
          <w:p w14:paraId="01CECD87" w14:textId="77777777" w:rsidR="00264115" w:rsidRPr="00B8556C" w:rsidRDefault="00264115" w:rsidP="00264115">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 </w:t>
            </w:r>
          </w:p>
        </w:tc>
        <w:tc>
          <w:tcPr>
            <w:tcW w:w="519" w:type="pct"/>
            <w:tcBorders>
              <w:top w:val="single" w:sz="4" w:space="0" w:color="auto"/>
            </w:tcBorders>
            <w:vAlign w:val="bottom"/>
          </w:tcPr>
          <w:p w14:paraId="511E5219" w14:textId="3CCDF0F9" w:rsidR="00264115" w:rsidRPr="00B8556C" w:rsidRDefault="00264115" w:rsidP="00264115">
            <w:r w:rsidRPr="008322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w:t>
            </w:r>
            <w:r w:rsidR="007671C5">
              <w:rPr>
                <w:rFonts w:ascii="Times New Roman" w:eastAsia="Times New Roman" w:hAnsi="Times New Roman" w:cs="Times New Roman"/>
                <w:color w:val="000000"/>
                <w:sz w:val="20"/>
                <w:szCs w:val="20"/>
              </w:rPr>
              <w:t>3</w:t>
            </w:r>
          </w:p>
        </w:tc>
        <w:tc>
          <w:tcPr>
            <w:tcW w:w="519" w:type="pct"/>
            <w:tcBorders>
              <w:top w:val="single" w:sz="4" w:space="0" w:color="auto"/>
            </w:tcBorders>
            <w:vAlign w:val="bottom"/>
          </w:tcPr>
          <w:p w14:paraId="13405789" w14:textId="710534F4" w:rsidR="00264115" w:rsidRPr="00B8556C" w:rsidRDefault="007671C5" w:rsidP="00264115">
            <w:r>
              <w:rPr>
                <w:rFonts w:ascii="Times New Roman" w:eastAsia="Times New Roman" w:hAnsi="Times New Roman" w:cs="Times New Roman"/>
                <w:color w:val="000000"/>
                <w:sz w:val="20"/>
                <w:szCs w:val="20"/>
              </w:rPr>
              <w:t>26.85</w:t>
            </w:r>
            <w:r w:rsidR="00264115" w:rsidRPr="008322CB">
              <w:rPr>
                <w:rFonts w:ascii="Times New Roman" w:eastAsia="Times New Roman" w:hAnsi="Times New Roman" w:cs="Times New Roman"/>
                <w:color w:val="000000"/>
                <w:sz w:val="20"/>
                <w:szCs w:val="20"/>
                <w:vertAlign w:val="superscript"/>
              </w:rPr>
              <w:t>**</w:t>
            </w:r>
            <w:r w:rsidR="00264115">
              <w:rPr>
                <w:rFonts w:ascii="Times New Roman" w:eastAsia="Times New Roman" w:hAnsi="Times New Roman" w:cs="Times New Roman"/>
                <w:color w:val="000000"/>
                <w:sz w:val="20"/>
                <w:szCs w:val="20"/>
                <w:vertAlign w:val="superscript"/>
              </w:rPr>
              <w:t>*</w:t>
            </w:r>
          </w:p>
        </w:tc>
      </w:tr>
      <w:tr w:rsidR="00264115" w:rsidRPr="00B8556C" w14:paraId="64C84BB0" w14:textId="26EBEB64" w:rsidTr="00264115">
        <w:trPr>
          <w:trHeight w:val="279"/>
        </w:trPr>
        <w:tc>
          <w:tcPr>
            <w:tcW w:w="2545" w:type="pct"/>
            <w:tcBorders>
              <w:top w:val="nil"/>
              <w:left w:val="nil"/>
              <w:bottom w:val="nil"/>
              <w:right w:val="nil"/>
            </w:tcBorders>
            <w:shd w:val="clear" w:color="auto" w:fill="auto"/>
            <w:noWrap/>
            <w:vAlign w:val="bottom"/>
            <w:hideMark/>
          </w:tcPr>
          <w:p w14:paraId="630F62EA" w14:textId="77777777" w:rsidR="00264115" w:rsidRPr="00B8556C" w:rsidRDefault="00264115" w:rsidP="00264115">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ASE</w:t>
            </w:r>
          </w:p>
        </w:tc>
        <w:tc>
          <w:tcPr>
            <w:tcW w:w="438" w:type="pct"/>
            <w:tcBorders>
              <w:top w:val="nil"/>
              <w:left w:val="nil"/>
              <w:bottom w:val="nil"/>
              <w:right w:val="nil"/>
            </w:tcBorders>
            <w:shd w:val="clear" w:color="auto" w:fill="auto"/>
            <w:noWrap/>
            <w:vAlign w:val="bottom"/>
            <w:hideMark/>
          </w:tcPr>
          <w:p w14:paraId="60529687" w14:textId="77777777" w:rsidR="00264115" w:rsidRPr="00B8556C" w:rsidRDefault="00264115" w:rsidP="00264115">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w:t>
            </w:r>
          </w:p>
        </w:tc>
        <w:tc>
          <w:tcPr>
            <w:tcW w:w="462" w:type="pct"/>
            <w:tcBorders>
              <w:top w:val="nil"/>
              <w:left w:val="nil"/>
              <w:bottom w:val="nil"/>
              <w:right w:val="nil"/>
            </w:tcBorders>
            <w:shd w:val="clear" w:color="auto" w:fill="auto"/>
            <w:noWrap/>
            <w:vAlign w:val="bottom"/>
            <w:hideMark/>
          </w:tcPr>
          <w:p w14:paraId="5B65ABFB" w14:textId="77777777" w:rsidR="00264115" w:rsidRPr="00B8556C" w:rsidRDefault="00264115" w:rsidP="00264115">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71</w:t>
            </w:r>
          </w:p>
        </w:tc>
        <w:tc>
          <w:tcPr>
            <w:tcW w:w="517" w:type="pct"/>
            <w:tcBorders>
              <w:top w:val="nil"/>
              <w:left w:val="nil"/>
              <w:bottom w:val="nil"/>
              <w:right w:val="nil"/>
            </w:tcBorders>
            <w:shd w:val="clear" w:color="auto" w:fill="auto"/>
            <w:noWrap/>
            <w:vAlign w:val="bottom"/>
            <w:hideMark/>
          </w:tcPr>
          <w:p w14:paraId="6683AE72" w14:textId="77777777" w:rsidR="00264115" w:rsidRPr="00613EA7" w:rsidRDefault="00264115" w:rsidP="00264115">
            <w:pPr>
              <w:spacing w:after="0" w:line="480" w:lineRule="auto"/>
              <w:ind w:right="-176"/>
              <w:rPr>
                <w:rFonts w:ascii="Times New Roman" w:eastAsia="Times New Roman" w:hAnsi="Times New Roman" w:cs="Times New Roman"/>
                <w:color w:val="000000"/>
                <w:sz w:val="24"/>
                <w:szCs w:val="24"/>
                <w:vertAlign w:val="superscript"/>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58</w:t>
            </w:r>
            <w:r>
              <w:rPr>
                <w:rFonts w:ascii="Times New Roman" w:eastAsia="Times New Roman" w:hAnsi="Times New Roman" w:cs="Times New Roman"/>
                <w:color w:val="000000"/>
                <w:sz w:val="24"/>
                <w:szCs w:val="24"/>
                <w:vertAlign w:val="superscript"/>
              </w:rPr>
              <w:t>***</w:t>
            </w:r>
          </w:p>
        </w:tc>
        <w:tc>
          <w:tcPr>
            <w:tcW w:w="519" w:type="pct"/>
            <w:vAlign w:val="bottom"/>
          </w:tcPr>
          <w:p w14:paraId="43B22548" w14:textId="77777777" w:rsidR="00264115" w:rsidRPr="00B8556C" w:rsidRDefault="00264115" w:rsidP="00264115"/>
        </w:tc>
        <w:tc>
          <w:tcPr>
            <w:tcW w:w="519" w:type="pct"/>
            <w:vAlign w:val="bottom"/>
          </w:tcPr>
          <w:p w14:paraId="244D1FB6" w14:textId="77777777" w:rsidR="00264115" w:rsidRPr="00B8556C" w:rsidRDefault="00264115" w:rsidP="00264115"/>
        </w:tc>
      </w:tr>
      <w:tr w:rsidR="00264115" w:rsidRPr="00B8556C" w14:paraId="6AA914F7" w14:textId="3DC659D1" w:rsidTr="00264115">
        <w:trPr>
          <w:trHeight w:val="279"/>
        </w:trPr>
        <w:tc>
          <w:tcPr>
            <w:tcW w:w="2545" w:type="pct"/>
            <w:tcBorders>
              <w:top w:val="nil"/>
              <w:left w:val="nil"/>
              <w:bottom w:val="nil"/>
              <w:right w:val="nil"/>
            </w:tcBorders>
            <w:shd w:val="clear" w:color="auto" w:fill="auto"/>
            <w:noWrap/>
            <w:vAlign w:val="bottom"/>
            <w:hideMark/>
          </w:tcPr>
          <w:p w14:paraId="730C9DF0" w14:textId="77777777" w:rsidR="00264115" w:rsidRPr="00B8556C" w:rsidRDefault="00264115" w:rsidP="00264115">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NegComExp</w:t>
            </w:r>
            <w:proofErr w:type="spellEnd"/>
          </w:p>
        </w:tc>
        <w:tc>
          <w:tcPr>
            <w:tcW w:w="438" w:type="pct"/>
            <w:tcBorders>
              <w:top w:val="nil"/>
              <w:left w:val="nil"/>
              <w:bottom w:val="nil"/>
              <w:right w:val="nil"/>
            </w:tcBorders>
            <w:shd w:val="clear" w:color="auto" w:fill="auto"/>
            <w:noWrap/>
            <w:vAlign w:val="bottom"/>
            <w:hideMark/>
          </w:tcPr>
          <w:p w14:paraId="4613FBD2" w14:textId="77777777" w:rsidR="00264115" w:rsidRPr="00B8556C" w:rsidRDefault="00264115" w:rsidP="00264115">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tc>
        <w:tc>
          <w:tcPr>
            <w:tcW w:w="462" w:type="pct"/>
            <w:tcBorders>
              <w:top w:val="nil"/>
              <w:left w:val="nil"/>
              <w:bottom w:val="nil"/>
              <w:right w:val="nil"/>
            </w:tcBorders>
            <w:shd w:val="clear" w:color="auto" w:fill="auto"/>
            <w:noWrap/>
            <w:vAlign w:val="bottom"/>
            <w:hideMark/>
          </w:tcPr>
          <w:p w14:paraId="07B0760B" w14:textId="77777777" w:rsidR="00264115" w:rsidRPr="00B8556C" w:rsidRDefault="00264115" w:rsidP="00264115">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46</w:t>
            </w:r>
          </w:p>
        </w:tc>
        <w:tc>
          <w:tcPr>
            <w:tcW w:w="517" w:type="pct"/>
            <w:tcBorders>
              <w:top w:val="nil"/>
              <w:left w:val="nil"/>
              <w:bottom w:val="nil"/>
              <w:right w:val="nil"/>
            </w:tcBorders>
            <w:shd w:val="clear" w:color="auto" w:fill="auto"/>
            <w:noWrap/>
            <w:vAlign w:val="bottom"/>
            <w:hideMark/>
          </w:tcPr>
          <w:p w14:paraId="17AD33CE" w14:textId="77777777" w:rsidR="00264115" w:rsidRPr="00A01CD5" w:rsidRDefault="00264115" w:rsidP="00264115">
            <w:pPr>
              <w:spacing w:after="0" w:line="480" w:lineRule="auto"/>
              <w:rPr>
                <w:rFonts w:ascii="Times New Roman" w:eastAsia="Times New Roman" w:hAnsi="Times New Roman" w:cs="Times New Roman"/>
                <w:color w:val="000000"/>
                <w:sz w:val="24"/>
                <w:szCs w:val="24"/>
                <w:vertAlign w:val="superscript"/>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tc>
        <w:tc>
          <w:tcPr>
            <w:tcW w:w="519" w:type="pct"/>
            <w:vAlign w:val="bottom"/>
          </w:tcPr>
          <w:p w14:paraId="7D707273" w14:textId="77777777" w:rsidR="00264115" w:rsidRPr="00B8556C" w:rsidRDefault="00264115" w:rsidP="00264115"/>
        </w:tc>
        <w:tc>
          <w:tcPr>
            <w:tcW w:w="519" w:type="pct"/>
            <w:vAlign w:val="bottom"/>
          </w:tcPr>
          <w:p w14:paraId="5DE3A993" w14:textId="77777777" w:rsidR="00264115" w:rsidRPr="00B8556C" w:rsidRDefault="00264115" w:rsidP="00264115"/>
        </w:tc>
      </w:tr>
      <w:tr w:rsidR="0081260B" w:rsidRPr="00B8556C" w14:paraId="55FA6562" w14:textId="01ED59BA" w:rsidTr="00264115">
        <w:trPr>
          <w:trHeight w:val="279"/>
        </w:trPr>
        <w:tc>
          <w:tcPr>
            <w:tcW w:w="2545" w:type="pct"/>
            <w:tcBorders>
              <w:top w:val="nil"/>
              <w:left w:val="nil"/>
              <w:bottom w:val="nil"/>
              <w:right w:val="nil"/>
            </w:tcBorders>
            <w:shd w:val="clear" w:color="auto" w:fill="auto"/>
            <w:noWrap/>
            <w:vAlign w:val="bottom"/>
            <w:hideMark/>
          </w:tcPr>
          <w:p w14:paraId="73962B3B"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B8556C">
              <w:rPr>
                <w:rFonts w:ascii="Times New Roman" w:eastAsia="Times New Roman" w:hAnsi="Times New Roman" w:cs="Times New Roman"/>
                <w:color w:val="000000"/>
                <w:sz w:val="24"/>
                <w:szCs w:val="24"/>
              </w:rPr>
              <w:t>)</w:t>
            </w:r>
          </w:p>
        </w:tc>
        <w:tc>
          <w:tcPr>
            <w:tcW w:w="438" w:type="pct"/>
            <w:tcBorders>
              <w:top w:val="nil"/>
              <w:left w:val="nil"/>
              <w:bottom w:val="nil"/>
              <w:right w:val="nil"/>
            </w:tcBorders>
            <w:shd w:val="clear" w:color="auto" w:fill="auto"/>
            <w:noWrap/>
            <w:vAlign w:val="bottom"/>
            <w:hideMark/>
          </w:tcPr>
          <w:p w14:paraId="63057F07"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hideMark/>
          </w:tcPr>
          <w:p w14:paraId="64E70E7A" w14:textId="77777777" w:rsidR="0081260B" w:rsidRPr="00B8556C" w:rsidRDefault="0081260B" w:rsidP="0081260B">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0F233D7C" w14:textId="77777777" w:rsidR="0081260B" w:rsidRPr="00B8556C" w:rsidRDefault="0081260B" w:rsidP="0081260B">
            <w:pPr>
              <w:spacing w:after="0" w:line="480" w:lineRule="auto"/>
              <w:rPr>
                <w:rFonts w:ascii="Times New Roman" w:eastAsia="Times New Roman" w:hAnsi="Times New Roman" w:cs="Times New Roman"/>
                <w:sz w:val="24"/>
                <w:szCs w:val="24"/>
              </w:rPr>
            </w:pPr>
          </w:p>
        </w:tc>
        <w:tc>
          <w:tcPr>
            <w:tcW w:w="519" w:type="pct"/>
            <w:vAlign w:val="bottom"/>
          </w:tcPr>
          <w:p w14:paraId="0997E893" w14:textId="20B6E3D9" w:rsidR="0081260B" w:rsidRPr="00B8556C" w:rsidRDefault="0081260B" w:rsidP="0081260B">
            <w:r w:rsidRPr="008322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w:t>
            </w:r>
            <w:r w:rsidR="007671C5">
              <w:rPr>
                <w:rFonts w:ascii="Times New Roman" w:eastAsia="Times New Roman" w:hAnsi="Times New Roman" w:cs="Times New Roman"/>
                <w:color w:val="000000"/>
                <w:sz w:val="20"/>
                <w:szCs w:val="20"/>
              </w:rPr>
              <w:t>5</w:t>
            </w:r>
          </w:p>
        </w:tc>
        <w:tc>
          <w:tcPr>
            <w:tcW w:w="519" w:type="pct"/>
            <w:vAlign w:val="bottom"/>
          </w:tcPr>
          <w:p w14:paraId="23C20521" w14:textId="5C646330" w:rsidR="0081260B" w:rsidRPr="00B8556C" w:rsidRDefault="0081260B" w:rsidP="0081260B">
            <w:r>
              <w:rPr>
                <w:rFonts w:ascii="Times New Roman" w:eastAsia="Times New Roman" w:hAnsi="Times New Roman" w:cs="Times New Roman"/>
                <w:color w:val="000000"/>
                <w:sz w:val="20"/>
                <w:szCs w:val="20"/>
              </w:rPr>
              <w:t>2</w:t>
            </w:r>
            <w:r w:rsidR="007671C5">
              <w:rPr>
                <w:rFonts w:ascii="Times New Roman" w:eastAsia="Times New Roman" w:hAnsi="Times New Roman" w:cs="Times New Roman"/>
                <w:color w:val="000000"/>
                <w:sz w:val="20"/>
                <w:szCs w:val="20"/>
              </w:rPr>
              <w:t>1</w:t>
            </w:r>
            <w:r w:rsidRPr="008322CB">
              <w:rPr>
                <w:rFonts w:ascii="Times New Roman" w:eastAsia="Times New Roman" w:hAnsi="Times New Roman" w:cs="Times New Roman"/>
                <w:color w:val="000000"/>
                <w:sz w:val="20"/>
                <w:szCs w:val="20"/>
              </w:rPr>
              <w:t>.</w:t>
            </w:r>
            <w:r w:rsidR="007671C5">
              <w:rPr>
                <w:rFonts w:ascii="Times New Roman" w:eastAsia="Times New Roman" w:hAnsi="Times New Roman" w:cs="Times New Roman"/>
                <w:color w:val="000000"/>
                <w:sz w:val="20"/>
                <w:szCs w:val="20"/>
              </w:rPr>
              <w:t>22</w:t>
            </w:r>
            <w:r>
              <w:rPr>
                <w:rFonts w:ascii="Times New Roman" w:eastAsia="Times New Roman" w:hAnsi="Times New Roman" w:cs="Times New Roman"/>
                <w:color w:val="000000"/>
                <w:sz w:val="20"/>
                <w:szCs w:val="20"/>
                <w:vertAlign w:val="superscript"/>
              </w:rPr>
              <w:t>***</w:t>
            </w:r>
          </w:p>
        </w:tc>
      </w:tr>
      <w:tr w:rsidR="0081260B" w:rsidRPr="00B8556C" w14:paraId="2B7261BF" w14:textId="654B9686" w:rsidTr="00264115">
        <w:trPr>
          <w:trHeight w:val="279"/>
        </w:trPr>
        <w:tc>
          <w:tcPr>
            <w:tcW w:w="2545" w:type="pct"/>
            <w:tcBorders>
              <w:top w:val="nil"/>
              <w:left w:val="nil"/>
              <w:bottom w:val="nil"/>
              <w:right w:val="nil"/>
            </w:tcBorders>
            <w:shd w:val="clear" w:color="auto" w:fill="auto"/>
            <w:noWrap/>
            <w:vAlign w:val="bottom"/>
            <w:hideMark/>
          </w:tcPr>
          <w:p w14:paraId="0210484E"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p>
          <w:p w14:paraId="45B29ACC"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438" w:type="pct"/>
            <w:tcBorders>
              <w:top w:val="nil"/>
              <w:left w:val="nil"/>
              <w:bottom w:val="nil"/>
              <w:right w:val="nil"/>
            </w:tcBorders>
            <w:shd w:val="clear" w:color="auto" w:fill="auto"/>
            <w:noWrap/>
            <w:vAlign w:val="bottom"/>
            <w:hideMark/>
          </w:tcPr>
          <w:p w14:paraId="6FE9625E"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B8556C">
              <w:rPr>
                <w:rFonts w:ascii="Times New Roman" w:eastAsia="Times New Roman" w:hAnsi="Times New Roman" w:cs="Times New Roman"/>
                <w:color w:val="000000"/>
                <w:sz w:val="24"/>
                <w:szCs w:val="24"/>
              </w:rPr>
              <w:t>6</w:t>
            </w:r>
          </w:p>
        </w:tc>
        <w:tc>
          <w:tcPr>
            <w:tcW w:w="462" w:type="pct"/>
            <w:tcBorders>
              <w:top w:val="nil"/>
              <w:left w:val="nil"/>
              <w:bottom w:val="nil"/>
              <w:right w:val="nil"/>
            </w:tcBorders>
            <w:shd w:val="clear" w:color="auto" w:fill="auto"/>
            <w:noWrap/>
            <w:vAlign w:val="bottom"/>
            <w:hideMark/>
          </w:tcPr>
          <w:p w14:paraId="676FB452"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71</w:t>
            </w:r>
          </w:p>
        </w:tc>
        <w:tc>
          <w:tcPr>
            <w:tcW w:w="517" w:type="pct"/>
            <w:tcBorders>
              <w:top w:val="nil"/>
              <w:left w:val="nil"/>
              <w:bottom w:val="nil"/>
              <w:right w:val="nil"/>
            </w:tcBorders>
            <w:shd w:val="clear" w:color="auto" w:fill="auto"/>
            <w:noWrap/>
            <w:vAlign w:val="bottom"/>
            <w:hideMark/>
          </w:tcPr>
          <w:p w14:paraId="43659783"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52</w:t>
            </w:r>
            <w:r w:rsidRPr="00E51057">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vertAlign w:val="superscript"/>
              </w:rPr>
              <w:t>*</w:t>
            </w:r>
          </w:p>
        </w:tc>
        <w:tc>
          <w:tcPr>
            <w:tcW w:w="519" w:type="pct"/>
            <w:vAlign w:val="bottom"/>
          </w:tcPr>
          <w:p w14:paraId="1FDA7194" w14:textId="00DCAA7A" w:rsidR="0081260B" w:rsidRPr="00B8556C" w:rsidRDefault="0081260B" w:rsidP="0081260B"/>
        </w:tc>
        <w:tc>
          <w:tcPr>
            <w:tcW w:w="519" w:type="pct"/>
            <w:vAlign w:val="bottom"/>
          </w:tcPr>
          <w:p w14:paraId="1A44034D" w14:textId="6F2BDD7B" w:rsidR="0081260B" w:rsidRPr="00B8556C" w:rsidRDefault="0081260B" w:rsidP="0081260B"/>
        </w:tc>
      </w:tr>
      <w:tr w:rsidR="0081260B" w:rsidRPr="00B8556C" w14:paraId="6EC437B6" w14:textId="4F7F5BCA" w:rsidTr="00264115">
        <w:trPr>
          <w:trHeight w:val="279"/>
        </w:trPr>
        <w:tc>
          <w:tcPr>
            <w:tcW w:w="2545" w:type="pct"/>
            <w:tcBorders>
              <w:top w:val="nil"/>
              <w:left w:val="nil"/>
              <w:bottom w:val="nil"/>
              <w:right w:val="nil"/>
            </w:tcBorders>
            <w:shd w:val="clear" w:color="auto" w:fill="auto"/>
            <w:noWrap/>
            <w:vAlign w:val="bottom"/>
          </w:tcPr>
          <w:p w14:paraId="5E1C981A"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NegComExp</w:t>
            </w:r>
            <w:proofErr w:type="spellEnd"/>
          </w:p>
        </w:tc>
        <w:tc>
          <w:tcPr>
            <w:tcW w:w="438" w:type="pct"/>
            <w:tcBorders>
              <w:top w:val="nil"/>
              <w:left w:val="nil"/>
              <w:bottom w:val="nil"/>
              <w:right w:val="nil"/>
            </w:tcBorders>
            <w:shd w:val="clear" w:color="auto" w:fill="auto"/>
            <w:noWrap/>
            <w:vAlign w:val="bottom"/>
          </w:tcPr>
          <w:p w14:paraId="0A0414BC"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22</w:t>
            </w:r>
          </w:p>
        </w:tc>
        <w:tc>
          <w:tcPr>
            <w:tcW w:w="462" w:type="pct"/>
            <w:tcBorders>
              <w:top w:val="nil"/>
              <w:left w:val="nil"/>
              <w:bottom w:val="nil"/>
              <w:right w:val="nil"/>
            </w:tcBorders>
            <w:shd w:val="clear" w:color="auto" w:fill="auto"/>
            <w:noWrap/>
            <w:vAlign w:val="bottom"/>
          </w:tcPr>
          <w:p w14:paraId="599C2A5D"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46</w:t>
            </w:r>
          </w:p>
        </w:tc>
        <w:tc>
          <w:tcPr>
            <w:tcW w:w="517" w:type="pct"/>
            <w:tcBorders>
              <w:top w:val="nil"/>
              <w:left w:val="nil"/>
              <w:bottom w:val="nil"/>
              <w:right w:val="nil"/>
            </w:tcBorders>
            <w:shd w:val="clear" w:color="auto" w:fill="auto"/>
            <w:noWrap/>
            <w:vAlign w:val="bottom"/>
          </w:tcPr>
          <w:p w14:paraId="57122938"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04</w:t>
            </w:r>
          </w:p>
        </w:tc>
        <w:tc>
          <w:tcPr>
            <w:tcW w:w="519" w:type="pct"/>
            <w:vAlign w:val="bottom"/>
          </w:tcPr>
          <w:p w14:paraId="63F12800" w14:textId="77777777" w:rsidR="0081260B" w:rsidRPr="00B8556C" w:rsidRDefault="0081260B" w:rsidP="0081260B"/>
        </w:tc>
        <w:tc>
          <w:tcPr>
            <w:tcW w:w="519" w:type="pct"/>
            <w:vAlign w:val="bottom"/>
          </w:tcPr>
          <w:p w14:paraId="35987D1D" w14:textId="77777777" w:rsidR="0081260B" w:rsidRPr="00B8556C" w:rsidRDefault="0081260B" w:rsidP="0081260B"/>
        </w:tc>
      </w:tr>
      <w:tr w:rsidR="0081260B" w:rsidRPr="00B8556C" w14:paraId="377311EC" w14:textId="360497B4" w:rsidTr="00264115">
        <w:trPr>
          <w:trHeight w:val="279"/>
        </w:trPr>
        <w:tc>
          <w:tcPr>
            <w:tcW w:w="2545" w:type="pct"/>
            <w:tcBorders>
              <w:top w:val="nil"/>
              <w:left w:val="nil"/>
              <w:bottom w:val="nil"/>
              <w:right w:val="nil"/>
            </w:tcBorders>
            <w:shd w:val="clear" w:color="auto" w:fill="auto"/>
            <w:noWrap/>
            <w:vAlign w:val="bottom"/>
          </w:tcPr>
          <w:p w14:paraId="789A304F"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ASExNegComExp</w:t>
            </w:r>
            <w:proofErr w:type="spellEnd"/>
          </w:p>
        </w:tc>
        <w:tc>
          <w:tcPr>
            <w:tcW w:w="438" w:type="pct"/>
            <w:tcBorders>
              <w:top w:val="nil"/>
              <w:left w:val="nil"/>
              <w:bottom w:val="nil"/>
              <w:right w:val="nil"/>
            </w:tcBorders>
            <w:shd w:val="clear" w:color="auto" w:fill="auto"/>
            <w:noWrap/>
            <w:vAlign w:val="bottom"/>
          </w:tcPr>
          <w:p w14:paraId="4E3C35D1"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92</w:t>
            </w:r>
          </w:p>
        </w:tc>
        <w:tc>
          <w:tcPr>
            <w:tcW w:w="462" w:type="pct"/>
            <w:tcBorders>
              <w:top w:val="nil"/>
              <w:left w:val="nil"/>
              <w:bottom w:val="nil"/>
              <w:right w:val="nil"/>
            </w:tcBorders>
            <w:shd w:val="clear" w:color="auto" w:fill="auto"/>
            <w:noWrap/>
            <w:vAlign w:val="bottom"/>
          </w:tcPr>
          <w:p w14:paraId="76E97B26" w14:textId="77777777" w:rsidR="0081260B" w:rsidRPr="00B8556C" w:rsidRDefault="0081260B" w:rsidP="0081260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p>
        </w:tc>
        <w:tc>
          <w:tcPr>
            <w:tcW w:w="517" w:type="pct"/>
            <w:tcBorders>
              <w:top w:val="nil"/>
              <w:left w:val="nil"/>
              <w:bottom w:val="nil"/>
              <w:right w:val="nil"/>
            </w:tcBorders>
            <w:shd w:val="clear" w:color="auto" w:fill="auto"/>
            <w:noWrap/>
            <w:vAlign w:val="bottom"/>
          </w:tcPr>
          <w:p w14:paraId="7626540B" w14:textId="77777777" w:rsidR="0081260B" w:rsidRPr="00DD5D71" w:rsidRDefault="0081260B" w:rsidP="0081260B">
            <w:pPr>
              <w:spacing w:after="0" w:line="480" w:lineRule="auto"/>
              <w:rPr>
                <w:rFonts w:ascii="Times New Roman" w:eastAsia="Times New Roman" w:hAnsi="Times New Roman" w:cs="Times New Roman"/>
                <w:color w:val="000000"/>
                <w:sz w:val="24"/>
                <w:szCs w:val="24"/>
                <w:vertAlign w:val="superscript"/>
              </w:rPr>
            </w:pPr>
            <w:r w:rsidRPr="00B8556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vertAlign w:val="superscript"/>
              </w:rPr>
              <w:t>**</w:t>
            </w:r>
          </w:p>
        </w:tc>
        <w:tc>
          <w:tcPr>
            <w:tcW w:w="519" w:type="pct"/>
            <w:vAlign w:val="bottom"/>
          </w:tcPr>
          <w:p w14:paraId="693CA9E2" w14:textId="77777777" w:rsidR="0081260B" w:rsidRPr="00B8556C" w:rsidRDefault="0081260B" w:rsidP="0081260B"/>
        </w:tc>
        <w:tc>
          <w:tcPr>
            <w:tcW w:w="519" w:type="pct"/>
            <w:vAlign w:val="bottom"/>
          </w:tcPr>
          <w:p w14:paraId="574E269B" w14:textId="77777777" w:rsidR="0081260B" w:rsidRPr="00B8556C" w:rsidRDefault="0081260B" w:rsidP="0081260B"/>
        </w:tc>
      </w:tr>
      <w:tr w:rsidR="0081260B" w:rsidRPr="009916D3" w14:paraId="4CD5A3E7" w14:textId="6C2BEA8A" w:rsidTr="00264115">
        <w:trPr>
          <w:trHeight w:val="279"/>
        </w:trPr>
        <w:tc>
          <w:tcPr>
            <w:tcW w:w="2545" w:type="pct"/>
            <w:tcBorders>
              <w:top w:val="nil"/>
              <w:left w:val="nil"/>
              <w:bottom w:val="nil"/>
              <w:right w:val="nil"/>
            </w:tcBorders>
            <w:shd w:val="clear" w:color="auto" w:fill="auto"/>
            <w:noWrap/>
            <w:vAlign w:val="bottom"/>
          </w:tcPr>
          <w:p w14:paraId="5483622D"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38" w:type="pct"/>
            <w:tcBorders>
              <w:top w:val="nil"/>
              <w:left w:val="nil"/>
              <w:bottom w:val="nil"/>
              <w:right w:val="nil"/>
            </w:tcBorders>
            <w:shd w:val="clear" w:color="auto" w:fill="auto"/>
            <w:noWrap/>
            <w:vAlign w:val="bottom"/>
          </w:tcPr>
          <w:p w14:paraId="4F5A3136"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tcPr>
          <w:p w14:paraId="521ECECA"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7" w:type="pct"/>
            <w:tcBorders>
              <w:top w:val="nil"/>
              <w:left w:val="nil"/>
              <w:bottom w:val="nil"/>
              <w:right w:val="nil"/>
            </w:tcBorders>
            <w:shd w:val="clear" w:color="auto" w:fill="auto"/>
            <w:noWrap/>
            <w:vAlign w:val="bottom"/>
          </w:tcPr>
          <w:p w14:paraId="02F003FD"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9" w:type="pct"/>
            <w:vAlign w:val="bottom"/>
          </w:tcPr>
          <w:p w14:paraId="6BD18EFD" w14:textId="77777777" w:rsidR="0081260B" w:rsidRPr="009916D3" w:rsidRDefault="0081260B" w:rsidP="0081260B"/>
        </w:tc>
        <w:tc>
          <w:tcPr>
            <w:tcW w:w="519" w:type="pct"/>
            <w:vAlign w:val="bottom"/>
          </w:tcPr>
          <w:p w14:paraId="61677E9D" w14:textId="77777777" w:rsidR="0081260B" w:rsidRPr="009916D3" w:rsidRDefault="0081260B" w:rsidP="0081260B"/>
        </w:tc>
      </w:tr>
      <w:tr w:rsidR="0081260B" w:rsidRPr="009916D3" w14:paraId="7E9CB513" w14:textId="77777777" w:rsidTr="00264115">
        <w:trPr>
          <w:trHeight w:val="279"/>
        </w:trPr>
        <w:tc>
          <w:tcPr>
            <w:tcW w:w="2545" w:type="pct"/>
            <w:tcBorders>
              <w:top w:val="nil"/>
              <w:left w:val="nil"/>
              <w:bottom w:val="nil"/>
              <w:right w:val="nil"/>
            </w:tcBorders>
            <w:shd w:val="clear" w:color="auto" w:fill="auto"/>
            <w:noWrap/>
            <w:vAlign w:val="bottom"/>
          </w:tcPr>
          <w:p w14:paraId="1951E07B"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38" w:type="pct"/>
            <w:tcBorders>
              <w:top w:val="nil"/>
              <w:left w:val="nil"/>
              <w:bottom w:val="nil"/>
              <w:right w:val="nil"/>
            </w:tcBorders>
            <w:shd w:val="clear" w:color="auto" w:fill="auto"/>
            <w:noWrap/>
            <w:vAlign w:val="bottom"/>
          </w:tcPr>
          <w:p w14:paraId="751D87A0"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tcPr>
          <w:p w14:paraId="08E90721"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7" w:type="pct"/>
            <w:tcBorders>
              <w:top w:val="nil"/>
              <w:left w:val="nil"/>
              <w:bottom w:val="nil"/>
              <w:right w:val="nil"/>
            </w:tcBorders>
            <w:shd w:val="clear" w:color="auto" w:fill="auto"/>
            <w:noWrap/>
            <w:vAlign w:val="bottom"/>
          </w:tcPr>
          <w:p w14:paraId="6EC33628"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9" w:type="pct"/>
            <w:vAlign w:val="bottom"/>
          </w:tcPr>
          <w:p w14:paraId="52018D13" w14:textId="77777777" w:rsidR="0081260B" w:rsidRPr="009916D3" w:rsidRDefault="0081260B" w:rsidP="0081260B"/>
        </w:tc>
        <w:tc>
          <w:tcPr>
            <w:tcW w:w="519" w:type="pct"/>
            <w:vAlign w:val="bottom"/>
          </w:tcPr>
          <w:p w14:paraId="208DE526" w14:textId="77777777" w:rsidR="0081260B" w:rsidRPr="009916D3" w:rsidRDefault="0081260B" w:rsidP="0081260B"/>
        </w:tc>
      </w:tr>
      <w:tr w:rsidR="0081260B" w:rsidRPr="009916D3" w14:paraId="563E52C5" w14:textId="77777777" w:rsidTr="00264115">
        <w:trPr>
          <w:trHeight w:val="279"/>
        </w:trPr>
        <w:tc>
          <w:tcPr>
            <w:tcW w:w="2545" w:type="pct"/>
            <w:tcBorders>
              <w:top w:val="nil"/>
              <w:left w:val="nil"/>
              <w:bottom w:val="nil"/>
              <w:right w:val="nil"/>
            </w:tcBorders>
            <w:shd w:val="clear" w:color="auto" w:fill="auto"/>
            <w:noWrap/>
            <w:vAlign w:val="bottom"/>
          </w:tcPr>
          <w:p w14:paraId="05B99B9E"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38" w:type="pct"/>
            <w:tcBorders>
              <w:top w:val="nil"/>
              <w:left w:val="nil"/>
              <w:bottom w:val="nil"/>
              <w:right w:val="nil"/>
            </w:tcBorders>
            <w:shd w:val="clear" w:color="auto" w:fill="auto"/>
            <w:noWrap/>
            <w:vAlign w:val="bottom"/>
          </w:tcPr>
          <w:p w14:paraId="3C93B6C5"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tcPr>
          <w:p w14:paraId="09D76A27"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7" w:type="pct"/>
            <w:tcBorders>
              <w:top w:val="nil"/>
              <w:left w:val="nil"/>
              <w:bottom w:val="nil"/>
              <w:right w:val="nil"/>
            </w:tcBorders>
            <w:shd w:val="clear" w:color="auto" w:fill="auto"/>
            <w:noWrap/>
            <w:vAlign w:val="bottom"/>
          </w:tcPr>
          <w:p w14:paraId="281011B1"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9" w:type="pct"/>
            <w:vAlign w:val="bottom"/>
          </w:tcPr>
          <w:p w14:paraId="0B837DA2" w14:textId="77777777" w:rsidR="0081260B" w:rsidRPr="009916D3" w:rsidRDefault="0081260B" w:rsidP="0081260B"/>
        </w:tc>
        <w:tc>
          <w:tcPr>
            <w:tcW w:w="519" w:type="pct"/>
            <w:vAlign w:val="bottom"/>
          </w:tcPr>
          <w:p w14:paraId="4E776A85" w14:textId="77777777" w:rsidR="0081260B" w:rsidRPr="009916D3" w:rsidRDefault="0081260B" w:rsidP="0081260B"/>
        </w:tc>
      </w:tr>
      <w:tr w:rsidR="0081260B" w:rsidRPr="009916D3" w14:paraId="6EE6309D" w14:textId="77777777" w:rsidTr="00264115">
        <w:trPr>
          <w:trHeight w:val="279"/>
        </w:trPr>
        <w:tc>
          <w:tcPr>
            <w:tcW w:w="2545" w:type="pct"/>
            <w:tcBorders>
              <w:top w:val="nil"/>
              <w:left w:val="nil"/>
              <w:bottom w:val="nil"/>
              <w:right w:val="nil"/>
            </w:tcBorders>
            <w:shd w:val="clear" w:color="auto" w:fill="auto"/>
            <w:noWrap/>
            <w:vAlign w:val="bottom"/>
          </w:tcPr>
          <w:p w14:paraId="59F948D8"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38" w:type="pct"/>
            <w:tcBorders>
              <w:top w:val="nil"/>
              <w:left w:val="nil"/>
              <w:bottom w:val="nil"/>
              <w:right w:val="nil"/>
            </w:tcBorders>
            <w:shd w:val="clear" w:color="auto" w:fill="auto"/>
            <w:noWrap/>
            <w:vAlign w:val="bottom"/>
          </w:tcPr>
          <w:p w14:paraId="4B6C6255"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tcPr>
          <w:p w14:paraId="180524E2"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7" w:type="pct"/>
            <w:tcBorders>
              <w:top w:val="nil"/>
              <w:left w:val="nil"/>
              <w:bottom w:val="nil"/>
              <w:right w:val="nil"/>
            </w:tcBorders>
            <w:shd w:val="clear" w:color="auto" w:fill="auto"/>
            <w:noWrap/>
            <w:vAlign w:val="bottom"/>
          </w:tcPr>
          <w:p w14:paraId="1864A8F4"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9" w:type="pct"/>
            <w:vAlign w:val="bottom"/>
          </w:tcPr>
          <w:p w14:paraId="68B24A9E" w14:textId="77777777" w:rsidR="0081260B" w:rsidRPr="009916D3" w:rsidRDefault="0081260B" w:rsidP="0081260B"/>
        </w:tc>
        <w:tc>
          <w:tcPr>
            <w:tcW w:w="519" w:type="pct"/>
            <w:vAlign w:val="bottom"/>
          </w:tcPr>
          <w:p w14:paraId="1AE56F29" w14:textId="77777777" w:rsidR="0081260B" w:rsidRPr="009916D3" w:rsidRDefault="0081260B" w:rsidP="0081260B"/>
        </w:tc>
      </w:tr>
      <w:tr w:rsidR="0081260B" w:rsidRPr="009916D3" w14:paraId="79D06ACD" w14:textId="77777777" w:rsidTr="00264115">
        <w:trPr>
          <w:trHeight w:val="279"/>
        </w:trPr>
        <w:tc>
          <w:tcPr>
            <w:tcW w:w="2545" w:type="pct"/>
            <w:tcBorders>
              <w:top w:val="nil"/>
              <w:left w:val="nil"/>
              <w:bottom w:val="nil"/>
              <w:right w:val="nil"/>
            </w:tcBorders>
            <w:shd w:val="clear" w:color="auto" w:fill="auto"/>
            <w:noWrap/>
            <w:vAlign w:val="bottom"/>
          </w:tcPr>
          <w:p w14:paraId="5543BFB5"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38" w:type="pct"/>
            <w:tcBorders>
              <w:top w:val="nil"/>
              <w:left w:val="nil"/>
              <w:bottom w:val="nil"/>
              <w:right w:val="nil"/>
            </w:tcBorders>
            <w:shd w:val="clear" w:color="auto" w:fill="auto"/>
            <w:noWrap/>
            <w:vAlign w:val="bottom"/>
          </w:tcPr>
          <w:p w14:paraId="231E5939"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tcPr>
          <w:p w14:paraId="5E51AAB5"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7" w:type="pct"/>
            <w:tcBorders>
              <w:top w:val="nil"/>
              <w:left w:val="nil"/>
              <w:bottom w:val="nil"/>
              <w:right w:val="nil"/>
            </w:tcBorders>
            <w:shd w:val="clear" w:color="auto" w:fill="auto"/>
            <w:noWrap/>
            <w:vAlign w:val="bottom"/>
          </w:tcPr>
          <w:p w14:paraId="7E0EDB22"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9" w:type="pct"/>
            <w:vAlign w:val="bottom"/>
          </w:tcPr>
          <w:p w14:paraId="1AF9B172" w14:textId="5DF91450" w:rsidR="0081260B" w:rsidRPr="009916D3" w:rsidRDefault="0081260B" w:rsidP="0081260B"/>
        </w:tc>
        <w:tc>
          <w:tcPr>
            <w:tcW w:w="519" w:type="pct"/>
            <w:vAlign w:val="bottom"/>
          </w:tcPr>
          <w:p w14:paraId="78193342" w14:textId="4B493405" w:rsidR="0081260B" w:rsidRPr="009916D3" w:rsidRDefault="0081260B" w:rsidP="0081260B"/>
        </w:tc>
      </w:tr>
      <w:tr w:rsidR="0081260B" w:rsidRPr="009916D3" w14:paraId="295C4399" w14:textId="77777777" w:rsidTr="00264115">
        <w:trPr>
          <w:trHeight w:val="279"/>
        </w:trPr>
        <w:tc>
          <w:tcPr>
            <w:tcW w:w="2545" w:type="pct"/>
            <w:tcBorders>
              <w:top w:val="nil"/>
              <w:left w:val="nil"/>
              <w:bottom w:val="nil"/>
              <w:right w:val="nil"/>
            </w:tcBorders>
            <w:shd w:val="clear" w:color="auto" w:fill="auto"/>
            <w:noWrap/>
            <w:vAlign w:val="bottom"/>
          </w:tcPr>
          <w:p w14:paraId="6C843404"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38" w:type="pct"/>
            <w:tcBorders>
              <w:top w:val="nil"/>
              <w:left w:val="nil"/>
              <w:bottom w:val="nil"/>
              <w:right w:val="nil"/>
            </w:tcBorders>
            <w:shd w:val="clear" w:color="auto" w:fill="auto"/>
            <w:noWrap/>
            <w:vAlign w:val="bottom"/>
          </w:tcPr>
          <w:p w14:paraId="26CC8034"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tcPr>
          <w:p w14:paraId="0E5F2362"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7" w:type="pct"/>
            <w:tcBorders>
              <w:top w:val="nil"/>
              <w:left w:val="nil"/>
              <w:bottom w:val="nil"/>
              <w:right w:val="nil"/>
            </w:tcBorders>
            <w:shd w:val="clear" w:color="auto" w:fill="auto"/>
            <w:noWrap/>
            <w:vAlign w:val="bottom"/>
          </w:tcPr>
          <w:p w14:paraId="72DD2DEE" w14:textId="77777777" w:rsidR="0081260B" w:rsidRPr="009916D3" w:rsidRDefault="0081260B" w:rsidP="0081260B">
            <w:pPr>
              <w:spacing w:after="0" w:line="240" w:lineRule="auto"/>
              <w:rPr>
                <w:rFonts w:ascii="Times New Roman" w:eastAsia="Times New Roman" w:hAnsi="Times New Roman" w:cs="Times New Roman"/>
                <w:color w:val="000000"/>
                <w:sz w:val="24"/>
                <w:szCs w:val="24"/>
              </w:rPr>
            </w:pPr>
          </w:p>
        </w:tc>
        <w:tc>
          <w:tcPr>
            <w:tcW w:w="519" w:type="pct"/>
            <w:vAlign w:val="bottom"/>
          </w:tcPr>
          <w:p w14:paraId="2A3800AB" w14:textId="77777777" w:rsidR="0081260B" w:rsidRPr="008322CB" w:rsidRDefault="0081260B" w:rsidP="0081260B">
            <w:pPr>
              <w:rPr>
                <w:rFonts w:ascii="Times New Roman" w:eastAsia="Times New Roman" w:hAnsi="Times New Roman" w:cs="Times New Roman"/>
                <w:color w:val="000000"/>
                <w:sz w:val="20"/>
                <w:szCs w:val="20"/>
              </w:rPr>
            </w:pPr>
          </w:p>
        </w:tc>
        <w:tc>
          <w:tcPr>
            <w:tcW w:w="519" w:type="pct"/>
            <w:vAlign w:val="bottom"/>
          </w:tcPr>
          <w:p w14:paraId="417E67AE" w14:textId="77777777" w:rsidR="0081260B" w:rsidRDefault="0081260B" w:rsidP="0081260B">
            <w:pPr>
              <w:rPr>
                <w:rFonts w:ascii="Times New Roman" w:eastAsia="Times New Roman" w:hAnsi="Times New Roman" w:cs="Times New Roman"/>
                <w:color w:val="000000"/>
                <w:sz w:val="20"/>
                <w:szCs w:val="20"/>
              </w:rPr>
            </w:pPr>
          </w:p>
        </w:tc>
      </w:tr>
    </w:tbl>
    <w:p w14:paraId="3AFDA817"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p>
    <w:p w14:paraId="30265CAA" w14:textId="77777777" w:rsidR="004D06CA" w:rsidRPr="009916D3" w:rsidRDefault="004D06CA" w:rsidP="004D06CA">
      <w:pPr>
        <w:rPr>
          <w:rFonts w:ascii="Times New Roman" w:hAnsi="Times New Roman" w:cs="Times New Roman"/>
          <w:sz w:val="24"/>
          <w:szCs w:val="24"/>
        </w:rPr>
      </w:pPr>
    </w:p>
    <w:p w14:paraId="4ABDA539" w14:textId="77777777" w:rsidR="004D06CA" w:rsidRPr="009916D3" w:rsidRDefault="004D06CA" w:rsidP="004D06CA">
      <w:pPr>
        <w:rPr>
          <w:rFonts w:ascii="Times New Roman" w:hAnsi="Times New Roman" w:cs="Times New Roman"/>
          <w:sz w:val="24"/>
          <w:szCs w:val="24"/>
        </w:rPr>
      </w:pPr>
    </w:p>
    <w:p w14:paraId="68784FC6" w14:textId="77777777" w:rsidR="004D06CA" w:rsidRPr="009916D3" w:rsidRDefault="004D06CA" w:rsidP="004D06CA">
      <w:pPr>
        <w:rPr>
          <w:rFonts w:ascii="Times New Roman" w:hAnsi="Times New Roman" w:cs="Times New Roman"/>
          <w:sz w:val="24"/>
          <w:szCs w:val="24"/>
        </w:rPr>
      </w:pPr>
    </w:p>
    <w:p w14:paraId="6A99577D" w14:textId="77777777" w:rsidR="004D06CA" w:rsidRPr="009916D3" w:rsidRDefault="004D06CA" w:rsidP="004D06CA">
      <w:pPr>
        <w:rPr>
          <w:rFonts w:ascii="Times New Roman" w:hAnsi="Times New Roman" w:cs="Times New Roman"/>
          <w:sz w:val="24"/>
          <w:szCs w:val="24"/>
        </w:rPr>
      </w:pPr>
    </w:p>
    <w:p w14:paraId="17BE3A38" w14:textId="77777777" w:rsidR="004D06CA" w:rsidRPr="009916D3" w:rsidRDefault="004D06CA" w:rsidP="004D06CA">
      <w:pPr>
        <w:rPr>
          <w:rFonts w:ascii="Times New Roman" w:hAnsi="Times New Roman" w:cs="Times New Roman"/>
          <w:sz w:val="24"/>
          <w:szCs w:val="24"/>
        </w:rPr>
      </w:pPr>
    </w:p>
    <w:p w14:paraId="77CC27B8" w14:textId="77777777" w:rsidR="004D06CA" w:rsidRPr="009916D3" w:rsidRDefault="004D06CA" w:rsidP="004D06CA">
      <w:pPr>
        <w:rPr>
          <w:rFonts w:ascii="Times New Roman" w:hAnsi="Times New Roman" w:cs="Times New Roman"/>
          <w:sz w:val="24"/>
          <w:szCs w:val="24"/>
        </w:rPr>
      </w:pPr>
    </w:p>
    <w:p w14:paraId="6E1CB294" w14:textId="77777777" w:rsidR="004D06CA" w:rsidRPr="009916D3" w:rsidRDefault="004D06CA" w:rsidP="004D06CA">
      <w:pPr>
        <w:rPr>
          <w:rFonts w:ascii="Times New Roman" w:hAnsi="Times New Roman" w:cs="Times New Roman"/>
          <w:sz w:val="24"/>
          <w:szCs w:val="24"/>
        </w:rPr>
      </w:pPr>
    </w:p>
    <w:p w14:paraId="5DFBD7F7" w14:textId="77777777" w:rsidR="004D06CA" w:rsidRPr="009916D3" w:rsidRDefault="004D06CA" w:rsidP="004D06CA">
      <w:pPr>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219916D8"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090E1678"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NegComExp</w:t>
      </w:r>
      <w:proofErr w:type="spellEnd"/>
      <w:r w:rsidRPr="009916D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Negative Community Experience</w:t>
      </w:r>
    </w:p>
    <w:p w14:paraId="7C809D55"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p w14:paraId="6D20B85E" w14:textId="77777777" w:rsidR="004D06CA" w:rsidRPr="009916D3" w:rsidRDefault="004D06CA" w:rsidP="004D06CA">
      <w:pPr>
        <w:spacing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4B</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A T</w:t>
      </w:r>
      <w:r>
        <w:rPr>
          <w:rFonts w:ascii="Times New Roman" w:eastAsia="Times New Roman" w:hAnsi="Times New Roman" w:cs="Times New Roman"/>
          <w:i/>
          <w:iCs/>
          <w:color w:val="000000"/>
          <w:sz w:val="24"/>
          <w:szCs w:val="24"/>
        </w:rPr>
        <w:t>hree</w:t>
      </w:r>
      <w:r w:rsidRPr="009916D3">
        <w:rPr>
          <w:rFonts w:ascii="Times New Roman" w:eastAsia="Times New Roman" w:hAnsi="Times New Roman" w:cs="Times New Roman"/>
          <w:i/>
          <w:iCs/>
          <w:color w:val="000000"/>
          <w:sz w:val="24"/>
          <w:szCs w:val="24"/>
        </w:rPr>
        <w:t xml:space="preserve">-Way Interaction of </w:t>
      </w:r>
      <w:r>
        <w:rPr>
          <w:rFonts w:ascii="Times New Roman" w:eastAsia="Times New Roman" w:hAnsi="Times New Roman" w:cs="Times New Roman"/>
          <w:i/>
          <w:iCs/>
          <w:color w:val="000000"/>
          <w:sz w:val="24"/>
          <w:szCs w:val="24"/>
        </w:rPr>
        <w:t>Age x Academic Self-Esteem x Negative Community Experiences</w:t>
      </w:r>
      <w:r w:rsidRPr="009916D3">
        <w:rPr>
          <w:rFonts w:ascii="Times New Roman" w:eastAsia="Times New Roman" w:hAnsi="Times New Roman" w:cs="Times New Roman"/>
          <w:i/>
          <w:iCs/>
          <w:color w:val="000000"/>
          <w:sz w:val="24"/>
          <w:szCs w:val="24"/>
        </w:rPr>
        <w:t xml:space="preserve"> on </w:t>
      </w:r>
      <w:r>
        <w:rPr>
          <w:rFonts w:ascii="Times New Roman" w:eastAsia="Times New Roman" w:hAnsi="Times New Roman" w:cs="Times New Roman"/>
          <w:i/>
          <w:iCs/>
          <w:color w:val="000000"/>
          <w:sz w:val="24"/>
          <w:szCs w:val="24"/>
        </w:rPr>
        <w:t>Achievement</w:t>
      </w:r>
    </w:p>
    <w:tbl>
      <w:tblPr>
        <w:tblpPr w:leftFromText="180" w:rightFromText="180" w:vertAnchor="text" w:horzAnchor="margin" w:tblpY="-19"/>
        <w:tblW w:w="5154" w:type="pct"/>
        <w:tblLayout w:type="fixed"/>
        <w:tblLook w:val="04A0" w:firstRow="1" w:lastRow="0" w:firstColumn="1" w:lastColumn="0" w:noHBand="0" w:noVBand="1"/>
      </w:tblPr>
      <w:tblGrid>
        <w:gridCol w:w="4449"/>
        <w:gridCol w:w="766"/>
        <w:gridCol w:w="809"/>
        <w:gridCol w:w="907"/>
        <w:gridCol w:w="907"/>
        <w:gridCol w:w="907"/>
        <w:gridCol w:w="903"/>
      </w:tblGrid>
      <w:tr w:rsidR="007671C5" w:rsidRPr="009916D3" w14:paraId="2FA33ED9" w14:textId="454847B6" w:rsidTr="007671C5">
        <w:trPr>
          <w:trHeight w:val="293"/>
        </w:trPr>
        <w:tc>
          <w:tcPr>
            <w:tcW w:w="2306" w:type="pct"/>
            <w:tcBorders>
              <w:top w:val="nil"/>
              <w:left w:val="nil"/>
              <w:bottom w:val="single" w:sz="4" w:space="0" w:color="auto"/>
              <w:right w:val="nil"/>
            </w:tcBorders>
            <w:shd w:val="clear" w:color="auto" w:fill="auto"/>
            <w:noWrap/>
            <w:vAlign w:val="bottom"/>
            <w:hideMark/>
          </w:tcPr>
          <w:p w14:paraId="1B4DDCF8" w14:textId="77777777" w:rsidR="007671C5" w:rsidRPr="009916D3" w:rsidRDefault="007671C5" w:rsidP="007671C5">
            <w:pPr>
              <w:spacing w:after="0" w:line="36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397" w:type="pct"/>
            <w:tcBorders>
              <w:top w:val="nil"/>
              <w:left w:val="nil"/>
              <w:bottom w:val="single" w:sz="4" w:space="0" w:color="auto"/>
              <w:right w:val="nil"/>
            </w:tcBorders>
            <w:shd w:val="clear" w:color="auto" w:fill="auto"/>
            <w:noWrap/>
            <w:vAlign w:val="bottom"/>
            <w:hideMark/>
          </w:tcPr>
          <w:p w14:paraId="1522E273" w14:textId="77777777" w:rsidR="007671C5" w:rsidRPr="009916D3" w:rsidRDefault="007671C5" w:rsidP="007671C5">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419" w:type="pct"/>
            <w:tcBorders>
              <w:top w:val="nil"/>
              <w:left w:val="nil"/>
              <w:bottom w:val="single" w:sz="4" w:space="0" w:color="auto"/>
              <w:right w:val="nil"/>
            </w:tcBorders>
            <w:shd w:val="clear" w:color="auto" w:fill="auto"/>
            <w:noWrap/>
            <w:vAlign w:val="bottom"/>
            <w:hideMark/>
          </w:tcPr>
          <w:p w14:paraId="76560CC6" w14:textId="77777777" w:rsidR="007671C5" w:rsidRPr="009916D3" w:rsidRDefault="007671C5" w:rsidP="007671C5">
            <w:pPr>
              <w:spacing w:after="0" w:line="36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470" w:type="pct"/>
            <w:tcBorders>
              <w:top w:val="nil"/>
              <w:left w:val="nil"/>
              <w:bottom w:val="single" w:sz="4" w:space="0" w:color="auto"/>
              <w:right w:val="nil"/>
            </w:tcBorders>
            <w:shd w:val="clear" w:color="auto" w:fill="auto"/>
            <w:noWrap/>
            <w:vAlign w:val="bottom"/>
            <w:hideMark/>
          </w:tcPr>
          <w:p w14:paraId="5E34EE35" w14:textId="77777777" w:rsidR="007671C5" w:rsidRPr="009916D3" w:rsidRDefault="007671C5" w:rsidP="007671C5">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c>
          <w:tcPr>
            <w:tcW w:w="470" w:type="pct"/>
            <w:tcBorders>
              <w:top w:val="nil"/>
              <w:left w:val="nil"/>
              <w:bottom w:val="single" w:sz="4" w:space="0" w:color="auto"/>
              <w:right w:val="nil"/>
            </w:tcBorders>
            <w:vAlign w:val="bottom"/>
          </w:tcPr>
          <w:p w14:paraId="00F3FD65" w14:textId="6BEC4B80" w:rsidR="007671C5" w:rsidRPr="009916D3" w:rsidRDefault="007671C5" w:rsidP="007671C5">
            <w:pPr>
              <w:spacing w:after="0" w:line="360" w:lineRule="auto"/>
              <w:rPr>
                <w:rFonts w:ascii="Times New Roman" w:eastAsia="Times New Roman" w:hAnsi="Times New Roman" w:cs="Times New Roman"/>
                <w:i/>
                <w:iCs/>
                <w:color w:val="000000"/>
                <w:sz w:val="24"/>
                <w:szCs w:val="24"/>
              </w:rPr>
            </w:pPr>
            <w:r w:rsidRPr="009E35C1">
              <w:rPr>
                <w:rFonts w:ascii="Times New Roman" w:eastAsia="Times New Roman" w:hAnsi="Times New Roman" w:cs="Times New Roman"/>
                <w:i/>
                <w:iCs/>
                <w:color w:val="000000"/>
                <w:sz w:val="24"/>
                <w:szCs w:val="24"/>
              </w:rPr>
              <w:t>ΔR²</w:t>
            </w:r>
          </w:p>
        </w:tc>
        <w:tc>
          <w:tcPr>
            <w:tcW w:w="470" w:type="pct"/>
            <w:tcBorders>
              <w:top w:val="nil"/>
              <w:left w:val="nil"/>
              <w:bottom w:val="single" w:sz="4" w:space="0" w:color="auto"/>
              <w:right w:val="nil"/>
            </w:tcBorders>
            <w:vAlign w:val="bottom"/>
          </w:tcPr>
          <w:p w14:paraId="2B4CAADD" w14:textId="63195C04" w:rsidR="007671C5" w:rsidRPr="009916D3" w:rsidRDefault="007671C5" w:rsidP="007671C5">
            <w:pPr>
              <w:spacing w:after="0" w:line="360" w:lineRule="auto"/>
              <w:rPr>
                <w:rFonts w:ascii="Times New Roman" w:eastAsia="Times New Roman" w:hAnsi="Times New Roman" w:cs="Times New Roman"/>
                <w:i/>
                <w:iCs/>
                <w:color w:val="000000"/>
                <w:sz w:val="24"/>
                <w:szCs w:val="24"/>
              </w:rPr>
            </w:pPr>
            <w:r w:rsidRPr="009E35C1">
              <w:rPr>
                <w:rFonts w:ascii="Times New Roman" w:eastAsia="Times New Roman" w:hAnsi="Times New Roman" w:cs="Times New Roman"/>
                <w:i/>
                <w:iCs/>
                <w:color w:val="000000"/>
                <w:sz w:val="24"/>
                <w:szCs w:val="24"/>
              </w:rPr>
              <w:t>F</w:t>
            </w:r>
          </w:p>
        </w:tc>
        <w:tc>
          <w:tcPr>
            <w:tcW w:w="470" w:type="pct"/>
            <w:tcBorders>
              <w:top w:val="nil"/>
              <w:left w:val="nil"/>
              <w:bottom w:val="single" w:sz="4" w:space="0" w:color="auto"/>
              <w:right w:val="nil"/>
            </w:tcBorders>
          </w:tcPr>
          <w:p w14:paraId="3743A958" w14:textId="77777777" w:rsidR="007671C5" w:rsidRPr="009916D3" w:rsidRDefault="007671C5" w:rsidP="007671C5">
            <w:pPr>
              <w:spacing w:after="0" w:line="360" w:lineRule="auto"/>
              <w:rPr>
                <w:rFonts w:ascii="Times New Roman" w:eastAsia="Times New Roman" w:hAnsi="Times New Roman" w:cs="Times New Roman"/>
                <w:i/>
                <w:iCs/>
                <w:color w:val="000000"/>
                <w:sz w:val="24"/>
                <w:szCs w:val="24"/>
              </w:rPr>
            </w:pPr>
          </w:p>
        </w:tc>
      </w:tr>
      <w:tr w:rsidR="007671C5" w:rsidRPr="009916D3" w14:paraId="35A10108" w14:textId="39C457C5" w:rsidTr="007671C5">
        <w:trPr>
          <w:trHeight w:val="279"/>
        </w:trPr>
        <w:tc>
          <w:tcPr>
            <w:tcW w:w="2306" w:type="pct"/>
            <w:tcBorders>
              <w:top w:val="nil"/>
              <w:left w:val="nil"/>
              <w:bottom w:val="nil"/>
              <w:right w:val="nil"/>
            </w:tcBorders>
            <w:shd w:val="clear" w:color="auto" w:fill="auto"/>
            <w:noWrap/>
            <w:vAlign w:val="bottom"/>
            <w:hideMark/>
          </w:tcPr>
          <w:p w14:paraId="24AECB46"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w:t>
            </w:r>
            <w:r>
              <w:rPr>
                <w:rFonts w:ascii="Times New Roman" w:eastAsia="Times New Roman" w:hAnsi="Times New Roman" w:cs="Times New Roman"/>
                <w:color w:val="000000"/>
                <w:sz w:val="24"/>
                <w:szCs w:val="24"/>
              </w:rPr>
              <w:t>independent</w:t>
            </w:r>
            <w:r w:rsidRPr="009916D3">
              <w:rPr>
                <w:rFonts w:ascii="Times New Roman" w:eastAsia="Times New Roman" w:hAnsi="Times New Roman" w:cs="Times New Roman"/>
                <w:color w:val="000000"/>
                <w:sz w:val="24"/>
                <w:szCs w:val="24"/>
              </w:rPr>
              <w:t xml:space="preserve"> variables</w:t>
            </w:r>
            <w:r>
              <w:rPr>
                <w:rFonts w:ascii="Times New Roman" w:eastAsia="Times New Roman" w:hAnsi="Times New Roman" w:cs="Times New Roman"/>
                <w:color w:val="000000"/>
                <w:sz w:val="24"/>
                <w:szCs w:val="24"/>
              </w:rPr>
              <w:t>/moderator</w:t>
            </w:r>
            <w:r w:rsidRPr="009916D3">
              <w:rPr>
                <w:rFonts w:ascii="Times New Roman" w:eastAsia="Times New Roman" w:hAnsi="Times New Roman" w:cs="Times New Roman"/>
                <w:color w:val="000000"/>
                <w:sz w:val="24"/>
                <w:szCs w:val="24"/>
              </w:rPr>
              <w:t>)</w:t>
            </w:r>
          </w:p>
        </w:tc>
        <w:tc>
          <w:tcPr>
            <w:tcW w:w="397" w:type="pct"/>
            <w:tcBorders>
              <w:top w:val="nil"/>
              <w:left w:val="nil"/>
              <w:bottom w:val="nil"/>
              <w:right w:val="nil"/>
            </w:tcBorders>
            <w:shd w:val="clear" w:color="auto" w:fill="auto"/>
            <w:noWrap/>
            <w:vAlign w:val="bottom"/>
            <w:hideMark/>
          </w:tcPr>
          <w:p w14:paraId="60B8F7FF"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419" w:type="pct"/>
            <w:tcBorders>
              <w:top w:val="nil"/>
              <w:left w:val="nil"/>
              <w:bottom w:val="nil"/>
              <w:right w:val="nil"/>
            </w:tcBorders>
            <w:shd w:val="clear" w:color="auto" w:fill="auto"/>
            <w:noWrap/>
            <w:vAlign w:val="bottom"/>
            <w:hideMark/>
          </w:tcPr>
          <w:p w14:paraId="330EDAFD"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470" w:type="pct"/>
            <w:tcBorders>
              <w:top w:val="nil"/>
              <w:left w:val="nil"/>
              <w:bottom w:val="nil"/>
              <w:right w:val="nil"/>
            </w:tcBorders>
            <w:shd w:val="clear" w:color="auto" w:fill="auto"/>
            <w:noWrap/>
            <w:vAlign w:val="bottom"/>
            <w:hideMark/>
          </w:tcPr>
          <w:p w14:paraId="5BF3DE38"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470" w:type="pct"/>
            <w:tcBorders>
              <w:top w:val="nil"/>
              <w:left w:val="nil"/>
              <w:bottom w:val="nil"/>
              <w:right w:val="nil"/>
            </w:tcBorders>
            <w:vAlign w:val="bottom"/>
          </w:tcPr>
          <w:p w14:paraId="3C67E49A" w14:textId="07914A85"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8322CB">
              <w:rPr>
                <w:rFonts w:ascii="Times New Roman" w:eastAsia="Times New Roman" w:hAnsi="Times New Roman" w:cs="Times New Roman"/>
                <w:color w:val="000000"/>
                <w:sz w:val="20"/>
                <w:szCs w:val="20"/>
              </w:rPr>
              <w:t>.</w:t>
            </w:r>
            <w:r w:rsidR="008E5D2F">
              <w:rPr>
                <w:rFonts w:ascii="Times New Roman" w:eastAsia="Times New Roman" w:hAnsi="Times New Roman" w:cs="Times New Roman"/>
                <w:color w:val="000000"/>
                <w:sz w:val="20"/>
                <w:szCs w:val="20"/>
              </w:rPr>
              <w:t>29</w:t>
            </w:r>
          </w:p>
        </w:tc>
        <w:tc>
          <w:tcPr>
            <w:tcW w:w="470" w:type="pct"/>
            <w:tcBorders>
              <w:top w:val="nil"/>
              <w:left w:val="nil"/>
              <w:bottom w:val="nil"/>
              <w:right w:val="nil"/>
            </w:tcBorders>
            <w:vAlign w:val="bottom"/>
          </w:tcPr>
          <w:p w14:paraId="78B9BF15" w14:textId="10061A44"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48</w:t>
            </w:r>
            <w:r w:rsidRPr="008322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96</w:t>
            </w:r>
            <w:r w:rsidRPr="008322CB">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vertAlign w:val="superscript"/>
              </w:rPr>
              <w:t>*</w:t>
            </w:r>
          </w:p>
        </w:tc>
        <w:tc>
          <w:tcPr>
            <w:tcW w:w="470" w:type="pct"/>
            <w:tcBorders>
              <w:top w:val="nil"/>
              <w:left w:val="nil"/>
              <w:bottom w:val="nil"/>
              <w:right w:val="nil"/>
            </w:tcBorders>
          </w:tcPr>
          <w:p w14:paraId="08E4925A"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r>
      <w:tr w:rsidR="007671C5" w:rsidRPr="009916D3" w14:paraId="702B2B46" w14:textId="43CF34C7" w:rsidTr="007671C5">
        <w:trPr>
          <w:trHeight w:val="279"/>
        </w:trPr>
        <w:tc>
          <w:tcPr>
            <w:tcW w:w="2306" w:type="pct"/>
            <w:tcBorders>
              <w:top w:val="nil"/>
              <w:left w:val="nil"/>
              <w:bottom w:val="nil"/>
              <w:right w:val="nil"/>
            </w:tcBorders>
            <w:shd w:val="clear" w:color="auto" w:fill="auto"/>
            <w:noWrap/>
            <w:vAlign w:val="bottom"/>
            <w:hideMark/>
          </w:tcPr>
          <w:p w14:paraId="7CB15EF4"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Age</w:t>
            </w:r>
          </w:p>
        </w:tc>
        <w:tc>
          <w:tcPr>
            <w:tcW w:w="397" w:type="pct"/>
            <w:tcBorders>
              <w:top w:val="nil"/>
              <w:left w:val="nil"/>
              <w:bottom w:val="nil"/>
              <w:right w:val="nil"/>
            </w:tcBorders>
            <w:shd w:val="clear" w:color="auto" w:fill="auto"/>
            <w:noWrap/>
            <w:vAlign w:val="bottom"/>
            <w:hideMark/>
          </w:tcPr>
          <w:p w14:paraId="3B94A8AF"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64</w:t>
            </w:r>
          </w:p>
        </w:tc>
        <w:tc>
          <w:tcPr>
            <w:tcW w:w="419" w:type="pct"/>
            <w:tcBorders>
              <w:top w:val="nil"/>
              <w:left w:val="nil"/>
              <w:bottom w:val="nil"/>
              <w:right w:val="nil"/>
            </w:tcBorders>
            <w:shd w:val="clear" w:color="auto" w:fill="auto"/>
            <w:noWrap/>
            <w:vAlign w:val="bottom"/>
            <w:hideMark/>
          </w:tcPr>
          <w:p w14:paraId="511806BB"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38</w:t>
            </w:r>
          </w:p>
        </w:tc>
        <w:tc>
          <w:tcPr>
            <w:tcW w:w="470" w:type="pct"/>
            <w:tcBorders>
              <w:top w:val="nil"/>
              <w:left w:val="nil"/>
              <w:bottom w:val="nil"/>
              <w:right w:val="nil"/>
            </w:tcBorders>
            <w:shd w:val="clear" w:color="auto" w:fill="auto"/>
            <w:noWrap/>
            <w:vAlign w:val="bottom"/>
            <w:hideMark/>
          </w:tcPr>
          <w:p w14:paraId="21C726E0" w14:textId="77777777" w:rsidR="007671C5" w:rsidRPr="00544B1D" w:rsidRDefault="007671C5" w:rsidP="007671C5">
            <w:pPr>
              <w:spacing w:after="0" w:line="360" w:lineRule="auto"/>
              <w:ind w:right="-266"/>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vertAlign w:val="superscript"/>
              </w:rPr>
              <w:t>+</w:t>
            </w:r>
          </w:p>
        </w:tc>
        <w:tc>
          <w:tcPr>
            <w:tcW w:w="470" w:type="pct"/>
            <w:tcBorders>
              <w:top w:val="nil"/>
              <w:left w:val="nil"/>
              <w:bottom w:val="nil"/>
              <w:right w:val="nil"/>
            </w:tcBorders>
            <w:vAlign w:val="bottom"/>
          </w:tcPr>
          <w:p w14:paraId="7F2884F7" w14:textId="77777777" w:rsidR="007671C5" w:rsidRDefault="007671C5" w:rsidP="007671C5">
            <w:pPr>
              <w:spacing w:after="0" w:line="360" w:lineRule="auto"/>
              <w:ind w:right="-266"/>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5081ED4B" w14:textId="77777777" w:rsidR="007671C5" w:rsidRDefault="007671C5" w:rsidP="007671C5">
            <w:pPr>
              <w:spacing w:after="0" w:line="360" w:lineRule="auto"/>
              <w:ind w:right="-266"/>
              <w:rPr>
                <w:rFonts w:ascii="Times New Roman" w:eastAsia="Times New Roman" w:hAnsi="Times New Roman" w:cs="Times New Roman"/>
                <w:color w:val="000000"/>
                <w:sz w:val="24"/>
                <w:szCs w:val="24"/>
              </w:rPr>
            </w:pPr>
          </w:p>
        </w:tc>
        <w:tc>
          <w:tcPr>
            <w:tcW w:w="470" w:type="pct"/>
            <w:tcBorders>
              <w:top w:val="nil"/>
              <w:left w:val="nil"/>
              <w:bottom w:val="nil"/>
              <w:right w:val="nil"/>
            </w:tcBorders>
          </w:tcPr>
          <w:p w14:paraId="23792FF0" w14:textId="77777777" w:rsidR="007671C5" w:rsidRDefault="007671C5" w:rsidP="007671C5">
            <w:pPr>
              <w:spacing w:after="0" w:line="360" w:lineRule="auto"/>
              <w:ind w:right="-266"/>
              <w:rPr>
                <w:rFonts w:ascii="Times New Roman" w:eastAsia="Times New Roman" w:hAnsi="Times New Roman" w:cs="Times New Roman"/>
                <w:color w:val="000000"/>
                <w:sz w:val="24"/>
                <w:szCs w:val="24"/>
              </w:rPr>
            </w:pPr>
          </w:p>
        </w:tc>
      </w:tr>
      <w:tr w:rsidR="007671C5" w:rsidRPr="009916D3" w14:paraId="337F7411" w14:textId="7B30CDEB" w:rsidTr="007671C5">
        <w:trPr>
          <w:trHeight w:val="279"/>
        </w:trPr>
        <w:tc>
          <w:tcPr>
            <w:tcW w:w="2306" w:type="pct"/>
            <w:tcBorders>
              <w:top w:val="nil"/>
              <w:left w:val="nil"/>
              <w:bottom w:val="nil"/>
              <w:right w:val="nil"/>
            </w:tcBorders>
            <w:shd w:val="clear" w:color="auto" w:fill="auto"/>
            <w:noWrap/>
            <w:vAlign w:val="bottom"/>
            <w:hideMark/>
          </w:tcPr>
          <w:p w14:paraId="43281CB5"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ASE</w:t>
            </w:r>
          </w:p>
        </w:tc>
        <w:tc>
          <w:tcPr>
            <w:tcW w:w="397" w:type="pct"/>
            <w:tcBorders>
              <w:top w:val="nil"/>
              <w:left w:val="nil"/>
              <w:bottom w:val="nil"/>
              <w:right w:val="nil"/>
            </w:tcBorders>
            <w:shd w:val="clear" w:color="auto" w:fill="auto"/>
            <w:noWrap/>
            <w:vAlign w:val="bottom"/>
            <w:hideMark/>
          </w:tcPr>
          <w:p w14:paraId="74E22464"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71</w:t>
            </w:r>
          </w:p>
        </w:tc>
        <w:tc>
          <w:tcPr>
            <w:tcW w:w="419" w:type="pct"/>
            <w:tcBorders>
              <w:top w:val="nil"/>
              <w:left w:val="nil"/>
              <w:bottom w:val="nil"/>
              <w:right w:val="nil"/>
            </w:tcBorders>
            <w:shd w:val="clear" w:color="auto" w:fill="auto"/>
            <w:noWrap/>
            <w:vAlign w:val="bottom"/>
            <w:hideMark/>
          </w:tcPr>
          <w:p w14:paraId="229B0BF6"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43</w:t>
            </w:r>
          </w:p>
        </w:tc>
        <w:tc>
          <w:tcPr>
            <w:tcW w:w="470" w:type="pct"/>
            <w:tcBorders>
              <w:top w:val="nil"/>
              <w:left w:val="nil"/>
              <w:bottom w:val="nil"/>
              <w:right w:val="nil"/>
            </w:tcBorders>
            <w:shd w:val="clear" w:color="auto" w:fill="auto"/>
            <w:noWrap/>
            <w:vAlign w:val="bottom"/>
            <w:hideMark/>
          </w:tcPr>
          <w:p w14:paraId="3126AB1E" w14:textId="77777777" w:rsidR="007671C5" w:rsidRPr="0032593F" w:rsidRDefault="007671C5" w:rsidP="007671C5">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vertAlign w:val="superscript"/>
              </w:rPr>
              <w:t>***</w:t>
            </w:r>
          </w:p>
        </w:tc>
        <w:tc>
          <w:tcPr>
            <w:tcW w:w="470" w:type="pct"/>
            <w:tcBorders>
              <w:top w:val="nil"/>
              <w:left w:val="nil"/>
              <w:bottom w:val="nil"/>
              <w:right w:val="nil"/>
            </w:tcBorders>
            <w:vAlign w:val="bottom"/>
          </w:tcPr>
          <w:p w14:paraId="1A58B85E"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58A5BBB3"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tcPr>
          <w:p w14:paraId="691E9BCA" w14:textId="77777777" w:rsidR="007671C5" w:rsidRDefault="007671C5" w:rsidP="007671C5">
            <w:pPr>
              <w:spacing w:after="0" w:line="360" w:lineRule="auto"/>
              <w:rPr>
                <w:rFonts w:ascii="Times New Roman" w:eastAsia="Times New Roman" w:hAnsi="Times New Roman" w:cs="Times New Roman"/>
                <w:color w:val="000000"/>
                <w:sz w:val="24"/>
                <w:szCs w:val="24"/>
              </w:rPr>
            </w:pPr>
          </w:p>
        </w:tc>
      </w:tr>
      <w:tr w:rsidR="007671C5" w:rsidRPr="009916D3" w14:paraId="2A2FCC90" w14:textId="564B8573" w:rsidTr="007671C5">
        <w:trPr>
          <w:trHeight w:val="279"/>
        </w:trPr>
        <w:tc>
          <w:tcPr>
            <w:tcW w:w="2306" w:type="pct"/>
            <w:tcBorders>
              <w:top w:val="nil"/>
              <w:left w:val="nil"/>
              <w:bottom w:val="nil"/>
              <w:right w:val="nil"/>
            </w:tcBorders>
            <w:shd w:val="clear" w:color="auto" w:fill="auto"/>
            <w:noWrap/>
            <w:vAlign w:val="bottom"/>
          </w:tcPr>
          <w:p w14:paraId="3B9485AB"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NegComExp</w:t>
            </w:r>
            <w:proofErr w:type="spellEnd"/>
          </w:p>
        </w:tc>
        <w:tc>
          <w:tcPr>
            <w:tcW w:w="397" w:type="pct"/>
            <w:tcBorders>
              <w:top w:val="nil"/>
              <w:left w:val="nil"/>
              <w:bottom w:val="nil"/>
              <w:right w:val="nil"/>
            </w:tcBorders>
            <w:shd w:val="clear" w:color="auto" w:fill="auto"/>
            <w:noWrap/>
            <w:vAlign w:val="bottom"/>
          </w:tcPr>
          <w:p w14:paraId="4BD8D4A0"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419" w:type="pct"/>
            <w:tcBorders>
              <w:top w:val="nil"/>
              <w:left w:val="nil"/>
              <w:bottom w:val="nil"/>
              <w:right w:val="nil"/>
            </w:tcBorders>
            <w:shd w:val="clear" w:color="auto" w:fill="auto"/>
            <w:noWrap/>
            <w:vAlign w:val="bottom"/>
          </w:tcPr>
          <w:p w14:paraId="5861E05B"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470" w:type="pct"/>
            <w:tcBorders>
              <w:top w:val="nil"/>
              <w:left w:val="nil"/>
              <w:bottom w:val="nil"/>
              <w:right w:val="nil"/>
            </w:tcBorders>
            <w:shd w:val="clear" w:color="auto" w:fill="auto"/>
            <w:noWrap/>
            <w:vAlign w:val="bottom"/>
          </w:tcPr>
          <w:p w14:paraId="3DE8E1EB"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470" w:type="pct"/>
            <w:tcBorders>
              <w:top w:val="nil"/>
              <w:left w:val="nil"/>
              <w:bottom w:val="nil"/>
              <w:right w:val="nil"/>
            </w:tcBorders>
            <w:vAlign w:val="bottom"/>
          </w:tcPr>
          <w:p w14:paraId="2A4B6A4A"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2A3966BC"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tcPr>
          <w:p w14:paraId="77270991" w14:textId="77777777" w:rsidR="007671C5" w:rsidRDefault="007671C5" w:rsidP="007671C5">
            <w:pPr>
              <w:spacing w:after="0" w:line="360" w:lineRule="auto"/>
              <w:rPr>
                <w:rFonts w:ascii="Times New Roman" w:eastAsia="Times New Roman" w:hAnsi="Times New Roman" w:cs="Times New Roman"/>
                <w:color w:val="000000"/>
                <w:sz w:val="24"/>
                <w:szCs w:val="24"/>
              </w:rPr>
            </w:pPr>
          </w:p>
        </w:tc>
      </w:tr>
      <w:tr w:rsidR="007671C5" w:rsidRPr="009916D3" w14:paraId="2CF7C50E" w14:textId="2FA7069F" w:rsidTr="007671C5">
        <w:trPr>
          <w:trHeight w:val="279"/>
        </w:trPr>
        <w:tc>
          <w:tcPr>
            <w:tcW w:w="2306" w:type="pct"/>
            <w:tcBorders>
              <w:top w:val="nil"/>
              <w:left w:val="nil"/>
              <w:bottom w:val="nil"/>
              <w:right w:val="nil"/>
            </w:tcBorders>
            <w:shd w:val="clear" w:color="auto" w:fill="auto"/>
            <w:noWrap/>
            <w:vAlign w:val="bottom"/>
            <w:hideMark/>
          </w:tcPr>
          <w:p w14:paraId="06C78223"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397" w:type="pct"/>
            <w:tcBorders>
              <w:top w:val="nil"/>
              <w:left w:val="nil"/>
              <w:bottom w:val="nil"/>
              <w:right w:val="nil"/>
            </w:tcBorders>
            <w:shd w:val="clear" w:color="auto" w:fill="auto"/>
            <w:noWrap/>
            <w:vAlign w:val="bottom"/>
            <w:hideMark/>
          </w:tcPr>
          <w:p w14:paraId="2ED839AE"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19" w:type="pct"/>
            <w:tcBorders>
              <w:top w:val="nil"/>
              <w:left w:val="nil"/>
              <w:bottom w:val="nil"/>
              <w:right w:val="nil"/>
            </w:tcBorders>
            <w:shd w:val="clear" w:color="auto" w:fill="auto"/>
            <w:noWrap/>
            <w:vAlign w:val="bottom"/>
            <w:hideMark/>
          </w:tcPr>
          <w:p w14:paraId="38298E32" w14:textId="77777777" w:rsidR="007671C5" w:rsidRPr="009916D3" w:rsidRDefault="007671C5" w:rsidP="007671C5">
            <w:pPr>
              <w:spacing w:after="0" w:line="360" w:lineRule="auto"/>
              <w:rPr>
                <w:rFonts w:ascii="Times New Roman" w:eastAsia="Times New Roman" w:hAnsi="Times New Roman" w:cs="Times New Roman"/>
                <w:sz w:val="24"/>
                <w:szCs w:val="24"/>
              </w:rPr>
            </w:pPr>
          </w:p>
        </w:tc>
        <w:tc>
          <w:tcPr>
            <w:tcW w:w="470" w:type="pct"/>
            <w:tcBorders>
              <w:top w:val="nil"/>
              <w:left w:val="nil"/>
              <w:bottom w:val="nil"/>
              <w:right w:val="nil"/>
            </w:tcBorders>
            <w:shd w:val="clear" w:color="auto" w:fill="auto"/>
            <w:noWrap/>
            <w:vAlign w:val="bottom"/>
            <w:hideMark/>
          </w:tcPr>
          <w:p w14:paraId="2D40E0AB" w14:textId="77777777" w:rsidR="007671C5" w:rsidRPr="009916D3" w:rsidRDefault="007671C5" w:rsidP="007671C5">
            <w:pPr>
              <w:spacing w:after="0" w:line="360" w:lineRule="auto"/>
              <w:rPr>
                <w:rFonts w:ascii="Times New Roman" w:eastAsia="Times New Roman" w:hAnsi="Times New Roman" w:cs="Times New Roman"/>
                <w:sz w:val="24"/>
                <w:szCs w:val="24"/>
              </w:rPr>
            </w:pPr>
          </w:p>
        </w:tc>
        <w:tc>
          <w:tcPr>
            <w:tcW w:w="470" w:type="pct"/>
            <w:tcBorders>
              <w:top w:val="nil"/>
              <w:left w:val="nil"/>
              <w:bottom w:val="nil"/>
              <w:right w:val="nil"/>
            </w:tcBorders>
            <w:vAlign w:val="bottom"/>
          </w:tcPr>
          <w:p w14:paraId="35B5E0D9" w14:textId="32CAC5A3" w:rsidR="007671C5" w:rsidRPr="009916D3" w:rsidRDefault="007671C5" w:rsidP="007671C5">
            <w:pPr>
              <w:spacing w:after="0" w:line="360" w:lineRule="auto"/>
              <w:rPr>
                <w:rFonts w:ascii="Times New Roman" w:eastAsia="Times New Roman" w:hAnsi="Times New Roman" w:cs="Times New Roman"/>
                <w:sz w:val="24"/>
                <w:szCs w:val="24"/>
              </w:rPr>
            </w:pPr>
            <w:r w:rsidRPr="008322CB">
              <w:rPr>
                <w:rFonts w:ascii="Times New Roman" w:eastAsia="Times New Roman" w:hAnsi="Times New Roman" w:cs="Times New Roman"/>
                <w:color w:val="000000"/>
                <w:sz w:val="20"/>
                <w:szCs w:val="20"/>
              </w:rPr>
              <w:t>.</w:t>
            </w:r>
            <w:r w:rsidR="008E5D2F">
              <w:rPr>
                <w:rFonts w:ascii="Times New Roman" w:eastAsia="Times New Roman" w:hAnsi="Times New Roman" w:cs="Times New Roman"/>
                <w:color w:val="000000"/>
                <w:sz w:val="20"/>
                <w:szCs w:val="20"/>
              </w:rPr>
              <w:t>28</w:t>
            </w:r>
          </w:p>
        </w:tc>
        <w:tc>
          <w:tcPr>
            <w:tcW w:w="470" w:type="pct"/>
            <w:tcBorders>
              <w:top w:val="nil"/>
              <w:left w:val="nil"/>
              <w:bottom w:val="nil"/>
              <w:right w:val="nil"/>
            </w:tcBorders>
            <w:vAlign w:val="bottom"/>
          </w:tcPr>
          <w:p w14:paraId="1D7FAB91" w14:textId="6534C883" w:rsidR="007671C5" w:rsidRPr="009916D3" w:rsidRDefault="007671C5" w:rsidP="007671C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24</w:t>
            </w:r>
            <w:r w:rsidRPr="008322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68</w:t>
            </w:r>
            <w:r>
              <w:rPr>
                <w:rFonts w:ascii="Times New Roman" w:eastAsia="Times New Roman" w:hAnsi="Times New Roman" w:cs="Times New Roman"/>
                <w:color w:val="000000"/>
                <w:sz w:val="20"/>
                <w:szCs w:val="20"/>
                <w:vertAlign w:val="superscript"/>
              </w:rPr>
              <w:t>***</w:t>
            </w:r>
          </w:p>
        </w:tc>
        <w:tc>
          <w:tcPr>
            <w:tcW w:w="470" w:type="pct"/>
            <w:tcBorders>
              <w:top w:val="nil"/>
              <w:left w:val="nil"/>
              <w:bottom w:val="nil"/>
              <w:right w:val="nil"/>
            </w:tcBorders>
          </w:tcPr>
          <w:p w14:paraId="45E59F22" w14:textId="77777777" w:rsidR="007671C5" w:rsidRPr="009916D3" w:rsidRDefault="007671C5" w:rsidP="007671C5">
            <w:pPr>
              <w:spacing w:after="0" w:line="360" w:lineRule="auto"/>
              <w:rPr>
                <w:rFonts w:ascii="Times New Roman" w:eastAsia="Times New Roman" w:hAnsi="Times New Roman" w:cs="Times New Roman"/>
                <w:sz w:val="24"/>
                <w:szCs w:val="24"/>
              </w:rPr>
            </w:pPr>
          </w:p>
        </w:tc>
      </w:tr>
      <w:tr w:rsidR="007671C5" w:rsidRPr="009916D3" w14:paraId="124FC62E" w14:textId="1516C3CE" w:rsidTr="007671C5">
        <w:trPr>
          <w:trHeight w:val="279"/>
        </w:trPr>
        <w:tc>
          <w:tcPr>
            <w:tcW w:w="2306" w:type="pct"/>
            <w:tcBorders>
              <w:top w:val="nil"/>
              <w:left w:val="nil"/>
              <w:bottom w:val="nil"/>
              <w:right w:val="nil"/>
            </w:tcBorders>
            <w:shd w:val="clear" w:color="auto" w:fill="auto"/>
            <w:noWrap/>
            <w:vAlign w:val="bottom"/>
            <w:hideMark/>
          </w:tcPr>
          <w:p w14:paraId="384F881F"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p w14:paraId="5E25E587"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w:t>
            </w:r>
          </w:p>
        </w:tc>
        <w:tc>
          <w:tcPr>
            <w:tcW w:w="397" w:type="pct"/>
            <w:tcBorders>
              <w:top w:val="nil"/>
              <w:left w:val="nil"/>
              <w:bottom w:val="nil"/>
              <w:right w:val="nil"/>
            </w:tcBorders>
            <w:shd w:val="clear" w:color="auto" w:fill="auto"/>
            <w:noWrap/>
            <w:vAlign w:val="bottom"/>
            <w:hideMark/>
          </w:tcPr>
          <w:p w14:paraId="6EE344D5"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69</w:t>
            </w:r>
          </w:p>
        </w:tc>
        <w:tc>
          <w:tcPr>
            <w:tcW w:w="419" w:type="pct"/>
            <w:tcBorders>
              <w:top w:val="nil"/>
              <w:left w:val="nil"/>
              <w:bottom w:val="nil"/>
              <w:right w:val="nil"/>
            </w:tcBorders>
            <w:shd w:val="clear" w:color="auto" w:fill="auto"/>
            <w:noWrap/>
            <w:vAlign w:val="bottom"/>
            <w:hideMark/>
          </w:tcPr>
          <w:p w14:paraId="1FD48296"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29</w:t>
            </w:r>
          </w:p>
        </w:tc>
        <w:tc>
          <w:tcPr>
            <w:tcW w:w="470" w:type="pct"/>
            <w:tcBorders>
              <w:top w:val="nil"/>
              <w:left w:val="nil"/>
              <w:bottom w:val="nil"/>
              <w:right w:val="nil"/>
            </w:tcBorders>
            <w:shd w:val="clear" w:color="auto" w:fill="auto"/>
            <w:noWrap/>
            <w:vAlign w:val="bottom"/>
            <w:hideMark/>
          </w:tcPr>
          <w:p w14:paraId="36A27ADA" w14:textId="77777777" w:rsidR="007671C5" w:rsidRPr="0032593F" w:rsidRDefault="007671C5" w:rsidP="007671C5">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vertAlign w:val="superscript"/>
              </w:rPr>
              <w:t>+</w:t>
            </w:r>
          </w:p>
        </w:tc>
        <w:tc>
          <w:tcPr>
            <w:tcW w:w="470" w:type="pct"/>
            <w:tcBorders>
              <w:top w:val="nil"/>
              <w:left w:val="nil"/>
              <w:bottom w:val="nil"/>
              <w:right w:val="nil"/>
            </w:tcBorders>
            <w:vAlign w:val="bottom"/>
          </w:tcPr>
          <w:p w14:paraId="25627142"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4C9FA606"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tcPr>
          <w:p w14:paraId="23B12519" w14:textId="77777777" w:rsidR="007671C5" w:rsidRDefault="007671C5" w:rsidP="007671C5">
            <w:pPr>
              <w:spacing w:after="0" w:line="360" w:lineRule="auto"/>
              <w:rPr>
                <w:rFonts w:ascii="Times New Roman" w:eastAsia="Times New Roman" w:hAnsi="Times New Roman" w:cs="Times New Roman"/>
                <w:color w:val="000000"/>
                <w:sz w:val="24"/>
                <w:szCs w:val="24"/>
              </w:rPr>
            </w:pPr>
          </w:p>
        </w:tc>
      </w:tr>
      <w:tr w:rsidR="007671C5" w:rsidRPr="009916D3" w14:paraId="426DD663" w14:textId="5DE8FFA8" w:rsidTr="007671C5">
        <w:trPr>
          <w:trHeight w:val="279"/>
        </w:trPr>
        <w:tc>
          <w:tcPr>
            <w:tcW w:w="2306" w:type="pct"/>
            <w:tcBorders>
              <w:top w:val="nil"/>
              <w:left w:val="nil"/>
              <w:bottom w:val="nil"/>
              <w:right w:val="nil"/>
            </w:tcBorders>
            <w:shd w:val="clear" w:color="auto" w:fill="auto"/>
            <w:noWrap/>
            <w:vAlign w:val="bottom"/>
          </w:tcPr>
          <w:p w14:paraId="1972830B"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397" w:type="pct"/>
            <w:tcBorders>
              <w:top w:val="nil"/>
              <w:left w:val="nil"/>
              <w:bottom w:val="nil"/>
              <w:right w:val="nil"/>
            </w:tcBorders>
            <w:shd w:val="clear" w:color="auto" w:fill="auto"/>
            <w:noWrap/>
            <w:vAlign w:val="bottom"/>
          </w:tcPr>
          <w:p w14:paraId="5919F68A"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3.69</w:t>
            </w:r>
          </w:p>
        </w:tc>
        <w:tc>
          <w:tcPr>
            <w:tcW w:w="419" w:type="pct"/>
            <w:tcBorders>
              <w:top w:val="nil"/>
              <w:left w:val="nil"/>
              <w:bottom w:val="nil"/>
              <w:right w:val="nil"/>
            </w:tcBorders>
            <w:shd w:val="clear" w:color="auto" w:fill="auto"/>
            <w:noWrap/>
            <w:vAlign w:val="bottom"/>
          </w:tcPr>
          <w:p w14:paraId="5413F927"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65</w:t>
            </w:r>
          </w:p>
        </w:tc>
        <w:tc>
          <w:tcPr>
            <w:tcW w:w="470" w:type="pct"/>
            <w:tcBorders>
              <w:top w:val="nil"/>
              <w:left w:val="nil"/>
              <w:bottom w:val="nil"/>
              <w:right w:val="nil"/>
            </w:tcBorders>
            <w:shd w:val="clear" w:color="auto" w:fill="auto"/>
            <w:noWrap/>
            <w:vAlign w:val="bottom"/>
          </w:tcPr>
          <w:p w14:paraId="1D4A3206" w14:textId="77777777" w:rsidR="007671C5" w:rsidRPr="007E2A33" w:rsidRDefault="007671C5" w:rsidP="007671C5">
            <w:pPr>
              <w:spacing w:after="0" w:line="36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40</w:t>
            </w:r>
          </w:p>
        </w:tc>
        <w:tc>
          <w:tcPr>
            <w:tcW w:w="470" w:type="pct"/>
            <w:tcBorders>
              <w:top w:val="nil"/>
              <w:left w:val="nil"/>
              <w:bottom w:val="nil"/>
              <w:right w:val="nil"/>
            </w:tcBorders>
            <w:vAlign w:val="bottom"/>
          </w:tcPr>
          <w:p w14:paraId="4EA4A620"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1D85E827"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tcPr>
          <w:p w14:paraId="3527E16E"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r>
      <w:tr w:rsidR="007671C5" w:rsidRPr="009916D3" w14:paraId="50BC8DE3" w14:textId="56001AD1" w:rsidTr="007671C5">
        <w:trPr>
          <w:trHeight w:val="279"/>
        </w:trPr>
        <w:tc>
          <w:tcPr>
            <w:tcW w:w="2306" w:type="pct"/>
            <w:tcBorders>
              <w:top w:val="nil"/>
              <w:left w:val="nil"/>
              <w:bottom w:val="nil"/>
              <w:right w:val="nil"/>
            </w:tcBorders>
            <w:shd w:val="clear" w:color="auto" w:fill="auto"/>
            <w:noWrap/>
            <w:vAlign w:val="bottom"/>
          </w:tcPr>
          <w:p w14:paraId="0AC67560"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NegComExp</w:t>
            </w:r>
            <w:proofErr w:type="spellEnd"/>
          </w:p>
        </w:tc>
        <w:tc>
          <w:tcPr>
            <w:tcW w:w="397" w:type="pct"/>
            <w:tcBorders>
              <w:top w:val="nil"/>
              <w:left w:val="nil"/>
              <w:bottom w:val="nil"/>
              <w:right w:val="nil"/>
            </w:tcBorders>
            <w:shd w:val="clear" w:color="auto" w:fill="auto"/>
            <w:noWrap/>
            <w:vAlign w:val="bottom"/>
          </w:tcPr>
          <w:p w14:paraId="7A919C71"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54</w:t>
            </w:r>
          </w:p>
        </w:tc>
        <w:tc>
          <w:tcPr>
            <w:tcW w:w="419" w:type="pct"/>
            <w:tcBorders>
              <w:top w:val="nil"/>
              <w:left w:val="nil"/>
              <w:bottom w:val="nil"/>
              <w:right w:val="nil"/>
            </w:tcBorders>
            <w:shd w:val="clear" w:color="auto" w:fill="auto"/>
            <w:noWrap/>
            <w:vAlign w:val="bottom"/>
          </w:tcPr>
          <w:p w14:paraId="3F2BA093"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30</w:t>
            </w:r>
          </w:p>
        </w:tc>
        <w:tc>
          <w:tcPr>
            <w:tcW w:w="470" w:type="pct"/>
            <w:tcBorders>
              <w:top w:val="nil"/>
              <w:left w:val="nil"/>
              <w:bottom w:val="nil"/>
              <w:right w:val="nil"/>
            </w:tcBorders>
            <w:shd w:val="clear" w:color="auto" w:fill="auto"/>
            <w:noWrap/>
            <w:vAlign w:val="bottom"/>
          </w:tcPr>
          <w:p w14:paraId="07BBF542"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37</w:t>
            </w:r>
          </w:p>
        </w:tc>
        <w:tc>
          <w:tcPr>
            <w:tcW w:w="470" w:type="pct"/>
            <w:tcBorders>
              <w:top w:val="nil"/>
              <w:left w:val="nil"/>
              <w:bottom w:val="nil"/>
              <w:right w:val="nil"/>
            </w:tcBorders>
            <w:vAlign w:val="bottom"/>
          </w:tcPr>
          <w:p w14:paraId="5D11A64E"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0925EB23"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tcPr>
          <w:p w14:paraId="0EBA474E"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r>
      <w:tr w:rsidR="007671C5" w:rsidRPr="009916D3" w14:paraId="4E6F6E96" w14:textId="1B4E278C" w:rsidTr="007671C5">
        <w:trPr>
          <w:trHeight w:val="279"/>
        </w:trPr>
        <w:tc>
          <w:tcPr>
            <w:tcW w:w="2306" w:type="pct"/>
            <w:tcBorders>
              <w:top w:val="nil"/>
              <w:left w:val="nil"/>
              <w:bottom w:val="nil"/>
              <w:right w:val="nil"/>
            </w:tcBorders>
            <w:shd w:val="clear" w:color="auto" w:fill="auto"/>
            <w:noWrap/>
            <w:vAlign w:val="bottom"/>
          </w:tcPr>
          <w:p w14:paraId="6C9C1E0C"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x ASE</w:t>
            </w:r>
          </w:p>
        </w:tc>
        <w:tc>
          <w:tcPr>
            <w:tcW w:w="397" w:type="pct"/>
            <w:tcBorders>
              <w:top w:val="nil"/>
              <w:left w:val="nil"/>
              <w:bottom w:val="nil"/>
              <w:right w:val="nil"/>
            </w:tcBorders>
            <w:shd w:val="clear" w:color="auto" w:fill="auto"/>
            <w:noWrap/>
            <w:vAlign w:val="bottom"/>
          </w:tcPr>
          <w:p w14:paraId="3C39915E"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w:t>
            </w:r>
          </w:p>
        </w:tc>
        <w:tc>
          <w:tcPr>
            <w:tcW w:w="419" w:type="pct"/>
            <w:tcBorders>
              <w:top w:val="nil"/>
              <w:left w:val="nil"/>
              <w:bottom w:val="nil"/>
              <w:right w:val="nil"/>
            </w:tcBorders>
            <w:shd w:val="clear" w:color="auto" w:fill="auto"/>
            <w:noWrap/>
            <w:vAlign w:val="bottom"/>
          </w:tcPr>
          <w:p w14:paraId="078AA948"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29</w:t>
            </w:r>
          </w:p>
        </w:tc>
        <w:tc>
          <w:tcPr>
            <w:tcW w:w="470" w:type="pct"/>
            <w:tcBorders>
              <w:top w:val="nil"/>
              <w:left w:val="nil"/>
              <w:bottom w:val="nil"/>
              <w:right w:val="nil"/>
            </w:tcBorders>
            <w:shd w:val="clear" w:color="auto" w:fill="auto"/>
            <w:noWrap/>
            <w:vAlign w:val="bottom"/>
          </w:tcPr>
          <w:p w14:paraId="6D8CD25F"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11</w:t>
            </w:r>
          </w:p>
        </w:tc>
        <w:tc>
          <w:tcPr>
            <w:tcW w:w="470" w:type="pct"/>
            <w:tcBorders>
              <w:top w:val="nil"/>
              <w:left w:val="nil"/>
              <w:bottom w:val="nil"/>
              <w:right w:val="nil"/>
            </w:tcBorders>
            <w:vAlign w:val="bottom"/>
          </w:tcPr>
          <w:p w14:paraId="204FDFC8"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3348BECB"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tcPr>
          <w:p w14:paraId="08CC41FF"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r>
      <w:tr w:rsidR="007671C5" w:rsidRPr="009916D3" w14:paraId="5EECBFEB" w14:textId="1F0C9BB8" w:rsidTr="007671C5">
        <w:trPr>
          <w:trHeight w:val="279"/>
        </w:trPr>
        <w:tc>
          <w:tcPr>
            <w:tcW w:w="2306" w:type="pct"/>
            <w:tcBorders>
              <w:top w:val="nil"/>
              <w:left w:val="nil"/>
              <w:bottom w:val="nil"/>
              <w:right w:val="nil"/>
            </w:tcBorders>
            <w:shd w:val="clear" w:color="auto" w:fill="auto"/>
            <w:noWrap/>
            <w:vAlign w:val="bottom"/>
          </w:tcPr>
          <w:p w14:paraId="23F255DF" w14:textId="77777777" w:rsidR="007671C5"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ASE x </w:t>
            </w:r>
            <w:proofErr w:type="spellStart"/>
            <w:r>
              <w:rPr>
                <w:rFonts w:ascii="Times New Roman" w:eastAsia="Times New Roman" w:hAnsi="Times New Roman" w:cs="Times New Roman"/>
                <w:color w:val="000000"/>
                <w:sz w:val="24"/>
                <w:szCs w:val="24"/>
              </w:rPr>
              <w:t>NegComExp</w:t>
            </w:r>
            <w:proofErr w:type="spellEnd"/>
          </w:p>
        </w:tc>
        <w:tc>
          <w:tcPr>
            <w:tcW w:w="397" w:type="pct"/>
            <w:tcBorders>
              <w:top w:val="nil"/>
              <w:left w:val="nil"/>
              <w:bottom w:val="nil"/>
              <w:right w:val="nil"/>
            </w:tcBorders>
            <w:shd w:val="clear" w:color="auto" w:fill="auto"/>
            <w:noWrap/>
            <w:vAlign w:val="bottom"/>
          </w:tcPr>
          <w:p w14:paraId="22D51CA3"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419" w:type="pct"/>
            <w:tcBorders>
              <w:top w:val="nil"/>
              <w:left w:val="nil"/>
              <w:bottom w:val="nil"/>
              <w:right w:val="nil"/>
            </w:tcBorders>
            <w:shd w:val="clear" w:color="auto" w:fill="auto"/>
            <w:noWrap/>
            <w:vAlign w:val="bottom"/>
          </w:tcPr>
          <w:p w14:paraId="64B85DC6"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470" w:type="pct"/>
            <w:tcBorders>
              <w:top w:val="nil"/>
              <w:left w:val="nil"/>
              <w:bottom w:val="nil"/>
              <w:right w:val="nil"/>
            </w:tcBorders>
            <w:shd w:val="clear" w:color="auto" w:fill="auto"/>
            <w:noWrap/>
            <w:vAlign w:val="bottom"/>
          </w:tcPr>
          <w:p w14:paraId="0FF2567D" w14:textId="77777777" w:rsidR="007671C5" w:rsidRPr="00115F70" w:rsidRDefault="007671C5" w:rsidP="007671C5">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.03</w:t>
            </w:r>
          </w:p>
        </w:tc>
        <w:tc>
          <w:tcPr>
            <w:tcW w:w="470" w:type="pct"/>
            <w:tcBorders>
              <w:top w:val="nil"/>
              <w:left w:val="nil"/>
              <w:bottom w:val="nil"/>
              <w:right w:val="nil"/>
            </w:tcBorders>
            <w:vAlign w:val="bottom"/>
          </w:tcPr>
          <w:p w14:paraId="41BEB1A5"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4BB1CB93"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tcPr>
          <w:p w14:paraId="7EDBAEEC" w14:textId="77777777" w:rsidR="007671C5" w:rsidRDefault="007671C5" w:rsidP="007671C5">
            <w:pPr>
              <w:spacing w:after="0" w:line="360" w:lineRule="auto"/>
              <w:rPr>
                <w:rFonts w:ascii="Times New Roman" w:eastAsia="Times New Roman" w:hAnsi="Times New Roman" w:cs="Times New Roman"/>
                <w:color w:val="000000"/>
                <w:sz w:val="24"/>
                <w:szCs w:val="24"/>
              </w:rPr>
            </w:pPr>
          </w:p>
        </w:tc>
      </w:tr>
      <w:tr w:rsidR="007671C5" w:rsidRPr="009916D3" w14:paraId="0834D924" w14:textId="4CD2A2D9" w:rsidTr="007671C5">
        <w:trPr>
          <w:trHeight w:val="279"/>
        </w:trPr>
        <w:tc>
          <w:tcPr>
            <w:tcW w:w="2306" w:type="pct"/>
            <w:tcBorders>
              <w:top w:val="nil"/>
              <w:left w:val="nil"/>
              <w:bottom w:val="nil"/>
              <w:right w:val="nil"/>
            </w:tcBorders>
            <w:shd w:val="clear" w:color="auto" w:fill="auto"/>
            <w:noWrap/>
            <w:vAlign w:val="bottom"/>
          </w:tcPr>
          <w:p w14:paraId="3B8B714A" w14:textId="77777777" w:rsidR="007671C5" w:rsidRDefault="007671C5" w:rsidP="007671C5">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NegComExp</w:t>
            </w:r>
            <w:proofErr w:type="spellEnd"/>
            <w:r>
              <w:rPr>
                <w:rFonts w:ascii="Times New Roman" w:eastAsia="Times New Roman" w:hAnsi="Times New Roman" w:cs="Times New Roman"/>
                <w:color w:val="000000"/>
                <w:sz w:val="24"/>
                <w:szCs w:val="24"/>
              </w:rPr>
              <w:t xml:space="preserve"> x Age</w:t>
            </w:r>
          </w:p>
        </w:tc>
        <w:tc>
          <w:tcPr>
            <w:tcW w:w="397" w:type="pct"/>
            <w:tcBorders>
              <w:top w:val="nil"/>
              <w:left w:val="nil"/>
              <w:bottom w:val="nil"/>
              <w:right w:val="nil"/>
            </w:tcBorders>
            <w:shd w:val="clear" w:color="auto" w:fill="auto"/>
            <w:noWrap/>
            <w:vAlign w:val="bottom"/>
          </w:tcPr>
          <w:p w14:paraId="6F85F255"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19" w:type="pct"/>
            <w:tcBorders>
              <w:top w:val="nil"/>
              <w:left w:val="nil"/>
              <w:bottom w:val="nil"/>
              <w:right w:val="nil"/>
            </w:tcBorders>
            <w:shd w:val="clear" w:color="auto" w:fill="auto"/>
            <w:noWrap/>
            <w:vAlign w:val="bottom"/>
          </w:tcPr>
          <w:p w14:paraId="00AE878A"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470" w:type="pct"/>
            <w:tcBorders>
              <w:top w:val="nil"/>
              <w:left w:val="nil"/>
              <w:bottom w:val="nil"/>
              <w:right w:val="nil"/>
            </w:tcBorders>
            <w:shd w:val="clear" w:color="auto" w:fill="auto"/>
            <w:noWrap/>
            <w:vAlign w:val="bottom"/>
          </w:tcPr>
          <w:p w14:paraId="429278E6"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470" w:type="pct"/>
            <w:tcBorders>
              <w:top w:val="nil"/>
              <w:left w:val="nil"/>
              <w:bottom w:val="nil"/>
              <w:right w:val="nil"/>
            </w:tcBorders>
            <w:vAlign w:val="bottom"/>
          </w:tcPr>
          <w:p w14:paraId="47BE3646"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6734F44B"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tcPr>
          <w:p w14:paraId="758CCB6B" w14:textId="77777777" w:rsidR="007671C5" w:rsidRDefault="007671C5" w:rsidP="007671C5">
            <w:pPr>
              <w:spacing w:after="0" w:line="360" w:lineRule="auto"/>
              <w:rPr>
                <w:rFonts w:ascii="Times New Roman" w:eastAsia="Times New Roman" w:hAnsi="Times New Roman" w:cs="Times New Roman"/>
                <w:color w:val="000000"/>
                <w:sz w:val="24"/>
                <w:szCs w:val="24"/>
              </w:rPr>
            </w:pPr>
          </w:p>
        </w:tc>
      </w:tr>
      <w:tr w:rsidR="007671C5" w:rsidRPr="009916D3" w14:paraId="1632B860" w14:textId="3564B079" w:rsidTr="007671C5">
        <w:trPr>
          <w:trHeight w:val="279"/>
        </w:trPr>
        <w:tc>
          <w:tcPr>
            <w:tcW w:w="2306" w:type="pct"/>
            <w:tcBorders>
              <w:top w:val="nil"/>
              <w:left w:val="nil"/>
              <w:bottom w:val="nil"/>
              <w:right w:val="nil"/>
            </w:tcBorders>
            <w:shd w:val="clear" w:color="auto" w:fill="auto"/>
            <w:noWrap/>
            <w:vAlign w:val="bottom"/>
            <w:hideMark/>
          </w:tcPr>
          <w:p w14:paraId="6E7AE0E3"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p w14:paraId="7B12681C"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t>
            </w:r>
            <w:r>
              <w:rPr>
                <w:rFonts w:ascii="Times New Roman" w:eastAsia="Times New Roman" w:hAnsi="Times New Roman" w:cs="Times New Roman"/>
                <w:color w:val="000000"/>
                <w:sz w:val="24"/>
                <w:szCs w:val="24"/>
              </w:rPr>
              <w:t>hree</w:t>
            </w:r>
            <w:r w:rsidRPr="009916D3">
              <w:rPr>
                <w:rFonts w:ascii="Times New Roman" w:eastAsia="Times New Roman" w:hAnsi="Times New Roman" w:cs="Times New Roman"/>
                <w:color w:val="000000"/>
                <w:sz w:val="24"/>
                <w:szCs w:val="24"/>
              </w:rPr>
              <w:t>-way interactions)</w:t>
            </w:r>
          </w:p>
        </w:tc>
        <w:tc>
          <w:tcPr>
            <w:tcW w:w="397" w:type="pct"/>
            <w:tcBorders>
              <w:top w:val="nil"/>
              <w:left w:val="nil"/>
              <w:bottom w:val="nil"/>
              <w:right w:val="nil"/>
            </w:tcBorders>
            <w:shd w:val="clear" w:color="auto" w:fill="auto"/>
            <w:noWrap/>
            <w:vAlign w:val="bottom"/>
            <w:hideMark/>
          </w:tcPr>
          <w:p w14:paraId="0C30FFEC"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19" w:type="pct"/>
            <w:tcBorders>
              <w:top w:val="nil"/>
              <w:left w:val="nil"/>
              <w:bottom w:val="nil"/>
              <w:right w:val="nil"/>
            </w:tcBorders>
            <w:shd w:val="clear" w:color="auto" w:fill="auto"/>
            <w:noWrap/>
            <w:vAlign w:val="bottom"/>
            <w:hideMark/>
          </w:tcPr>
          <w:p w14:paraId="4ED6BD0D" w14:textId="77777777" w:rsidR="007671C5" w:rsidRPr="009916D3" w:rsidRDefault="007671C5" w:rsidP="007671C5">
            <w:pPr>
              <w:spacing w:after="0" w:line="360" w:lineRule="auto"/>
              <w:rPr>
                <w:rFonts w:ascii="Times New Roman" w:eastAsia="Times New Roman" w:hAnsi="Times New Roman" w:cs="Times New Roman"/>
                <w:sz w:val="24"/>
                <w:szCs w:val="24"/>
              </w:rPr>
            </w:pPr>
          </w:p>
        </w:tc>
        <w:tc>
          <w:tcPr>
            <w:tcW w:w="470" w:type="pct"/>
            <w:tcBorders>
              <w:top w:val="nil"/>
              <w:left w:val="nil"/>
              <w:bottom w:val="nil"/>
              <w:right w:val="nil"/>
            </w:tcBorders>
            <w:shd w:val="clear" w:color="auto" w:fill="auto"/>
            <w:noWrap/>
            <w:vAlign w:val="bottom"/>
            <w:hideMark/>
          </w:tcPr>
          <w:p w14:paraId="1F1F7E08" w14:textId="77777777" w:rsidR="007671C5" w:rsidRPr="009916D3" w:rsidRDefault="007671C5" w:rsidP="007671C5">
            <w:pPr>
              <w:spacing w:after="0" w:line="360" w:lineRule="auto"/>
              <w:rPr>
                <w:rFonts w:ascii="Times New Roman" w:eastAsia="Times New Roman" w:hAnsi="Times New Roman" w:cs="Times New Roman"/>
                <w:sz w:val="24"/>
                <w:szCs w:val="24"/>
              </w:rPr>
            </w:pPr>
          </w:p>
        </w:tc>
        <w:tc>
          <w:tcPr>
            <w:tcW w:w="470" w:type="pct"/>
            <w:tcBorders>
              <w:top w:val="nil"/>
              <w:left w:val="nil"/>
              <w:bottom w:val="nil"/>
              <w:right w:val="nil"/>
            </w:tcBorders>
            <w:vAlign w:val="bottom"/>
          </w:tcPr>
          <w:p w14:paraId="72D2DB4F" w14:textId="67C11EA1" w:rsidR="007671C5" w:rsidRPr="009916D3" w:rsidRDefault="007671C5" w:rsidP="007671C5">
            <w:pPr>
              <w:spacing w:after="0" w:line="360" w:lineRule="auto"/>
              <w:rPr>
                <w:rFonts w:ascii="Times New Roman" w:eastAsia="Times New Roman" w:hAnsi="Times New Roman" w:cs="Times New Roman"/>
                <w:sz w:val="24"/>
                <w:szCs w:val="24"/>
              </w:rPr>
            </w:pPr>
            <w:r w:rsidRPr="008322CB">
              <w:rPr>
                <w:rFonts w:ascii="Times New Roman" w:eastAsia="Times New Roman" w:hAnsi="Times New Roman" w:cs="Times New Roman"/>
                <w:color w:val="000000"/>
                <w:sz w:val="20"/>
                <w:szCs w:val="20"/>
              </w:rPr>
              <w:t>.</w:t>
            </w:r>
            <w:r w:rsidR="008E5D2F">
              <w:rPr>
                <w:rFonts w:ascii="Times New Roman" w:eastAsia="Times New Roman" w:hAnsi="Times New Roman" w:cs="Times New Roman"/>
                <w:color w:val="000000"/>
                <w:sz w:val="20"/>
                <w:szCs w:val="20"/>
              </w:rPr>
              <w:t>29</w:t>
            </w:r>
          </w:p>
        </w:tc>
        <w:tc>
          <w:tcPr>
            <w:tcW w:w="470" w:type="pct"/>
            <w:tcBorders>
              <w:top w:val="nil"/>
              <w:left w:val="nil"/>
              <w:bottom w:val="nil"/>
              <w:right w:val="nil"/>
            </w:tcBorders>
            <w:vAlign w:val="bottom"/>
          </w:tcPr>
          <w:p w14:paraId="1E345F3C" w14:textId="7E53CE38" w:rsidR="007671C5" w:rsidRPr="009916D3" w:rsidRDefault="007671C5" w:rsidP="007671C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r w:rsidRPr="008322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vertAlign w:val="superscript"/>
              </w:rPr>
              <w:t>***</w:t>
            </w:r>
          </w:p>
        </w:tc>
        <w:tc>
          <w:tcPr>
            <w:tcW w:w="470" w:type="pct"/>
            <w:tcBorders>
              <w:top w:val="nil"/>
              <w:left w:val="nil"/>
              <w:bottom w:val="nil"/>
              <w:right w:val="nil"/>
            </w:tcBorders>
          </w:tcPr>
          <w:p w14:paraId="5A364C40" w14:textId="77777777" w:rsidR="007671C5" w:rsidRPr="009916D3" w:rsidRDefault="007671C5" w:rsidP="007671C5">
            <w:pPr>
              <w:spacing w:after="0" w:line="360" w:lineRule="auto"/>
              <w:rPr>
                <w:rFonts w:ascii="Times New Roman" w:eastAsia="Times New Roman" w:hAnsi="Times New Roman" w:cs="Times New Roman"/>
                <w:sz w:val="24"/>
                <w:szCs w:val="24"/>
              </w:rPr>
            </w:pPr>
          </w:p>
        </w:tc>
      </w:tr>
      <w:tr w:rsidR="007671C5" w:rsidRPr="009916D3" w14:paraId="6D6354C2" w14:textId="701809B7" w:rsidTr="007671C5">
        <w:trPr>
          <w:trHeight w:val="279"/>
        </w:trPr>
        <w:tc>
          <w:tcPr>
            <w:tcW w:w="2306" w:type="pct"/>
            <w:tcBorders>
              <w:top w:val="nil"/>
              <w:left w:val="nil"/>
              <w:bottom w:val="nil"/>
              <w:right w:val="nil"/>
            </w:tcBorders>
            <w:shd w:val="clear" w:color="auto" w:fill="auto"/>
            <w:noWrap/>
            <w:vAlign w:val="bottom"/>
            <w:hideMark/>
          </w:tcPr>
          <w:p w14:paraId="32D7E895"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 </w:t>
            </w:r>
            <w:r w:rsidRPr="009916D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ASE x </w:t>
            </w:r>
            <w:proofErr w:type="spellStart"/>
            <w:r>
              <w:rPr>
                <w:rFonts w:ascii="Times New Roman" w:eastAsia="Times New Roman" w:hAnsi="Times New Roman" w:cs="Times New Roman"/>
                <w:color w:val="000000"/>
                <w:sz w:val="24"/>
                <w:szCs w:val="24"/>
              </w:rPr>
              <w:t>NegComExp</w:t>
            </w:r>
            <w:proofErr w:type="spellEnd"/>
          </w:p>
        </w:tc>
        <w:tc>
          <w:tcPr>
            <w:tcW w:w="397" w:type="pct"/>
            <w:tcBorders>
              <w:top w:val="nil"/>
              <w:left w:val="nil"/>
              <w:bottom w:val="nil"/>
              <w:right w:val="nil"/>
            </w:tcBorders>
            <w:shd w:val="clear" w:color="auto" w:fill="auto"/>
            <w:noWrap/>
            <w:vAlign w:val="bottom"/>
            <w:hideMark/>
          </w:tcPr>
          <w:p w14:paraId="20026E54" w14:textId="6399DC3F" w:rsidR="007671C5" w:rsidRPr="009916D3" w:rsidRDefault="007671C5" w:rsidP="007671C5">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00647183">
              <w:rPr>
                <w:rFonts w:ascii="Times New Roman" w:eastAsia="Times New Roman" w:hAnsi="Times New Roman" w:cs="Times New Roman"/>
                <w:color w:val="000000"/>
                <w:sz w:val="24"/>
                <w:szCs w:val="24"/>
              </w:rPr>
              <w:t>8</w:t>
            </w:r>
          </w:p>
        </w:tc>
        <w:tc>
          <w:tcPr>
            <w:tcW w:w="419" w:type="pct"/>
            <w:tcBorders>
              <w:top w:val="nil"/>
              <w:left w:val="nil"/>
              <w:bottom w:val="nil"/>
              <w:right w:val="nil"/>
            </w:tcBorders>
            <w:shd w:val="clear" w:color="auto" w:fill="auto"/>
            <w:noWrap/>
            <w:vAlign w:val="bottom"/>
            <w:hideMark/>
          </w:tcPr>
          <w:p w14:paraId="184F49F6"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49</w:t>
            </w:r>
          </w:p>
        </w:tc>
        <w:tc>
          <w:tcPr>
            <w:tcW w:w="470" w:type="pct"/>
            <w:tcBorders>
              <w:top w:val="nil"/>
              <w:left w:val="nil"/>
              <w:bottom w:val="nil"/>
              <w:right w:val="nil"/>
            </w:tcBorders>
            <w:shd w:val="clear" w:color="auto" w:fill="auto"/>
            <w:noWrap/>
            <w:vAlign w:val="bottom"/>
            <w:hideMark/>
          </w:tcPr>
          <w:p w14:paraId="34D513BF" w14:textId="0DD295B9" w:rsidR="007671C5" w:rsidRPr="00E6494F" w:rsidRDefault="007671C5" w:rsidP="007671C5">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vertAlign w:val="superscript"/>
              </w:rPr>
              <w:t>*</w:t>
            </w:r>
          </w:p>
        </w:tc>
        <w:tc>
          <w:tcPr>
            <w:tcW w:w="470" w:type="pct"/>
            <w:tcBorders>
              <w:top w:val="nil"/>
              <w:left w:val="nil"/>
              <w:bottom w:val="nil"/>
              <w:right w:val="nil"/>
            </w:tcBorders>
            <w:vAlign w:val="bottom"/>
          </w:tcPr>
          <w:p w14:paraId="6539A2D8"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6F2931ED" w14:textId="77777777" w:rsidR="007671C5"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tcPr>
          <w:p w14:paraId="1A6D3BCC" w14:textId="77777777" w:rsidR="007671C5" w:rsidRDefault="007671C5" w:rsidP="007671C5">
            <w:pPr>
              <w:spacing w:after="0" w:line="360" w:lineRule="auto"/>
              <w:rPr>
                <w:rFonts w:ascii="Times New Roman" w:eastAsia="Times New Roman" w:hAnsi="Times New Roman" w:cs="Times New Roman"/>
                <w:color w:val="000000"/>
                <w:sz w:val="24"/>
                <w:szCs w:val="24"/>
              </w:rPr>
            </w:pPr>
          </w:p>
        </w:tc>
      </w:tr>
      <w:tr w:rsidR="007671C5" w:rsidRPr="009916D3" w14:paraId="46128DCC" w14:textId="6B9BCDC2" w:rsidTr="007671C5">
        <w:trPr>
          <w:trHeight w:val="279"/>
        </w:trPr>
        <w:tc>
          <w:tcPr>
            <w:tcW w:w="2306" w:type="pct"/>
            <w:tcBorders>
              <w:top w:val="nil"/>
              <w:left w:val="nil"/>
              <w:bottom w:val="nil"/>
              <w:right w:val="nil"/>
            </w:tcBorders>
            <w:shd w:val="clear" w:color="auto" w:fill="auto"/>
            <w:noWrap/>
            <w:vAlign w:val="bottom"/>
          </w:tcPr>
          <w:p w14:paraId="16B79688" w14:textId="77777777" w:rsidR="007671C5" w:rsidRPr="009916D3" w:rsidRDefault="007671C5" w:rsidP="007671C5">
            <w:pPr>
              <w:spacing w:line="360" w:lineRule="auto"/>
              <w:rPr>
                <w:rFonts w:ascii="Times New Roman" w:eastAsia="Times New Roman" w:hAnsi="Times New Roman" w:cs="Times New Roman"/>
                <w:color w:val="000000"/>
                <w:sz w:val="24"/>
                <w:szCs w:val="24"/>
              </w:rPr>
            </w:pPr>
          </w:p>
        </w:tc>
        <w:tc>
          <w:tcPr>
            <w:tcW w:w="397" w:type="pct"/>
            <w:tcBorders>
              <w:top w:val="nil"/>
              <w:left w:val="nil"/>
              <w:bottom w:val="nil"/>
              <w:right w:val="nil"/>
            </w:tcBorders>
            <w:shd w:val="clear" w:color="auto" w:fill="auto"/>
            <w:noWrap/>
            <w:vAlign w:val="bottom"/>
          </w:tcPr>
          <w:p w14:paraId="1C16A338"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p w14:paraId="2B805D95"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19" w:type="pct"/>
            <w:tcBorders>
              <w:top w:val="nil"/>
              <w:left w:val="nil"/>
              <w:bottom w:val="nil"/>
              <w:right w:val="nil"/>
            </w:tcBorders>
            <w:shd w:val="clear" w:color="auto" w:fill="auto"/>
            <w:noWrap/>
            <w:vAlign w:val="bottom"/>
          </w:tcPr>
          <w:p w14:paraId="7692E67B"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shd w:val="clear" w:color="auto" w:fill="auto"/>
            <w:noWrap/>
            <w:vAlign w:val="bottom"/>
          </w:tcPr>
          <w:p w14:paraId="7CA0F637"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533184B6"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vAlign w:val="bottom"/>
          </w:tcPr>
          <w:p w14:paraId="2DBD1010"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c>
          <w:tcPr>
            <w:tcW w:w="470" w:type="pct"/>
            <w:tcBorders>
              <w:top w:val="nil"/>
              <w:left w:val="nil"/>
              <w:bottom w:val="nil"/>
              <w:right w:val="nil"/>
            </w:tcBorders>
          </w:tcPr>
          <w:p w14:paraId="491DF667" w14:textId="77777777" w:rsidR="007671C5" w:rsidRPr="009916D3" w:rsidRDefault="007671C5" w:rsidP="007671C5">
            <w:pPr>
              <w:spacing w:after="0" w:line="360" w:lineRule="auto"/>
              <w:rPr>
                <w:rFonts w:ascii="Times New Roman" w:eastAsia="Times New Roman" w:hAnsi="Times New Roman" w:cs="Times New Roman"/>
                <w:color w:val="000000"/>
                <w:sz w:val="24"/>
                <w:szCs w:val="24"/>
              </w:rPr>
            </w:pPr>
          </w:p>
        </w:tc>
      </w:tr>
    </w:tbl>
    <w:p w14:paraId="33CB9E16" w14:textId="77777777" w:rsidR="004D06CA" w:rsidRPr="009916D3" w:rsidRDefault="004D06CA" w:rsidP="004D06CA">
      <w:pPr>
        <w:spacing w:line="360" w:lineRule="auto"/>
        <w:rPr>
          <w:rFonts w:ascii="Times New Roman" w:hAnsi="Times New Roman" w:cs="Times New Roman"/>
          <w:sz w:val="24"/>
          <w:szCs w:val="24"/>
        </w:rPr>
      </w:pPr>
    </w:p>
    <w:p w14:paraId="257C8D2F" w14:textId="77777777" w:rsidR="004D06CA" w:rsidRPr="009916D3" w:rsidRDefault="004D06CA" w:rsidP="004D06CA">
      <w:pPr>
        <w:spacing w:line="360" w:lineRule="auto"/>
        <w:rPr>
          <w:rFonts w:ascii="Times New Roman" w:hAnsi="Times New Roman" w:cs="Times New Roman"/>
          <w:sz w:val="24"/>
          <w:szCs w:val="24"/>
        </w:rPr>
      </w:pPr>
    </w:p>
    <w:p w14:paraId="3640F9B9" w14:textId="77777777" w:rsidR="004D06CA" w:rsidRPr="009916D3" w:rsidRDefault="004D06CA" w:rsidP="004D06CA">
      <w:pPr>
        <w:spacing w:line="36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75B90A24" w14:textId="77777777" w:rsidR="004D06CA" w:rsidRPr="009916D3" w:rsidRDefault="004D06CA" w:rsidP="004D06CA">
      <w:pPr>
        <w:tabs>
          <w:tab w:val="left" w:pos="1305"/>
        </w:tabs>
        <w:spacing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56C70269"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w:t>
      </w:r>
    </w:p>
    <w:p w14:paraId="2BB44F63"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ASE = Academic self-esteem; </w:t>
      </w:r>
      <w:proofErr w:type="spellStart"/>
      <w:r>
        <w:rPr>
          <w:rFonts w:ascii="Times New Roman" w:eastAsia="Times New Roman" w:hAnsi="Times New Roman" w:cs="Times New Roman"/>
          <w:color w:val="000000"/>
          <w:sz w:val="24"/>
          <w:szCs w:val="24"/>
        </w:rPr>
        <w:t>NegComExp</w:t>
      </w:r>
      <w:proofErr w:type="spellEnd"/>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Negative Community Experiences</w:t>
      </w:r>
    </w:p>
    <w:p w14:paraId="3F564941"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p w14:paraId="6C45169B" w14:textId="77777777" w:rsidR="004D06CA" w:rsidRPr="00B8556C" w:rsidRDefault="004D06CA" w:rsidP="004D06CA">
      <w:pPr>
        <w:spacing w:after="0" w:line="480" w:lineRule="auto"/>
        <w:rPr>
          <w:rFonts w:ascii="Times New Roman" w:eastAsia="Times New Roman" w:hAnsi="Times New Roman" w:cs="Times New Roman"/>
          <w:i/>
          <w:iCs/>
          <w:color w:val="000000"/>
          <w:sz w:val="24"/>
          <w:szCs w:val="24"/>
        </w:rPr>
      </w:pPr>
      <w:r>
        <w:rPr>
          <w:rFonts w:ascii="Times New Roman" w:hAnsi="Times New Roman" w:cs="Times New Roman"/>
          <w:sz w:val="24"/>
          <w:szCs w:val="24"/>
        </w:rPr>
        <w:lastRenderedPageBreak/>
        <w:t xml:space="preserve">Table 5B. </w:t>
      </w:r>
      <w:r w:rsidRPr="00E51057">
        <w:rPr>
          <w:rFonts w:ascii="Times New Roman" w:eastAsia="Times New Roman" w:hAnsi="Times New Roman" w:cs="Times New Roman"/>
          <w:i/>
          <w:iCs/>
          <w:color w:val="000000"/>
          <w:sz w:val="24"/>
          <w:szCs w:val="24"/>
        </w:rPr>
        <w:t xml:space="preserve">A Two-Way Interaction of Academic Self-Esteem × </w:t>
      </w:r>
      <w:r>
        <w:rPr>
          <w:rFonts w:ascii="Times New Roman" w:eastAsia="Times New Roman" w:hAnsi="Times New Roman" w:cs="Times New Roman"/>
          <w:i/>
          <w:iCs/>
          <w:color w:val="000000"/>
          <w:sz w:val="24"/>
          <w:szCs w:val="24"/>
        </w:rPr>
        <w:t xml:space="preserve">Negative Community Experiences </w:t>
      </w:r>
      <w:r w:rsidRPr="00E51057">
        <w:rPr>
          <w:rFonts w:ascii="Times New Roman" w:eastAsia="Times New Roman" w:hAnsi="Times New Roman" w:cs="Times New Roman"/>
          <w:i/>
          <w:iCs/>
          <w:color w:val="000000"/>
          <w:sz w:val="24"/>
          <w:szCs w:val="24"/>
        </w:rPr>
        <w:t xml:space="preserve">on </w:t>
      </w:r>
      <w:r>
        <w:rPr>
          <w:rFonts w:ascii="Times New Roman" w:eastAsia="Times New Roman" w:hAnsi="Times New Roman" w:cs="Times New Roman"/>
          <w:i/>
          <w:iCs/>
          <w:color w:val="000000"/>
          <w:sz w:val="24"/>
          <w:szCs w:val="24"/>
        </w:rPr>
        <w:t>Achievement for 11</w:t>
      </w:r>
      <w:r w:rsidRPr="000C374B">
        <w:rPr>
          <w:rFonts w:ascii="Times New Roman" w:eastAsia="Times New Roman" w:hAnsi="Times New Roman" w:cs="Times New Roman"/>
          <w:i/>
          <w:iCs/>
          <w:color w:val="000000"/>
          <w:sz w:val="24"/>
          <w:szCs w:val="24"/>
          <w:vertAlign w:val="superscript"/>
        </w:rPr>
        <w:t>th</w:t>
      </w:r>
      <w:r>
        <w:rPr>
          <w:rFonts w:ascii="Times New Roman" w:eastAsia="Times New Roman" w:hAnsi="Times New Roman" w:cs="Times New Roman"/>
          <w:i/>
          <w:iCs/>
          <w:color w:val="000000"/>
          <w:sz w:val="24"/>
          <w:szCs w:val="24"/>
        </w:rPr>
        <w:t xml:space="preserve"> and 12</w:t>
      </w:r>
      <w:r w:rsidRPr="000C374B">
        <w:rPr>
          <w:rFonts w:ascii="Times New Roman" w:eastAsia="Times New Roman" w:hAnsi="Times New Roman" w:cs="Times New Roman"/>
          <w:i/>
          <w:iCs/>
          <w:color w:val="000000"/>
          <w:sz w:val="24"/>
          <w:szCs w:val="24"/>
          <w:vertAlign w:val="superscript"/>
        </w:rPr>
        <w:t>th</w:t>
      </w:r>
      <w:r>
        <w:rPr>
          <w:rFonts w:ascii="Times New Roman" w:eastAsia="Times New Roman" w:hAnsi="Times New Roman" w:cs="Times New Roman"/>
          <w:i/>
          <w:iCs/>
          <w:color w:val="000000"/>
          <w:sz w:val="24"/>
          <w:szCs w:val="24"/>
        </w:rPr>
        <w:t xml:space="preserve"> Graders</w:t>
      </w:r>
    </w:p>
    <w:tbl>
      <w:tblPr>
        <w:tblpPr w:leftFromText="180" w:rightFromText="180" w:vertAnchor="text" w:horzAnchor="margin" w:tblpY="-19"/>
        <w:tblW w:w="4672" w:type="pct"/>
        <w:tblLayout w:type="fixed"/>
        <w:tblLook w:val="04A0" w:firstRow="1" w:lastRow="0" w:firstColumn="1" w:lastColumn="0" w:noHBand="0" w:noVBand="1"/>
      </w:tblPr>
      <w:tblGrid>
        <w:gridCol w:w="4452"/>
        <w:gridCol w:w="766"/>
        <w:gridCol w:w="808"/>
        <w:gridCol w:w="904"/>
        <w:gridCol w:w="908"/>
        <w:gridCol w:w="908"/>
      </w:tblGrid>
      <w:tr w:rsidR="008737CF" w:rsidRPr="00B8556C" w14:paraId="22B6C165" w14:textId="77777777" w:rsidTr="00A267CC">
        <w:trPr>
          <w:trHeight w:val="293"/>
        </w:trPr>
        <w:tc>
          <w:tcPr>
            <w:tcW w:w="2545" w:type="pct"/>
            <w:tcBorders>
              <w:top w:val="nil"/>
              <w:left w:val="nil"/>
              <w:bottom w:val="single" w:sz="4" w:space="0" w:color="auto"/>
              <w:right w:val="nil"/>
            </w:tcBorders>
            <w:shd w:val="clear" w:color="auto" w:fill="auto"/>
            <w:noWrap/>
            <w:vAlign w:val="bottom"/>
            <w:hideMark/>
          </w:tcPr>
          <w:p w14:paraId="35BE6A52" w14:textId="77777777" w:rsidR="008737CF" w:rsidRPr="00B8556C" w:rsidRDefault="008737CF" w:rsidP="008737CF">
            <w:pPr>
              <w:spacing w:after="0" w:line="480" w:lineRule="auto"/>
              <w:jc w:val="center"/>
              <w:rPr>
                <w:rFonts w:ascii="Times New Roman" w:eastAsia="Times New Roman" w:hAnsi="Times New Roman" w:cs="Times New Roman"/>
                <w:i/>
                <w:iCs/>
                <w:color w:val="000000"/>
                <w:sz w:val="24"/>
                <w:szCs w:val="24"/>
              </w:rPr>
            </w:pPr>
            <w:r w:rsidRPr="00B8556C">
              <w:rPr>
                <w:rFonts w:ascii="Times New Roman" w:eastAsia="Times New Roman" w:hAnsi="Times New Roman" w:cs="Times New Roman"/>
                <w:i/>
                <w:iCs/>
                <w:color w:val="000000"/>
                <w:sz w:val="24"/>
                <w:szCs w:val="24"/>
              </w:rPr>
              <w:t>Step</w:t>
            </w:r>
          </w:p>
        </w:tc>
        <w:tc>
          <w:tcPr>
            <w:tcW w:w="438" w:type="pct"/>
            <w:tcBorders>
              <w:top w:val="nil"/>
              <w:left w:val="nil"/>
              <w:bottom w:val="single" w:sz="4" w:space="0" w:color="auto"/>
              <w:right w:val="nil"/>
            </w:tcBorders>
            <w:shd w:val="clear" w:color="auto" w:fill="auto"/>
            <w:noWrap/>
            <w:vAlign w:val="bottom"/>
            <w:hideMark/>
          </w:tcPr>
          <w:p w14:paraId="6501A314" w14:textId="77777777" w:rsidR="008737CF" w:rsidRPr="00B8556C" w:rsidRDefault="008737CF" w:rsidP="008737CF">
            <w:pPr>
              <w:spacing w:after="0" w:line="480" w:lineRule="auto"/>
              <w:rPr>
                <w:rFonts w:ascii="Times New Roman" w:eastAsia="Times New Roman" w:hAnsi="Times New Roman" w:cs="Times New Roman"/>
                <w:i/>
                <w:iCs/>
                <w:color w:val="000000"/>
                <w:sz w:val="24"/>
                <w:szCs w:val="24"/>
              </w:rPr>
            </w:pPr>
            <w:r w:rsidRPr="00B8556C">
              <w:rPr>
                <w:rFonts w:ascii="Times New Roman" w:eastAsia="Times New Roman" w:hAnsi="Times New Roman" w:cs="Times New Roman"/>
                <w:i/>
                <w:iCs/>
                <w:color w:val="000000"/>
                <w:sz w:val="24"/>
                <w:szCs w:val="24"/>
              </w:rPr>
              <w:t>B</w:t>
            </w:r>
          </w:p>
        </w:tc>
        <w:tc>
          <w:tcPr>
            <w:tcW w:w="462" w:type="pct"/>
            <w:tcBorders>
              <w:top w:val="nil"/>
              <w:left w:val="nil"/>
              <w:bottom w:val="single" w:sz="4" w:space="0" w:color="auto"/>
              <w:right w:val="nil"/>
            </w:tcBorders>
            <w:shd w:val="clear" w:color="auto" w:fill="auto"/>
            <w:noWrap/>
            <w:vAlign w:val="bottom"/>
            <w:hideMark/>
          </w:tcPr>
          <w:p w14:paraId="0ADA3533" w14:textId="77777777" w:rsidR="008737CF" w:rsidRPr="00B8556C" w:rsidRDefault="008737CF" w:rsidP="008737CF">
            <w:pPr>
              <w:spacing w:after="0" w:line="480" w:lineRule="auto"/>
              <w:rPr>
                <w:rFonts w:ascii="Times New Roman" w:eastAsia="Times New Roman" w:hAnsi="Times New Roman" w:cs="Times New Roman"/>
                <w:i/>
                <w:iCs/>
                <w:color w:val="000000"/>
                <w:sz w:val="24"/>
                <w:szCs w:val="24"/>
              </w:rPr>
            </w:pPr>
            <w:proofErr w:type="gramStart"/>
            <w:r w:rsidRPr="00B8556C">
              <w:rPr>
                <w:rFonts w:ascii="Times New Roman" w:eastAsia="Times New Roman" w:hAnsi="Times New Roman" w:cs="Times New Roman"/>
                <w:i/>
                <w:iCs/>
                <w:color w:val="000000"/>
                <w:sz w:val="24"/>
                <w:szCs w:val="24"/>
              </w:rPr>
              <w:t>SE  B</w:t>
            </w:r>
            <w:proofErr w:type="gramEnd"/>
          </w:p>
        </w:tc>
        <w:tc>
          <w:tcPr>
            <w:tcW w:w="517" w:type="pct"/>
            <w:tcBorders>
              <w:top w:val="nil"/>
              <w:left w:val="nil"/>
              <w:bottom w:val="single" w:sz="4" w:space="0" w:color="auto"/>
              <w:right w:val="nil"/>
            </w:tcBorders>
            <w:shd w:val="clear" w:color="auto" w:fill="auto"/>
            <w:noWrap/>
            <w:vAlign w:val="bottom"/>
            <w:hideMark/>
          </w:tcPr>
          <w:p w14:paraId="70378D76" w14:textId="77777777" w:rsidR="008737CF" w:rsidRPr="00B8556C" w:rsidRDefault="008737CF" w:rsidP="008737CF">
            <w:pPr>
              <w:spacing w:after="0" w:line="480" w:lineRule="auto"/>
              <w:rPr>
                <w:rFonts w:ascii="Times New Roman" w:eastAsia="Times New Roman" w:hAnsi="Times New Roman" w:cs="Times New Roman"/>
                <w:i/>
                <w:iCs/>
                <w:color w:val="000000"/>
                <w:sz w:val="24"/>
                <w:szCs w:val="24"/>
              </w:rPr>
            </w:pPr>
            <w:r w:rsidRPr="00B8556C">
              <w:rPr>
                <w:rFonts w:ascii="Times New Roman" w:eastAsia="Times New Roman" w:hAnsi="Times New Roman" w:cs="Times New Roman"/>
                <w:i/>
                <w:iCs/>
                <w:color w:val="000000"/>
                <w:sz w:val="24"/>
                <w:szCs w:val="24"/>
              </w:rPr>
              <w:t>β</w:t>
            </w:r>
          </w:p>
        </w:tc>
        <w:tc>
          <w:tcPr>
            <w:tcW w:w="519" w:type="pct"/>
            <w:vAlign w:val="bottom"/>
          </w:tcPr>
          <w:p w14:paraId="1E3AE0F4" w14:textId="77777777" w:rsidR="008737CF" w:rsidRPr="00B8556C" w:rsidRDefault="008737CF" w:rsidP="008737CF">
            <w:r w:rsidRPr="009E35C1">
              <w:rPr>
                <w:rFonts w:ascii="Times New Roman" w:eastAsia="Times New Roman" w:hAnsi="Times New Roman" w:cs="Times New Roman"/>
                <w:i/>
                <w:iCs/>
                <w:color w:val="000000"/>
                <w:sz w:val="24"/>
                <w:szCs w:val="24"/>
              </w:rPr>
              <w:t>ΔR²</w:t>
            </w:r>
          </w:p>
        </w:tc>
        <w:tc>
          <w:tcPr>
            <w:tcW w:w="519" w:type="pct"/>
            <w:vAlign w:val="bottom"/>
          </w:tcPr>
          <w:p w14:paraId="53D4B87F" w14:textId="77777777" w:rsidR="008737CF" w:rsidRPr="00B8556C" w:rsidRDefault="008737CF" w:rsidP="008737CF">
            <w:r w:rsidRPr="009E35C1">
              <w:rPr>
                <w:rFonts w:ascii="Times New Roman" w:eastAsia="Times New Roman" w:hAnsi="Times New Roman" w:cs="Times New Roman"/>
                <w:i/>
                <w:iCs/>
                <w:color w:val="000000"/>
                <w:sz w:val="24"/>
                <w:szCs w:val="24"/>
              </w:rPr>
              <w:t>F</w:t>
            </w:r>
          </w:p>
        </w:tc>
      </w:tr>
      <w:tr w:rsidR="008737CF" w:rsidRPr="00B8556C" w14:paraId="2461744E" w14:textId="77777777" w:rsidTr="00A267CC">
        <w:trPr>
          <w:trHeight w:val="279"/>
        </w:trPr>
        <w:tc>
          <w:tcPr>
            <w:tcW w:w="2545" w:type="pct"/>
            <w:tcBorders>
              <w:top w:val="nil"/>
              <w:left w:val="nil"/>
              <w:bottom w:val="nil"/>
              <w:right w:val="nil"/>
            </w:tcBorders>
            <w:shd w:val="clear" w:color="auto" w:fill="auto"/>
            <w:noWrap/>
            <w:vAlign w:val="bottom"/>
            <w:hideMark/>
          </w:tcPr>
          <w:p w14:paraId="582610B0"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Step 1 (control variables)</w:t>
            </w:r>
          </w:p>
        </w:tc>
        <w:tc>
          <w:tcPr>
            <w:tcW w:w="438" w:type="pct"/>
            <w:tcBorders>
              <w:top w:val="nil"/>
              <w:left w:val="nil"/>
              <w:bottom w:val="nil"/>
              <w:right w:val="nil"/>
            </w:tcBorders>
            <w:shd w:val="clear" w:color="auto" w:fill="auto"/>
            <w:noWrap/>
            <w:vAlign w:val="bottom"/>
            <w:hideMark/>
          </w:tcPr>
          <w:p w14:paraId="475B1757"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 </w:t>
            </w:r>
          </w:p>
        </w:tc>
        <w:tc>
          <w:tcPr>
            <w:tcW w:w="462" w:type="pct"/>
            <w:tcBorders>
              <w:top w:val="nil"/>
              <w:left w:val="nil"/>
              <w:bottom w:val="nil"/>
              <w:right w:val="nil"/>
            </w:tcBorders>
            <w:shd w:val="clear" w:color="auto" w:fill="auto"/>
            <w:noWrap/>
            <w:vAlign w:val="bottom"/>
            <w:hideMark/>
          </w:tcPr>
          <w:p w14:paraId="0C9B318F"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 </w:t>
            </w:r>
          </w:p>
        </w:tc>
        <w:tc>
          <w:tcPr>
            <w:tcW w:w="517" w:type="pct"/>
            <w:tcBorders>
              <w:top w:val="nil"/>
              <w:left w:val="nil"/>
              <w:bottom w:val="nil"/>
              <w:right w:val="nil"/>
            </w:tcBorders>
            <w:shd w:val="clear" w:color="auto" w:fill="auto"/>
            <w:noWrap/>
            <w:vAlign w:val="bottom"/>
            <w:hideMark/>
          </w:tcPr>
          <w:p w14:paraId="38C90355"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 </w:t>
            </w:r>
          </w:p>
        </w:tc>
        <w:tc>
          <w:tcPr>
            <w:tcW w:w="519" w:type="pct"/>
            <w:vAlign w:val="bottom"/>
          </w:tcPr>
          <w:p w14:paraId="12919931" w14:textId="77777777" w:rsidR="008737CF" w:rsidRPr="00B8556C" w:rsidRDefault="008737CF" w:rsidP="008737CF">
            <w:r w:rsidRPr="008322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23</w:t>
            </w:r>
          </w:p>
        </w:tc>
        <w:tc>
          <w:tcPr>
            <w:tcW w:w="519" w:type="pct"/>
            <w:vAlign w:val="bottom"/>
          </w:tcPr>
          <w:p w14:paraId="76AEA0F3" w14:textId="77777777" w:rsidR="008737CF" w:rsidRPr="00B8556C" w:rsidRDefault="008737CF" w:rsidP="008737CF">
            <w:r>
              <w:rPr>
                <w:rFonts w:ascii="Times New Roman" w:eastAsia="Times New Roman" w:hAnsi="Times New Roman" w:cs="Times New Roman"/>
                <w:color w:val="000000"/>
                <w:sz w:val="20"/>
                <w:szCs w:val="20"/>
              </w:rPr>
              <w:t>31.58</w:t>
            </w:r>
            <w:r w:rsidRPr="008322CB">
              <w:rPr>
                <w:rFonts w:ascii="Times New Roman" w:eastAsia="Times New Roman" w:hAnsi="Times New Roman" w:cs="Times New Roman"/>
                <w:color w:val="000000"/>
                <w:sz w:val="20"/>
                <w:szCs w:val="20"/>
                <w:vertAlign w:val="superscript"/>
              </w:rPr>
              <w:t>**</w:t>
            </w:r>
            <w:r>
              <w:rPr>
                <w:rFonts w:ascii="Times New Roman" w:eastAsia="Times New Roman" w:hAnsi="Times New Roman" w:cs="Times New Roman"/>
                <w:color w:val="000000"/>
                <w:sz w:val="20"/>
                <w:szCs w:val="20"/>
                <w:vertAlign w:val="superscript"/>
              </w:rPr>
              <w:t>*</w:t>
            </w:r>
          </w:p>
        </w:tc>
      </w:tr>
      <w:tr w:rsidR="008737CF" w:rsidRPr="00B8556C" w14:paraId="112158E1" w14:textId="77777777" w:rsidTr="00A267CC">
        <w:trPr>
          <w:trHeight w:val="279"/>
        </w:trPr>
        <w:tc>
          <w:tcPr>
            <w:tcW w:w="2545" w:type="pct"/>
            <w:tcBorders>
              <w:top w:val="nil"/>
              <w:left w:val="nil"/>
              <w:bottom w:val="nil"/>
              <w:right w:val="nil"/>
            </w:tcBorders>
            <w:shd w:val="clear" w:color="auto" w:fill="auto"/>
            <w:noWrap/>
            <w:vAlign w:val="bottom"/>
            <w:hideMark/>
          </w:tcPr>
          <w:p w14:paraId="49B788B6"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ASE</w:t>
            </w:r>
          </w:p>
        </w:tc>
        <w:tc>
          <w:tcPr>
            <w:tcW w:w="438" w:type="pct"/>
            <w:tcBorders>
              <w:top w:val="nil"/>
              <w:left w:val="nil"/>
              <w:bottom w:val="nil"/>
              <w:right w:val="nil"/>
            </w:tcBorders>
            <w:shd w:val="clear" w:color="auto" w:fill="auto"/>
            <w:noWrap/>
            <w:vAlign w:val="bottom"/>
            <w:hideMark/>
          </w:tcPr>
          <w:p w14:paraId="210486AF"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63</w:t>
            </w:r>
          </w:p>
        </w:tc>
        <w:tc>
          <w:tcPr>
            <w:tcW w:w="462" w:type="pct"/>
            <w:tcBorders>
              <w:top w:val="nil"/>
              <w:left w:val="nil"/>
              <w:bottom w:val="nil"/>
              <w:right w:val="nil"/>
            </w:tcBorders>
            <w:shd w:val="clear" w:color="auto" w:fill="auto"/>
            <w:noWrap/>
            <w:vAlign w:val="bottom"/>
            <w:hideMark/>
          </w:tcPr>
          <w:p w14:paraId="45AFB5E0"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61</w:t>
            </w:r>
          </w:p>
        </w:tc>
        <w:tc>
          <w:tcPr>
            <w:tcW w:w="517" w:type="pct"/>
            <w:tcBorders>
              <w:top w:val="nil"/>
              <w:left w:val="nil"/>
              <w:bottom w:val="nil"/>
              <w:right w:val="nil"/>
            </w:tcBorders>
            <w:shd w:val="clear" w:color="auto" w:fill="auto"/>
            <w:noWrap/>
            <w:vAlign w:val="bottom"/>
            <w:hideMark/>
          </w:tcPr>
          <w:p w14:paraId="00E1251A" w14:textId="77777777" w:rsidR="008737CF" w:rsidRPr="00613EA7" w:rsidRDefault="008737CF" w:rsidP="008737CF">
            <w:pPr>
              <w:spacing w:after="0" w:line="480" w:lineRule="auto"/>
              <w:ind w:right="-176"/>
              <w:rPr>
                <w:rFonts w:ascii="Times New Roman" w:eastAsia="Times New Roman" w:hAnsi="Times New Roman" w:cs="Times New Roman"/>
                <w:color w:val="000000"/>
                <w:sz w:val="24"/>
                <w:szCs w:val="24"/>
                <w:vertAlign w:val="superscript"/>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vertAlign w:val="superscript"/>
              </w:rPr>
              <w:t>***</w:t>
            </w:r>
          </w:p>
        </w:tc>
        <w:tc>
          <w:tcPr>
            <w:tcW w:w="519" w:type="pct"/>
            <w:vAlign w:val="bottom"/>
          </w:tcPr>
          <w:p w14:paraId="5858F7F0" w14:textId="77777777" w:rsidR="008737CF" w:rsidRPr="00B8556C" w:rsidRDefault="008737CF" w:rsidP="008737CF"/>
        </w:tc>
        <w:tc>
          <w:tcPr>
            <w:tcW w:w="519" w:type="pct"/>
            <w:vAlign w:val="bottom"/>
          </w:tcPr>
          <w:p w14:paraId="682C9372" w14:textId="77777777" w:rsidR="008737CF" w:rsidRPr="00B8556C" w:rsidRDefault="008737CF" w:rsidP="008737CF"/>
        </w:tc>
      </w:tr>
      <w:tr w:rsidR="008737CF" w:rsidRPr="00B8556C" w14:paraId="57F1D3EB" w14:textId="77777777" w:rsidTr="00A267CC">
        <w:trPr>
          <w:trHeight w:val="279"/>
        </w:trPr>
        <w:tc>
          <w:tcPr>
            <w:tcW w:w="2545" w:type="pct"/>
            <w:tcBorders>
              <w:top w:val="nil"/>
              <w:left w:val="nil"/>
              <w:bottom w:val="nil"/>
              <w:right w:val="nil"/>
            </w:tcBorders>
            <w:shd w:val="clear" w:color="auto" w:fill="auto"/>
            <w:noWrap/>
            <w:vAlign w:val="bottom"/>
            <w:hideMark/>
          </w:tcPr>
          <w:p w14:paraId="475B68C2"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NegComExp</w:t>
            </w:r>
            <w:proofErr w:type="spellEnd"/>
          </w:p>
        </w:tc>
        <w:tc>
          <w:tcPr>
            <w:tcW w:w="438" w:type="pct"/>
            <w:tcBorders>
              <w:top w:val="nil"/>
              <w:left w:val="nil"/>
              <w:bottom w:val="nil"/>
              <w:right w:val="nil"/>
            </w:tcBorders>
            <w:shd w:val="clear" w:color="auto" w:fill="auto"/>
            <w:noWrap/>
            <w:vAlign w:val="bottom"/>
            <w:hideMark/>
          </w:tcPr>
          <w:p w14:paraId="18CEBD16"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52</w:t>
            </w:r>
          </w:p>
        </w:tc>
        <w:tc>
          <w:tcPr>
            <w:tcW w:w="462" w:type="pct"/>
            <w:tcBorders>
              <w:top w:val="nil"/>
              <w:left w:val="nil"/>
              <w:bottom w:val="nil"/>
              <w:right w:val="nil"/>
            </w:tcBorders>
            <w:shd w:val="clear" w:color="auto" w:fill="auto"/>
            <w:noWrap/>
            <w:vAlign w:val="bottom"/>
            <w:hideMark/>
          </w:tcPr>
          <w:p w14:paraId="4E38A9F7"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41</w:t>
            </w:r>
          </w:p>
        </w:tc>
        <w:tc>
          <w:tcPr>
            <w:tcW w:w="517" w:type="pct"/>
            <w:tcBorders>
              <w:top w:val="nil"/>
              <w:left w:val="nil"/>
              <w:bottom w:val="nil"/>
              <w:right w:val="nil"/>
            </w:tcBorders>
            <w:shd w:val="clear" w:color="auto" w:fill="auto"/>
            <w:noWrap/>
            <w:vAlign w:val="bottom"/>
            <w:hideMark/>
          </w:tcPr>
          <w:p w14:paraId="6EDD52AD" w14:textId="77777777" w:rsidR="008737CF" w:rsidRPr="00A01CD5" w:rsidRDefault="008737CF" w:rsidP="008737CF">
            <w:pPr>
              <w:spacing w:after="0" w:line="48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w:t>
            </w:r>
          </w:p>
        </w:tc>
        <w:tc>
          <w:tcPr>
            <w:tcW w:w="519" w:type="pct"/>
            <w:vAlign w:val="bottom"/>
          </w:tcPr>
          <w:p w14:paraId="3BB9B0E8" w14:textId="77777777" w:rsidR="008737CF" w:rsidRPr="00B8556C" w:rsidRDefault="008737CF" w:rsidP="008737CF"/>
        </w:tc>
        <w:tc>
          <w:tcPr>
            <w:tcW w:w="519" w:type="pct"/>
            <w:vAlign w:val="bottom"/>
          </w:tcPr>
          <w:p w14:paraId="5DC48A13" w14:textId="77777777" w:rsidR="008737CF" w:rsidRPr="00B8556C" w:rsidRDefault="008737CF" w:rsidP="008737CF"/>
        </w:tc>
      </w:tr>
      <w:tr w:rsidR="008737CF" w:rsidRPr="00B8556C" w14:paraId="52028393" w14:textId="77777777" w:rsidTr="00A267CC">
        <w:trPr>
          <w:trHeight w:val="279"/>
        </w:trPr>
        <w:tc>
          <w:tcPr>
            <w:tcW w:w="2545" w:type="pct"/>
            <w:tcBorders>
              <w:top w:val="nil"/>
              <w:left w:val="nil"/>
              <w:bottom w:val="nil"/>
              <w:right w:val="nil"/>
            </w:tcBorders>
            <w:shd w:val="clear" w:color="auto" w:fill="auto"/>
            <w:noWrap/>
            <w:vAlign w:val="bottom"/>
            <w:hideMark/>
          </w:tcPr>
          <w:p w14:paraId="735BB01D"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B8556C">
              <w:rPr>
                <w:rFonts w:ascii="Times New Roman" w:eastAsia="Times New Roman" w:hAnsi="Times New Roman" w:cs="Times New Roman"/>
                <w:color w:val="000000"/>
                <w:sz w:val="24"/>
                <w:szCs w:val="24"/>
              </w:rPr>
              <w:t>)</w:t>
            </w:r>
          </w:p>
        </w:tc>
        <w:tc>
          <w:tcPr>
            <w:tcW w:w="438" w:type="pct"/>
            <w:tcBorders>
              <w:top w:val="nil"/>
              <w:left w:val="nil"/>
              <w:bottom w:val="nil"/>
              <w:right w:val="nil"/>
            </w:tcBorders>
            <w:shd w:val="clear" w:color="auto" w:fill="auto"/>
            <w:noWrap/>
            <w:vAlign w:val="bottom"/>
            <w:hideMark/>
          </w:tcPr>
          <w:p w14:paraId="1F804F42"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hideMark/>
          </w:tcPr>
          <w:p w14:paraId="186D613C" w14:textId="77777777" w:rsidR="008737CF" w:rsidRPr="00B8556C" w:rsidRDefault="008737CF" w:rsidP="008737CF">
            <w:pPr>
              <w:spacing w:after="0" w:line="480" w:lineRule="auto"/>
              <w:rPr>
                <w:rFonts w:ascii="Times New Roman" w:eastAsia="Times New Roman" w:hAnsi="Times New Roman" w:cs="Times New Roman"/>
                <w:sz w:val="24"/>
                <w:szCs w:val="24"/>
              </w:rPr>
            </w:pPr>
          </w:p>
        </w:tc>
        <w:tc>
          <w:tcPr>
            <w:tcW w:w="517" w:type="pct"/>
            <w:tcBorders>
              <w:top w:val="nil"/>
              <w:left w:val="nil"/>
              <w:bottom w:val="nil"/>
              <w:right w:val="nil"/>
            </w:tcBorders>
            <w:shd w:val="clear" w:color="auto" w:fill="auto"/>
            <w:noWrap/>
            <w:vAlign w:val="bottom"/>
            <w:hideMark/>
          </w:tcPr>
          <w:p w14:paraId="3737EE80" w14:textId="77777777" w:rsidR="008737CF" w:rsidRPr="00B8556C" w:rsidRDefault="008737CF" w:rsidP="008737CF">
            <w:pPr>
              <w:spacing w:after="0" w:line="480" w:lineRule="auto"/>
              <w:rPr>
                <w:rFonts w:ascii="Times New Roman" w:eastAsia="Times New Roman" w:hAnsi="Times New Roman" w:cs="Times New Roman"/>
                <w:sz w:val="24"/>
                <w:szCs w:val="24"/>
              </w:rPr>
            </w:pPr>
          </w:p>
        </w:tc>
        <w:tc>
          <w:tcPr>
            <w:tcW w:w="519" w:type="pct"/>
            <w:vAlign w:val="bottom"/>
          </w:tcPr>
          <w:p w14:paraId="77C564B6" w14:textId="77777777" w:rsidR="008737CF" w:rsidRPr="00B8556C" w:rsidRDefault="008737CF" w:rsidP="008737CF">
            <w:r w:rsidRPr="008322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24</w:t>
            </w:r>
          </w:p>
        </w:tc>
        <w:tc>
          <w:tcPr>
            <w:tcW w:w="519" w:type="pct"/>
            <w:vAlign w:val="bottom"/>
          </w:tcPr>
          <w:p w14:paraId="6AB58D81" w14:textId="77777777" w:rsidR="008737CF" w:rsidRPr="00B8556C" w:rsidRDefault="008737CF" w:rsidP="008737CF">
            <w:r>
              <w:rPr>
                <w:rFonts w:ascii="Times New Roman" w:eastAsia="Times New Roman" w:hAnsi="Times New Roman" w:cs="Times New Roman"/>
                <w:color w:val="000000"/>
                <w:sz w:val="20"/>
                <w:szCs w:val="20"/>
              </w:rPr>
              <w:t>22</w:t>
            </w:r>
            <w:r w:rsidRPr="008322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68</w:t>
            </w:r>
            <w:r>
              <w:rPr>
                <w:rFonts w:ascii="Times New Roman" w:eastAsia="Times New Roman" w:hAnsi="Times New Roman" w:cs="Times New Roman"/>
                <w:color w:val="000000"/>
                <w:sz w:val="20"/>
                <w:szCs w:val="20"/>
                <w:vertAlign w:val="superscript"/>
              </w:rPr>
              <w:t>***</w:t>
            </w:r>
          </w:p>
        </w:tc>
      </w:tr>
      <w:tr w:rsidR="008737CF" w:rsidRPr="00B8556C" w14:paraId="4CFCA248" w14:textId="77777777" w:rsidTr="00A267CC">
        <w:trPr>
          <w:gridAfter w:val="2"/>
          <w:wAfter w:w="1038" w:type="pct"/>
          <w:trHeight w:val="279"/>
        </w:trPr>
        <w:tc>
          <w:tcPr>
            <w:tcW w:w="2545" w:type="pct"/>
            <w:tcBorders>
              <w:top w:val="nil"/>
              <w:left w:val="nil"/>
              <w:bottom w:val="nil"/>
              <w:right w:val="nil"/>
            </w:tcBorders>
            <w:shd w:val="clear" w:color="auto" w:fill="auto"/>
            <w:noWrap/>
            <w:vAlign w:val="bottom"/>
            <w:hideMark/>
          </w:tcPr>
          <w:p w14:paraId="457E85F4"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p>
          <w:p w14:paraId="21E5BC88"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438" w:type="pct"/>
            <w:tcBorders>
              <w:top w:val="nil"/>
              <w:left w:val="nil"/>
              <w:bottom w:val="nil"/>
              <w:right w:val="nil"/>
            </w:tcBorders>
            <w:shd w:val="clear" w:color="auto" w:fill="auto"/>
            <w:noWrap/>
            <w:vAlign w:val="bottom"/>
            <w:hideMark/>
          </w:tcPr>
          <w:p w14:paraId="057E6D8C"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74</w:t>
            </w:r>
          </w:p>
        </w:tc>
        <w:tc>
          <w:tcPr>
            <w:tcW w:w="462" w:type="pct"/>
            <w:tcBorders>
              <w:top w:val="nil"/>
              <w:left w:val="nil"/>
              <w:bottom w:val="nil"/>
              <w:right w:val="nil"/>
            </w:tcBorders>
            <w:shd w:val="clear" w:color="auto" w:fill="auto"/>
            <w:noWrap/>
            <w:vAlign w:val="bottom"/>
            <w:hideMark/>
          </w:tcPr>
          <w:p w14:paraId="5E3D59EA"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61</w:t>
            </w:r>
          </w:p>
        </w:tc>
        <w:tc>
          <w:tcPr>
            <w:tcW w:w="517" w:type="pct"/>
            <w:tcBorders>
              <w:top w:val="nil"/>
              <w:left w:val="nil"/>
              <w:bottom w:val="nil"/>
              <w:right w:val="nil"/>
            </w:tcBorders>
            <w:shd w:val="clear" w:color="auto" w:fill="auto"/>
            <w:noWrap/>
            <w:vAlign w:val="bottom"/>
            <w:hideMark/>
          </w:tcPr>
          <w:p w14:paraId="72AF5FD7"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48</w:t>
            </w:r>
            <w:r w:rsidRPr="00E51057">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vertAlign w:val="superscript"/>
              </w:rPr>
              <w:t>*</w:t>
            </w:r>
          </w:p>
        </w:tc>
      </w:tr>
      <w:tr w:rsidR="008737CF" w:rsidRPr="00B8556C" w14:paraId="2CCAEDC3" w14:textId="77777777" w:rsidTr="00A267CC">
        <w:trPr>
          <w:gridAfter w:val="2"/>
          <w:wAfter w:w="1038" w:type="pct"/>
          <w:trHeight w:val="279"/>
        </w:trPr>
        <w:tc>
          <w:tcPr>
            <w:tcW w:w="2545" w:type="pct"/>
            <w:tcBorders>
              <w:top w:val="nil"/>
              <w:left w:val="nil"/>
              <w:bottom w:val="nil"/>
              <w:right w:val="nil"/>
            </w:tcBorders>
            <w:shd w:val="clear" w:color="auto" w:fill="auto"/>
            <w:noWrap/>
            <w:vAlign w:val="bottom"/>
          </w:tcPr>
          <w:p w14:paraId="12EA82A5"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NegComExp</w:t>
            </w:r>
            <w:proofErr w:type="spellEnd"/>
          </w:p>
        </w:tc>
        <w:tc>
          <w:tcPr>
            <w:tcW w:w="438" w:type="pct"/>
            <w:tcBorders>
              <w:top w:val="nil"/>
              <w:left w:val="nil"/>
              <w:bottom w:val="nil"/>
              <w:right w:val="nil"/>
            </w:tcBorders>
            <w:shd w:val="clear" w:color="auto" w:fill="auto"/>
            <w:noWrap/>
            <w:vAlign w:val="bottom"/>
          </w:tcPr>
          <w:p w14:paraId="49A2A94A"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17</w:t>
            </w:r>
          </w:p>
        </w:tc>
        <w:tc>
          <w:tcPr>
            <w:tcW w:w="462" w:type="pct"/>
            <w:tcBorders>
              <w:top w:val="nil"/>
              <w:left w:val="nil"/>
              <w:bottom w:val="nil"/>
              <w:right w:val="nil"/>
            </w:tcBorders>
            <w:shd w:val="clear" w:color="auto" w:fill="auto"/>
            <w:noWrap/>
            <w:vAlign w:val="bottom"/>
          </w:tcPr>
          <w:p w14:paraId="00456250"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44</w:t>
            </w:r>
          </w:p>
        </w:tc>
        <w:tc>
          <w:tcPr>
            <w:tcW w:w="517" w:type="pct"/>
            <w:tcBorders>
              <w:top w:val="nil"/>
              <w:left w:val="nil"/>
              <w:bottom w:val="nil"/>
              <w:right w:val="nil"/>
            </w:tcBorders>
            <w:shd w:val="clear" w:color="auto" w:fill="auto"/>
            <w:noWrap/>
            <w:vAlign w:val="bottom"/>
          </w:tcPr>
          <w:p w14:paraId="00D95628"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w:t>
            </w:r>
          </w:p>
        </w:tc>
      </w:tr>
      <w:tr w:rsidR="008737CF" w:rsidRPr="00B8556C" w14:paraId="405A58A7" w14:textId="77777777" w:rsidTr="00A267CC">
        <w:trPr>
          <w:gridAfter w:val="2"/>
          <w:wAfter w:w="1038" w:type="pct"/>
          <w:trHeight w:val="279"/>
        </w:trPr>
        <w:tc>
          <w:tcPr>
            <w:tcW w:w="2545" w:type="pct"/>
            <w:tcBorders>
              <w:top w:val="nil"/>
              <w:left w:val="nil"/>
              <w:bottom w:val="nil"/>
              <w:right w:val="nil"/>
            </w:tcBorders>
            <w:shd w:val="clear" w:color="auto" w:fill="auto"/>
            <w:noWrap/>
            <w:vAlign w:val="bottom"/>
          </w:tcPr>
          <w:p w14:paraId="001020A8"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ASExNegComExp</w:t>
            </w:r>
            <w:proofErr w:type="spellEnd"/>
          </w:p>
        </w:tc>
        <w:tc>
          <w:tcPr>
            <w:tcW w:w="438" w:type="pct"/>
            <w:tcBorders>
              <w:top w:val="nil"/>
              <w:left w:val="nil"/>
              <w:bottom w:val="nil"/>
              <w:right w:val="nil"/>
            </w:tcBorders>
            <w:shd w:val="clear" w:color="auto" w:fill="auto"/>
            <w:noWrap/>
            <w:vAlign w:val="bottom"/>
          </w:tcPr>
          <w:p w14:paraId="05C1786B"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37</w:t>
            </w:r>
          </w:p>
        </w:tc>
        <w:tc>
          <w:tcPr>
            <w:tcW w:w="462" w:type="pct"/>
            <w:tcBorders>
              <w:top w:val="nil"/>
              <w:left w:val="nil"/>
              <w:bottom w:val="nil"/>
              <w:right w:val="nil"/>
            </w:tcBorders>
            <w:shd w:val="clear" w:color="auto" w:fill="auto"/>
            <w:noWrap/>
            <w:vAlign w:val="bottom"/>
          </w:tcPr>
          <w:p w14:paraId="6A355ADD" w14:textId="77777777" w:rsidR="008737CF" w:rsidRPr="00B8556C" w:rsidRDefault="008737CF" w:rsidP="008737CF">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19</w:t>
            </w:r>
          </w:p>
        </w:tc>
        <w:tc>
          <w:tcPr>
            <w:tcW w:w="517" w:type="pct"/>
            <w:tcBorders>
              <w:top w:val="nil"/>
              <w:left w:val="nil"/>
              <w:bottom w:val="nil"/>
              <w:right w:val="nil"/>
            </w:tcBorders>
            <w:shd w:val="clear" w:color="auto" w:fill="auto"/>
            <w:noWrap/>
            <w:vAlign w:val="bottom"/>
          </w:tcPr>
          <w:p w14:paraId="1BEBCE69" w14:textId="77777777" w:rsidR="008737CF" w:rsidRPr="00DD5D71" w:rsidRDefault="008737CF" w:rsidP="008737CF">
            <w:pPr>
              <w:spacing w:after="0" w:line="480" w:lineRule="auto"/>
              <w:rPr>
                <w:rFonts w:ascii="Times New Roman" w:eastAsia="Times New Roman" w:hAnsi="Times New Roman" w:cs="Times New Roman"/>
                <w:color w:val="000000"/>
                <w:sz w:val="24"/>
                <w:szCs w:val="24"/>
                <w:vertAlign w:val="superscript"/>
              </w:rPr>
            </w:pPr>
            <w:r w:rsidRPr="00B855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vertAlign w:val="superscript"/>
              </w:rPr>
              <w:t>*</w:t>
            </w:r>
          </w:p>
        </w:tc>
      </w:tr>
      <w:tr w:rsidR="008737CF" w:rsidRPr="009916D3" w14:paraId="429D4F2E" w14:textId="77777777" w:rsidTr="00A267CC">
        <w:trPr>
          <w:gridAfter w:val="2"/>
          <w:wAfter w:w="1038" w:type="pct"/>
          <w:trHeight w:val="279"/>
        </w:trPr>
        <w:tc>
          <w:tcPr>
            <w:tcW w:w="2545" w:type="pct"/>
            <w:tcBorders>
              <w:top w:val="nil"/>
              <w:left w:val="nil"/>
              <w:bottom w:val="nil"/>
              <w:right w:val="nil"/>
            </w:tcBorders>
            <w:shd w:val="clear" w:color="auto" w:fill="auto"/>
            <w:noWrap/>
            <w:vAlign w:val="bottom"/>
          </w:tcPr>
          <w:p w14:paraId="6507D595" w14:textId="77777777" w:rsidR="008737CF" w:rsidRPr="009916D3" w:rsidRDefault="008737CF" w:rsidP="008737CF">
            <w:pPr>
              <w:spacing w:after="0" w:line="240" w:lineRule="auto"/>
              <w:rPr>
                <w:rFonts w:ascii="Times New Roman" w:eastAsia="Times New Roman" w:hAnsi="Times New Roman" w:cs="Times New Roman"/>
                <w:color w:val="000000"/>
                <w:sz w:val="24"/>
                <w:szCs w:val="24"/>
              </w:rPr>
            </w:pPr>
          </w:p>
        </w:tc>
        <w:tc>
          <w:tcPr>
            <w:tcW w:w="438" w:type="pct"/>
            <w:tcBorders>
              <w:top w:val="nil"/>
              <w:left w:val="nil"/>
              <w:bottom w:val="nil"/>
              <w:right w:val="nil"/>
            </w:tcBorders>
            <w:shd w:val="clear" w:color="auto" w:fill="auto"/>
            <w:noWrap/>
            <w:vAlign w:val="bottom"/>
          </w:tcPr>
          <w:p w14:paraId="7899A9F0" w14:textId="77777777" w:rsidR="008737CF" w:rsidRPr="009916D3" w:rsidRDefault="008737CF" w:rsidP="008737CF">
            <w:pPr>
              <w:spacing w:after="0" w:line="240" w:lineRule="auto"/>
              <w:rPr>
                <w:rFonts w:ascii="Times New Roman" w:eastAsia="Times New Roman" w:hAnsi="Times New Roman" w:cs="Times New Roman"/>
                <w:color w:val="000000"/>
                <w:sz w:val="24"/>
                <w:szCs w:val="24"/>
              </w:rPr>
            </w:pPr>
          </w:p>
        </w:tc>
        <w:tc>
          <w:tcPr>
            <w:tcW w:w="462" w:type="pct"/>
            <w:tcBorders>
              <w:top w:val="nil"/>
              <w:left w:val="nil"/>
              <w:bottom w:val="nil"/>
              <w:right w:val="nil"/>
            </w:tcBorders>
            <w:shd w:val="clear" w:color="auto" w:fill="auto"/>
            <w:noWrap/>
            <w:vAlign w:val="bottom"/>
          </w:tcPr>
          <w:p w14:paraId="3A196335" w14:textId="77777777" w:rsidR="008737CF" w:rsidRPr="009916D3" w:rsidRDefault="008737CF" w:rsidP="008737CF">
            <w:pPr>
              <w:spacing w:after="0" w:line="240" w:lineRule="auto"/>
              <w:rPr>
                <w:rFonts w:ascii="Times New Roman" w:eastAsia="Times New Roman" w:hAnsi="Times New Roman" w:cs="Times New Roman"/>
                <w:color w:val="000000"/>
                <w:sz w:val="24"/>
                <w:szCs w:val="24"/>
              </w:rPr>
            </w:pPr>
          </w:p>
        </w:tc>
        <w:tc>
          <w:tcPr>
            <w:tcW w:w="517" w:type="pct"/>
            <w:tcBorders>
              <w:top w:val="nil"/>
              <w:left w:val="nil"/>
              <w:bottom w:val="nil"/>
              <w:right w:val="nil"/>
            </w:tcBorders>
            <w:shd w:val="clear" w:color="auto" w:fill="auto"/>
            <w:noWrap/>
            <w:vAlign w:val="bottom"/>
          </w:tcPr>
          <w:p w14:paraId="7AFFCE61" w14:textId="77777777" w:rsidR="008737CF" w:rsidRPr="009916D3" w:rsidRDefault="008737CF" w:rsidP="008737CF">
            <w:pPr>
              <w:spacing w:after="0" w:line="240" w:lineRule="auto"/>
              <w:rPr>
                <w:rFonts w:ascii="Times New Roman" w:eastAsia="Times New Roman" w:hAnsi="Times New Roman" w:cs="Times New Roman"/>
                <w:color w:val="000000"/>
                <w:sz w:val="24"/>
                <w:szCs w:val="24"/>
              </w:rPr>
            </w:pPr>
          </w:p>
        </w:tc>
      </w:tr>
    </w:tbl>
    <w:p w14:paraId="27F37FF0" w14:textId="77777777" w:rsidR="008737CF" w:rsidRPr="009916D3" w:rsidRDefault="008737CF" w:rsidP="008737CF">
      <w:pPr>
        <w:tabs>
          <w:tab w:val="left" w:pos="1305"/>
        </w:tabs>
        <w:rPr>
          <w:rFonts w:ascii="Times New Roman" w:eastAsia="Times New Roman" w:hAnsi="Times New Roman" w:cs="Times New Roman"/>
          <w:i/>
          <w:iCs/>
          <w:color w:val="000000"/>
          <w:sz w:val="24"/>
          <w:szCs w:val="24"/>
        </w:rPr>
      </w:pPr>
    </w:p>
    <w:p w14:paraId="437FE710" w14:textId="77777777" w:rsidR="008737CF" w:rsidRPr="009916D3" w:rsidRDefault="008737CF" w:rsidP="008737CF">
      <w:pPr>
        <w:rPr>
          <w:rFonts w:ascii="Times New Roman" w:hAnsi="Times New Roman" w:cs="Times New Roman"/>
          <w:sz w:val="24"/>
          <w:szCs w:val="24"/>
        </w:rPr>
      </w:pPr>
    </w:p>
    <w:p w14:paraId="1CD03897" w14:textId="77777777" w:rsidR="008737CF" w:rsidRPr="009916D3" w:rsidRDefault="008737CF" w:rsidP="008737CF">
      <w:pPr>
        <w:rPr>
          <w:rFonts w:ascii="Times New Roman" w:hAnsi="Times New Roman" w:cs="Times New Roman"/>
          <w:sz w:val="24"/>
          <w:szCs w:val="24"/>
        </w:rPr>
      </w:pPr>
    </w:p>
    <w:p w14:paraId="7B17C248" w14:textId="77777777" w:rsidR="008737CF" w:rsidRPr="009916D3" w:rsidRDefault="008737CF" w:rsidP="008737CF">
      <w:pPr>
        <w:rPr>
          <w:rFonts w:ascii="Times New Roman" w:hAnsi="Times New Roman" w:cs="Times New Roman"/>
          <w:sz w:val="24"/>
          <w:szCs w:val="24"/>
        </w:rPr>
      </w:pPr>
    </w:p>
    <w:p w14:paraId="598544A8" w14:textId="77777777" w:rsidR="008737CF" w:rsidRPr="009916D3" w:rsidRDefault="008737CF" w:rsidP="008737CF">
      <w:pPr>
        <w:rPr>
          <w:rFonts w:ascii="Times New Roman" w:hAnsi="Times New Roman" w:cs="Times New Roman"/>
          <w:sz w:val="24"/>
          <w:szCs w:val="24"/>
        </w:rPr>
      </w:pPr>
    </w:p>
    <w:p w14:paraId="68A7CEA6" w14:textId="77777777" w:rsidR="008737CF" w:rsidRPr="009916D3" w:rsidRDefault="008737CF" w:rsidP="008737CF">
      <w:pPr>
        <w:rPr>
          <w:rFonts w:ascii="Times New Roman" w:hAnsi="Times New Roman" w:cs="Times New Roman"/>
          <w:sz w:val="24"/>
          <w:szCs w:val="24"/>
        </w:rPr>
      </w:pPr>
    </w:p>
    <w:p w14:paraId="08AFAC8C" w14:textId="77777777" w:rsidR="008737CF" w:rsidRPr="009916D3" w:rsidRDefault="008737CF" w:rsidP="008737CF">
      <w:pPr>
        <w:rPr>
          <w:rFonts w:ascii="Times New Roman" w:hAnsi="Times New Roman" w:cs="Times New Roman"/>
          <w:sz w:val="24"/>
          <w:szCs w:val="24"/>
        </w:rPr>
      </w:pPr>
    </w:p>
    <w:p w14:paraId="567B1C19" w14:textId="77777777" w:rsidR="008737CF" w:rsidRPr="009916D3" w:rsidRDefault="008737CF" w:rsidP="008737CF">
      <w:pPr>
        <w:rPr>
          <w:rFonts w:ascii="Times New Roman" w:hAnsi="Times New Roman" w:cs="Times New Roman"/>
          <w:sz w:val="24"/>
          <w:szCs w:val="24"/>
        </w:rPr>
      </w:pPr>
    </w:p>
    <w:p w14:paraId="4BF1CF7C" w14:textId="77777777" w:rsidR="008737CF" w:rsidRPr="009916D3" w:rsidRDefault="008737CF" w:rsidP="008737CF">
      <w:pPr>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16B1B12D" w14:textId="77777777" w:rsidR="008737CF" w:rsidRPr="009916D3" w:rsidRDefault="008737CF" w:rsidP="008737CF">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39E6B8C1" w14:textId="77777777" w:rsidR="008737CF" w:rsidRPr="009916D3" w:rsidRDefault="008737CF" w:rsidP="008737CF">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NegComExp</w:t>
      </w:r>
      <w:proofErr w:type="spellEnd"/>
      <w:r w:rsidRPr="009916D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Negative Community Experience</w:t>
      </w:r>
    </w:p>
    <w:p w14:paraId="57B6882E" w14:textId="77777777" w:rsidR="004D06CA" w:rsidRDefault="004D06CA" w:rsidP="004D06CA">
      <w:pPr>
        <w:rPr>
          <w:rFonts w:ascii="Times New Roman" w:hAnsi="Times New Roman" w:cs="Times New Roman"/>
          <w:sz w:val="24"/>
          <w:szCs w:val="24"/>
        </w:rPr>
      </w:pPr>
    </w:p>
    <w:p w14:paraId="109336BD"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bookmarkEnd w:id="14"/>
    <w:p w14:paraId="7AA7A4F5" w14:textId="77777777" w:rsidR="004D06CA" w:rsidRDefault="004D06CA" w:rsidP="004D06CA">
      <w:pPr>
        <w:rPr>
          <w:rFonts w:ascii="Times New Roman" w:hAnsi="Times New Roman" w:cs="Times New Roman"/>
          <w:sz w:val="24"/>
          <w:szCs w:val="24"/>
        </w:rPr>
      </w:pPr>
    </w:p>
    <w:p w14:paraId="0C7042F8" w14:textId="77777777" w:rsidR="004D06CA" w:rsidRDefault="004D06CA" w:rsidP="004D06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Appendix </w:t>
      </w:r>
      <w:proofErr w:type="gramStart"/>
      <w:r>
        <w:rPr>
          <w:rFonts w:ascii="Times New Roman" w:hAnsi="Times New Roman" w:cs="Times New Roman"/>
          <w:sz w:val="24"/>
          <w:szCs w:val="24"/>
        </w:rPr>
        <w:t>C  -</w:t>
      </w:r>
      <w:proofErr w:type="gramEnd"/>
      <w:r>
        <w:rPr>
          <w:rFonts w:ascii="Times New Roman" w:hAnsi="Times New Roman" w:cs="Times New Roman"/>
          <w:sz w:val="24"/>
          <w:szCs w:val="24"/>
        </w:rPr>
        <w:t xml:space="preserve"> Regression Tables that are not Statistically Significant</w:t>
      </w:r>
    </w:p>
    <w:p w14:paraId="49C5D03A"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t>List of Tables</w:t>
      </w:r>
    </w:p>
    <w:p w14:paraId="44D21A63" w14:textId="77777777" w:rsidR="004D06CA" w:rsidRPr="00CE6440" w:rsidRDefault="004D06CA" w:rsidP="004D06CA">
      <w:pPr>
        <w:pStyle w:val="ListParagraph"/>
        <w:numPr>
          <w:ilvl w:val="0"/>
          <w:numId w:val="9"/>
        </w:numPr>
        <w:rPr>
          <w:rFonts w:ascii="Times New Roman" w:hAnsi="Times New Roman" w:cs="Times New Roman"/>
          <w:sz w:val="24"/>
          <w:szCs w:val="24"/>
        </w:rPr>
      </w:pPr>
      <w:r w:rsidRPr="00CE6440">
        <w:rPr>
          <w:rFonts w:ascii="Times New Roman" w:eastAsia="Times New Roman" w:hAnsi="Times New Roman" w:cs="Times New Roman"/>
          <w:color w:val="000000"/>
          <w:sz w:val="24"/>
          <w:szCs w:val="24"/>
        </w:rPr>
        <w:t>A Two-Way Interaction of Academic Self-Esteem × Negative Community Experiences on Academic Future Expectations</w:t>
      </w:r>
    </w:p>
    <w:p w14:paraId="4B4B0F39" w14:textId="77777777" w:rsidR="004D06CA" w:rsidRPr="00CE6440" w:rsidRDefault="004D06CA" w:rsidP="004D06CA">
      <w:pPr>
        <w:pStyle w:val="ListParagraph"/>
        <w:numPr>
          <w:ilvl w:val="0"/>
          <w:numId w:val="9"/>
        </w:numPr>
        <w:rPr>
          <w:rFonts w:ascii="Times New Roman" w:hAnsi="Times New Roman" w:cs="Times New Roman"/>
          <w:sz w:val="24"/>
          <w:szCs w:val="24"/>
        </w:rPr>
      </w:pPr>
      <w:r w:rsidRPr="00CE6440">
        <w:rPr>
          <w:rFonts w:ascii="Times New Roman" w:eastAsia="Times New Roman" w:hAnsi="Times New Roman" w:cs="Times New Roman"/>
          <w:color w:val="000000"/>
          <w:sz w:val="24"/>
          <w:szCs w:val="24"/>
        </w:rPr>
        <w:t>A Two-Way Interaction of Academic Self-Esteem × Positive Community Experiences on Academic Future Expectations</w:t>
      </w:r>
    </w:p>
    <w:p w14:paraId="1993CD95" w14:textId="77777777" w:rsidR="004D06CA" w:rsidRPr="00CE6440" w:rsidRDefault="004D06CA" w:rsidP="004D06CA">
      <w:pPr>
        <w:pStyle w:val="ListParagraph"/>
        <w:numPr>
          <w:ilvl w:val="0"/>
          <w:numId w:val="9"/>
        </w:numPr>
        <w:rPr>
          <w:rFonts w:ascii="Times New Roman" w:hAnsi="Times New Roman" w:cs="Times New Roman"/>
          <w:sz w:val="24"/>
          <w:szCs w:val="24"/>
        </w:rPr>
      </w:pPr>
      <w:r w:rsidRPr="00CE6440">
        <w:rPr>
          <w:rFonts w:ascii="Times New Roman" w:eastAsia="Times New Roman" w:hAnsi="Times New Roman" w:cs="Times New Roman"/>
          <w:color w:val="000000"/>
          <w:sz w:val="24"/>
          <w:szCs w:val="24"/>
        </w:rPr>
        <w:t>A Two-Way Interaction of Academic Self-Esteem × Negative Teachers on Academic Future Expectations</w:t>
      </w:r>
    </w:p>
    <w:p w14:paraId="564298BB" w14:textId="77777777" w:rsidR="004D06CA" w:rsidRPr="00B91E3F" w:rsidRDefault="004D06CA" w:rsidP="004D06CA">
      <w:pPr>
        <w:pStyle w:val="ListParagraph"/>
        <w:numPr>
          <w:ilvl w:val="0"/>
          <w:numId w:val="9"/>
        </w:numPr>
        <w:rPr>
          <w:rFonts w:ascii="Times New Roman" w:hAnsi="Times New Roman" w:cs="Times New Roman"/>
          <w:sz w:val="24"/>
          <w:szCs w:val="24"/>
        </w:rPr>
      </w:pPr>
      <w:r w:rsidRPr="00B91E3F">
        <w:rPr>
          <w:rFonts w:ascii="Times New Roman" w:eastAsia="Times New Roman" w:hAnsi="Times New Roman" w:cs="Times New Roman"/>
          <w:color w:val="000000"/>
          <w:sz w:val="24"/>
          <w:szCs w:val="24"/>
        </w:rPr>
        <w:t>A Two-Way Interaction of Academic Self-Esteem × Positive Teachers on Academic Future Expectations</w:t>
      </w:r>
    </w:p>
    <w:p w14:paraId="53EA2256" w14:textId="77777777" w:rsidR="004D06CA" w:rsidRPr="00B91E3F" w:rsidRDefault="004D06CA" w:rsidP="004D06CA">
      <w:pPr>
        <w:pStyle w:val="ListParagraph"/>
        <w:numPr>
          <w:ilvl w:val="0"/>
          <w:numId w:val="9"/>
        </w:numPr>
        <w:rPr>
          <w:rFonts w:ascii="Times New Roman" w:hAnsi="Times New Roman" w:cs="Times New Roman"/>
          <w:sz w:val="24"/>
          <w:szCs w:val="24"/>
        </w:rPr>
      </w:pPr>
      <w:r w:rsidRPr="00B91E3F">
        <w:rPr>
          <w:rFonts w:ascii="Times New Roman" w:eastAsia="Times New Roman" w:hAnsi="Times New Roman" w:cs="Times New Roman"/>
          <w:color w:val="000000"/>
          <w:sz w:val="24"/>
          <w:szCs w:val="24"/>
        </w:rPr>
        <w:t>A Two-Way Interaction of Academic Self-Esteem × Negative Teachers on Grade Point Averages</w:t>
      </w:r>
    </w:p>
    <w:p w14:paraId="5834265E" w14:textId="77777777" w:rsidR="004D06CA" w:rsidRPr="00B91E3F" w:rsidRDefault="004D06CA" w:rsidP="004D06CA">
      <w:pPr>
        <w:pStyle w:val="ListParagraph"/>
        <w:numPr>
          <w:ilvl w:val="0"/>
          <w:numId w:val="9"/>
        </w:numPr>
        <w:rPr>
          <w:rFonts w:ascii="Times New Roman" w:hAnsi="Times New Roman" w:cs="Times New Roman"/>
          <w:sz w:val="24"/>
          <w:szCs w:val="24"/>
        </w:rPr>
      </w:pPr>
      <w:r w:rsidRPr="00B91E3F">
        <w:rPr>
          <w:rFonts w:ascii="Times New Roman" w:eastAsia="Times New Roman" w:hAnsi="Times New Roman" w:cs="Times New Roman"/>
          <w:color w:val="000000"/>
          <w:sz w:val="24"/>
          <w:szCs w:val="24"/>
        </w:rPr>
        <w:t>A Two-Way Interaction of Academic Self-Esteem × Negative Community Experiences on Grade Point Averages</w:t>
      </w:r>
    </w:p>
    <w:p w14:paraId="63B0B7EB" w14:textId="77777777" w:rsidR="004D06CA" w:rsidRPr="00613EA7" w:rsidRDefault="004D06CA" w:rsidP="004D06CA">
      <w:pPr>
        <w:pStyle w:val="ListParagraph"/>
        <w:numPr>
          <w:ilvl w:val="0"/>
          <w:numId w:val="9"/>
        </w:numPr>
        <w:rPr>
          <w:rFonts w:ascii="Times New Roman" w:hAnsi="Times New Roman" w:cs="Times New Roman"/>
          <w:sz w:val="24"/>
          <w:szCs w:val="24"/>
        </w:rPr>
      </w:pPr>
      <w:r w:rsidRPr="00B91E3F">
        <w:rPr>
          <w:rFonts w:ascii="Times New Roman" w:eastAsia="Times New Roman" w:hAnsi="Times New Roman" w:cs="Times New Roman"/>
          <w:color w:val="000000"/>
          <w:sz w:val="24"/>
          <w:szCs w:val="24"/>
        </w:rPr>
        <w:t>A Two-Way Interaction of Academic Self-Esteem × Positive Community Experiences on Grade Point Averages</w:t>
      </w:r>
    </w:p>
    <w:p w14:paraId="0D8C8F10" w14:textId="77777777" w:rsidR="004D06CA" w:rsidRPr="00793E85" w:rsidRDefault="004D06CA" w:rsidP="004D06CA">
      <w:pPr>
        <w:pStyle w:val="ListParagraph"/>
        <w:numPr>
          <w:ilvl w:val="0"/>
          <w:numId w:val="9"/>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 Three-Way Interaction of Academic Self-Esteem x Positive Community Experiences </w:t>
      </w:r>
      <w:proofErr w:type="gramStart"/>
      <w:r>
        <w:rPr>
          <w:rFonts w:ascii="Times New Roman" w:eastAsia="Times New Roman" w:hAnsi="Times New Roman" w:cs="Times New Roman"/>
          <w:color w:val="000000"/>
          <w:sz w:val="24"/>
          <w:szCs w:val="24"/>
        </w:rPr>
        <w:t>x</w:t>
      </w:r>
      <w:proofErr w:type="gramEnd"/>
      <w:r>
        <w:rPr>
          <w:rFonts w:ascii="Times New Roman" w:eastAsia="Times New Roman" w:hAnsi="Times New Roman" w:cs="Times New Roman"/>
          <w:color w:val="000000"/>
          <w:sz w:val="24"/>
          <w:szCs w:val="24"/>
        </w:rPr>
        <w:t xml:space="preserve"> Sex on Achievement</w:t>
      </w:r>
    </w:p>
    <w:p w14:paraId="6459005F" w14:textId="77777777" w:rsidR="004D06CA" w:rsidRPr="00CC2B6E" w:rsidRDefault="004D06CA" w:rsidP="004D06CA">
      <w:pPr>
        <w:pStyle w:val="ListParagraph"/>
        <w:numPr>
          <w:ilvl w:val="0"/>
          <w:numId w:val="9"/>
        </w:numPr>
        <w:rPr>
          <w:rFonts w:ascii="Times New Roman" w:hAnsi="Times New Roman" w:cs="Times New Roman"/>
          <w:sz w:val="24"/>
          <w:szCs w:val="24"/>
        </w:rPr>
      </w:pPr>
      <w:r>
        <w:rPr>
          <w:rFonts w:ascii="Times New Roman" w:eastAsia="Times New Roman" w:hAnsi="Times New Roman" w:cs="Times New Roman"/>
          <w:color w:val="000000"/>
          <w:sz w:val="24"/>
          <w:szCs w:val="24"/>
        </w:rPr>
        <w:t>A Three-Way Interaction of Academic Self-Esteem x Positive Perceptions of Teacher Beliefs x Sex on Achievement</w:t>
      </w:r>
    </w:p>
    <w:p w14:paraId="4570391E" w14:textId="77777777" w:rsidR="004D06CA" w:rsidRPr="00CC2B6E" w:rsidRDefault="004D06CA" w:rsidP="004D06CA">
      <w:pPr>
        <w:pStyle w:val="ListParagraph"/>
        <w:numPr>
          <w:ilvl w:val="0"/>
          <w:numId w:val="9"/>
        </w:numPr>
        <w:rPr>
          <w:rFonts w:ascii="Times New Roman" w:hAnsi="Times New Roman" w:cs="Times New Roman"/>
          <w:sz w:val="24"/>
          <w:szCs w:val="24"/>
        </w:rPr>
      </w:pPr>
      <w:r>
        <w:rPr>
          <w:rFonts w:ascii="Times New Roman" w:eastAsia="Times New Roman" w:hAnsi="Times New Roman" w:cs="Times New Roman"/>
          <w:color w:val="000000"/>
          <w:sz w:val="24"/>
          <w:szCs w:val="24"/>
        </w:rPr>
        <w:t>A Three-Way Interaction of Academic Self-Esteem x Negative Perceptions of Teacher Beliefs x Sex on Achievement</w:t>
      </w:r>
    </w:p>
    <w:p w14:paraId="7D4C105B" w14:textId="32E4D3F7" w:rsidR="004D06CA" w:rsidRPr="00B91E3F" w:rsidRDefault="004D06CA" w:rsidP="004D06CA">
      <w:pPr>
        <w:pStyle w:val="ListParagraph"/>
        <w:numPr>
          <w:ilvl w:val="0"/>
          <w:numId w:val="9"/>
        </w:numPr>
        <w:rPr>
          <w:rFonts w:ascii="Times New Roman" w:hAnsi="Times New Roman" w:cs="Times New Roman"/>
          <w:sz w:val="24"/>
          <w:szCs w:val="24"/>
        </w:rPr>
      </w:pPr>
      <w:r w:rsidRPr="00B91E3F">
        <w:rPr>
          <w:rFonts w:ascii="Times New Roman" w:eastAsia="Times New Roman" w:hAnsi="Times New Roman" w:cs="Times New Roman"/>
          <w:color w:val="000000"/>
          <w:sz w:val="24"/>
          <w:szCs w:val="24"/>
        </w:rPr>
        <w:t>A Two-Way Interaction of Academic Self-Esteem × Negative</w:t>
      </w:r>
      <w:r>
        <w:rPr>
          <w:rFonts w:ascii="Times New Roman" w:eastAsia="Times New Roman" w:hAnsi="Times New Roman" w:cs="Times New Roman"/>
          <w:color w:val="000000"/>
          <w:sz w:val="24"/>
          <w:szCs w:val="24"/>
        </w:rPr>
        <w:t xml:space="preserve"> Perceptions of</w:t>
      </w:r>
      <w:r w:rsidRPr="00B91E3F">
        <w:rPr>
          <w:rFonts w:ascii="Times New Roman" w:eastAsia="Times New Roman" w:hAnsi="Times New Roman" w:cs="Times New Roman"/>
          <w:color w:val="000000"/>
          <w:sz w:val="24"/>
          <w:szCs w:val="24"/>
        </w:rPr>
        <w:t xml:space="preserve"> Teacher</w:t>
      </w:r>
      <w:r>
        <w:rPr>
          <w:rFonts w:ascii="Times New Roman" w:eastAsia="Times New Roman" w:hAnsi="Times New Roman" w:cs="Times New Roman"/>
          <w:color w:val="000000"/>
          <w:sz w:val="24"/>
          <w:szCs w:val="24"/>
        </w:rPr>
        <w:t xml:space="preserve"> Beliefs</w:t>
      </w:r>
      <w:r w:rsidRPr="00B91E3F">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rPr>
        <w:t xml:space="preserve">Achievement for </w:t>
      </w:r>
      <w:r w:rsidR="001E6464">
        <w:rPr>
          <w:rFonts w:ascii="Times New Roman" w:eastAsia="Times New Roman" w:hAnsi="Times New Roman" w:cs="Times New Roman"/>
          <w:color w:val="000000"/>
          <w:sz w:val="24"/>
          <w:szCs w:val="24"/>
        </w:rPr>
        <w:t>Boys</w:t>
      </w:r>
    </w:p>
    <w:p w14:paraId="6A1C78CE" w14:textId="34C6AEFD" w:rsidR="004D06CA" w:rsidRPr="00B91E3F" w:rsidRDefault="004D06CA" w:rsidP="004D06CA">
      <w:pPr>
        <w:pStyle w:val="ListParagraph"/>
        <w:numPr>
          <w:ilvl w:val="0"/>
          <w:numId w:val="9"/>
        </w:numPr>
        <w:rPr>
          <w:rFonts w:ascii="Times New Roman" w:hAnsi="Times New Roman" w:cs="Times New Roman"/>
          <w:sz w:val="24"/>
          <w:szCs w:val="24"/>
        </w:rPr>
      </w:pPr>
      <w:r w:rsidRPr="00B91E3F">
        <w:rPr>
          <w:rFonts w:ascii="Times New Roman" w:eastAsia="Times New Roman" w:hAnsi="Times New Roman" w:cs="Times New Roman"/>
          <w:color w:val="000000"/>
          <w:sz w:val="24"/>
          <w:szCs w:val="24"/>
        </w:rPr>
        <w:t>A Two-Way Interaction of Academic Self-Esteem × Negative</w:t>
      </w:r>
      <w:r>
        <w:rPr>
          <w:rFonts w:ascii="Times New Roman" w:eastAsia="Times New Roman" w:hAnsi="Times New Roman" w:cs="Times New Roman"/>
          <w:color w:val="000000"/>
          <w:sz w:val="24"/>
          <w:szCs w:val="24"/>
        </w:rPr>
        <w:t xml:space="preserve"> Perceptions of</w:t>
      </w:r>
      <w:r w:rsidRPr="00B91E3F">
        <w:rPr>
          <w:rFonts w:ascii="Times New Roman" w:eastAsia="Times New Roman" w:hAnsi="Times New Roman" w:cs="Times New Roman"/>
          <w:color w:val="000000"/>
          <w:sz w:val="24"/>
          <w:szCs w:val="24"/>
        </w:rPr>
        <w:t xml:space="preserve"> Teacher</w:t>
      </w:r>
      <w:r>
        <w:rPr>
          <w:rFonts w:ascii="Times New Roman" w:eastAsia="Times New Roman" w:hAnsi="Times New Roman" w:cs="Times New Roman"/>
          <w:color w:val="000000"/>
          <w:sz w:val="24"/>
          <w:szCs w:val="24"/>
        </w:rPr>
        <w:t xml:space="preserve"> Beliefs</w:t>
      </w:r>
      <w:r w:rsidRPr="00B91E3F">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rPr>
        <w:t xml:space="preserve">Achievement for </w:t>
      </w:r>
      <w:proofErr w:type="spellStart"/>
      <w:r>
        <w:rPr>
          <w:rFonts w:ascii="Times New Roman" w:eastAsia="Times New Roman" w:hAnsi="Times New Roman" w:cs="Times New Roman"/>
          <w:color w:val="000000"/>
          <w:sz w:val="24"/>
          <w:szCs w:val="24"/>
        </w:rPr>
        <w:t>Fe</w:t>
      </w:r>
      <w:r w:rsidR="001E6464">
        <w:rPr>
          <w:rFonts w:ascii="Times New Roman" w:eastAsia="Times New Roman" w:hAnsi="Times New Roman" w:cs="Times New Roman"/>
          <w:color w:val="000000"/>
          <w:sz w:val="24"/>
          <w:szCs w:val="24"/>
        </w:rPr>
        <w:t>boys</w:t>
      </w:r>
      <w:proofErr w:type="spellEnd"/>
    </w:p>
    <w:p w14:paraId="61535984" w14:textId="7537D579" w:rsidR="004D06CA" w:rsidRPr="00B91E3F" w:rsidRDefault="004D06CA" w:rsidP="004D06CA">
      <w:pPr>
        <w:pStyle w:val="ListParagraph"/>
        <w:numPr>
          <w:ilvl w:val="0"/>
          <w:numId w:val="9"/>
        </w:numPr>
        <w:rPr>
          <w:rFonts w:ascii="Times New Roman" w:hAnsi="Times New Roman" w:cs="Times New Roman"/>
          <w:sz w:val="24"/>
          <w:szCs w:val="24"/>
        </w:rPr>
      </w:pPr>
      <w:r w:rsidRPr="00B91E3F">
        <w:rPr>
          <w:rFonts w:ascii="Times New Roman" w:eastAsia="Times New Roman" w:hAnsi="Times New Roman" w:cs="Times New Roman"/>
          <w:color w:val="000000"/>
          <w:sz w:val="24"/>
          <w:szCs w:val="24"/>
        </w:rPr>
        <w:t xml:space="preserve">A Two-Way Interaction of Academic Self-Esteem × </w:t>
      </w:r>
      <w:r>
        <w:rPr>
          <w:rFonts w:ascii="Times New Roman" w:eastAsia="Times New Roman" w:hAnsi="Times New Roman" w:cs="Times New Roman"/>
          <w:color w:val="000000"/>
          <w:sz w:val="24"/>
          <w:szCs w:val="24"/>
        </w:rPr>
        <w:t>Positive Perceptions of</w:t>
      </w:r>
      <w:r w:rsidRPr="00B91E3F">
        <w:rPr>
          <w:rFonts w:ascii="Times New Roman" w:eastAsia="Times New Roman" w:hAnsi="Times New Roman" w:cs="Times New Roman"/>
          <w:color w:val="000000"/>
          <w:sz w:val="24"/>
          <w:szCs w:val="24"/>
        </w:rPr>
        <w:t xml:space="preserve"> Teacher</w:t>
      </w:r>
      <w:r>
        <w:rPr>
          <w:rFonts w:ascii="Times New Roman" w:eastAsia="Times New Roman" w:hAnsi="Times New Roman" w:cs="Times New Roman"/>
          <w:color w:val="000000"/>
          <w:sz w:val="24"/>
          <w:szCs w:val="24"/>
        </w:rPr>
        <w:t xml:space="preserve"> Beliefs</w:t>
      </w:r>
      <w:r w:rsidRPr="00B91E3F">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rPr>
        <w:t xml:space="preserve">Achievement for </w:t>
      </w:r>
      <w:r w:rsidR="001E6464">
        <w:rPr>
          <w:rFonts w:ascii="Times New Roman" w:eastAsia="Times New Roman" w:hAnsi="Times New Roman" w:cs="Times New Roman"/>
          <w:color w:val="000000"/>
          <w:sz w:val="24"/>
          <w:szCs w:val="24"/>
        </w:rPr>
        <w:t>Boys</w:t>
      </w:r>
    </w:p>
    <w:p w14:paraId="559DFF42" w14:textId="3DB12E3B" w:rsidR="004D06CA" w:rsidRPr="007D159F" w:rsidRDefault="004D06CA" w:rsidP="004D06CA">
      <w:pPr>
        <w:pStyle w:val="ListParagraph"/>
        <w:numPr>
          <w:ilvl w:val="0"/>
          <w:numId w:val="9"/>
        </w:numPr>
        <w:rPr>
          <w:rFonts w:ascii="Times New Roman" w:hAnsi="Times New Roman" w:cs="Times New Roman"/>
          <w:sz w:val="24"/>
          <w:szCs w:val="24"/>
        </w:rPr>
      </w:pPr>
      <w:r w:rsidRPr="00B91E3F">
        <w:rPr>
          <w:rFonts w:ascii="Times New Roman" w:eastAsia="Times New Roman" w:hAnsi="Times New Roman" w:cs="Times New Roman"/>
          <w:color w:val="000000"/>
          <w:sz w:val="24"/>
          <w:szCs w:val="24"/>
        </w:rPr>
        <w:t xml:space="preserve">A Two-Way Interaction of Academic Self-Esteem × </w:t>
      </w:r>
      <w:r>
        <w:rPr>
          <w:rFonts w:ascii="Times New Roman" w:eastAsia="Times New Roman" w:hAnsi="Times New Roman" w:cs="Times New Roman"/>
          <w:color w:val="000000"/>
          <w:sz w:val="24"/>
          <w:szCs w:val="24"/>
        </w:rPr>
        <w:t>Positive Perceptions of</w:t>
      </w:r>
      <w:r w:rsidRPr="00B91E3F">
        <w:rPr>
          <w:rFonts w:ascii="Times New Roman" w:eastAsia="Times New Roman" w:hAnsi="Times New Roman" w:cs="Times New Roman"/>
          <w:color w:val="000000"/>
          <w:sz w:val="24"/>
          <w:szCs w:val="24"/>
        </w:rPr>
        <w:t xml:space="preserve"> Teacher</w:t>
      </w:r>
      <w:r>
        <w:rPr>
          <w:rFonts w:ascii="Times New Roman" w:eastAsia="Times New Roman" w:hAnsi="Times New Roman" w:cs="Times New Roman"/>
          <w:color w:val="000000"/>
          <w:sz w:val="24"/>
          <w:szCs w:val="24"/>
        </w:rPr>
        <w:t xml:space="preserve"> Beliefs</w:t>
      </w:r>
      <w:r w:rsidRPr="00B91E3F">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rPr>
        <w:t xml:space="preserve">Achievement for </w:t>
      </w:r>
      <w:proofErr w:type="spellStart"/>
      <w:r>
        <w:rPr>
          <w:rFonts w:ascii="Times New Roman" w:eastAsia="Times New Roman" w:hAnsi="Times New Roman" w:cs="Times New Roman"/>
          <w:color w:val="000000"/>
          <w:sz w:val="24"/>
          <w:szCs w:val="24"/>
        </w:rPr>
        <w:t>Fe</w:t>
      </w:r>
      <w:r w:rsidR="001E6464">
        <w:rPr>
          <w:rFonts w:ascii="Times New Roman" w:eastAsia="Times New Roman" w:hAnsi="Times New Roman" w:cs="Times New Roman"/>
          <w:color w:val="000000"/>
          <w:sz w:val="24"/>
          <w:szCs w:val="24"/>
        </w:rPr>
        <w:t>boys</w:t>
      </w:r>
      <w:proofErr w:type="spellEnd"/>
    </w:p>
    <w:p w14:paraId="29566CCE" w14:textId="3CB62A11" w:rsidR="004D06CA" w:rsidRPr="007D159F" w:rsidRDefault="004D06CA" w:rsidP="004D06CA">
      <w:pPr>
        <w:pStyle w:val="ListParagraph"/>
        <w:numPr>
          <w:ilvl w:val="0"/>
          <w:numId w:val="9"/>
        </w:numPr>
        <w:rPr>
          <w:rFonts w:ascii="Times New Roman" w:hAnsi="Times New Roman" w:cs="Times New Roman"/>
          <w:sz w:val="24"/>
          <w:szCs w:val="24"/>
        </w:rPr>
      </w:pPr>
      <w:r w:rsidRPr="00B91E3F">
        <w:rPr>
          <w:rFonts w:ascii="Times New Roman" w:eastAsia="Times New Roman" w:hAnsi="Times New Roman" w:cs="Times New Roman"/>
          <w:color w:val="000000"/>
          <w:sz w:val="24"/>
          <w:szCs w:val="24"/>
        </w:rPr>
        <w:t xml:space="preserve">A Two-Way Interaction of Academic Self-Esteem × </w:t>
      </w:r>
      <w:r>
        <w:rPr>
          <w:rFonts w:ascii="Times New Roman" w:eastAsia="Times New Roman" w:hAnsi="Times New Roman" w:cs="Times New Roman"/>
          <w:color w:val="000000"/>
          <w:sz w:val="24"/>
          <w:szCs w:val="24"/>
        </w:rPr>
        <w:t>Positive Community Experiences</w:t>
      </w:r>
      <w:r w:rsidRPr="00B91E3F">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rPr>
        <w:t xml:space="preserve">Achievement for </w:t>
      </w:r>
      <w:r w:rsidR="001E6464">
        <w:rPr>
          <w:rFonts w:ascii="Times New Roman" w:eastAsia="Times New Roman" w:hAnsi="Times New Roman" w:cs="Times New Roman"/>
          <w:color w:val="000000"/>
          <w:sz w:val="24"/>
          <w:szCs w:val="24"/>
        </w:rPr>
        <w:t>Boys</w:t>
      </w:r>
    </w:p>
    <w:p w14:paraId="7398EEE7" w14:textId="34E9C91D" w:rsidR="004D06CA" w:rsidRPr="007D159F" w:rsidRDefault="004D06CA" w:rsidP="004D06CA">
      <w:pPr>
        <w:pStyle w:val="ListParagraph"/>
        <w:numPr>
          <w:ilvl w:val="0"/>
          <w:numId w:val="9"/>
        </w:numPr>
        <w:rPr>
          <w:rFonts w:ascii="Times New Roman" w:hAnsi="Times New Roman" w:cs="Times New Roman"/>
          <w:sz w:val="24"/>
          <w:szCs w:val="24"/>
        </w:rPr>
      </w:pPr>
      <w:r w:rsidRPr="00B91E3F">
        <w:rPr>
          <w:rFonts w:ascii="Times New Roman" w:eastAsia="Times New Roman" w:hAnsi="Times New Roman" w:cs="Times New Roman"/>
          <w:color w:val="000000"/>
          <w:sz w:val="24"/>
          <w:szCs w:val="24"/>
        </w:rPr>
        <w:t xml:space="preserve">A Two-Way Interaction of Academic Self-Esteem × </w:t>
      </w:r>
      <w:r>
        <w:rPr>
          <w:rFonts w:ascii="Times New Roman" w:eastAsia="Times New Roman" w:hAnsi="Times New Roman" w:cs="Times New Roman"/>
          <w:color w:val="000000"/>
          <w:sz w:val="24"/>
          <w:szCs w:val="24"/>
        </w:rPr>
        <w:t>Positive Community Experiences</w:t>
      </w:r>
      <w:r w:rsidRPr="00B91E3F">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rPr>
        <w:t xml:space="preserve">Achievement for </w:t>
      </w:r>
      <w:proofErr w:type="spellStart"/>
      <w:r>
        <w:rPr>
          <w:rFonts w:ascii="Times New Roman" w:eastAsia="Times New Roman" w:hAnsi="Times New Roman" w:cs="Times New Roman"/>
          <w:color w:val="000000"/>
          <w:sz w:val="24"/>
          <w:szCs w:val="24"/>
        </w:rPr>
        <w:t>Fe</w:t>
      </w:r>
      <w:r w:rsidR="001E6464">
        <w:rPr>
          <w:rFonts w:ascii="Times New Roman" w:eastAsia="Times New Roman" w:hAnsi="Times New Roman" w:cs="Times New Roman"/>
          <w:color w:val="000000"/>
          <w:sz w:val="24"/>
          <w:szCs w:val="24"/>
        </w:rPr>
        <w:t>boys</w:t>
      </w:r>
      <w:proofErr w:type="spellEnd"/>
    </w:p>
    <w:p w14:paraId="4D120C7A" w14:textId="156A6136" w:rsidR="004D06CA" w:rsidRPr="008D1FBD" w:rsidRDefault="004D06CA" w:rsidP="004D06CA">
      <w:pPr>
        <w:pStyle w:val="ListParagraph"/>
        <w:numPr>
          <w:ilvl w:val="0"/>
          <w:numId w:val="9"/>
        </w:numPr>
        <w:rPr>
          <w:rFonts w:ascii="Times New Roman" w:eastAsiaTheme="minorHAnsi" w:hAnsi="Times New Roman" w:cs="Times New Roman"/>
          <w:sz w:val="24"/>
          <w:szCs w:val="24"/>
        </w:rPr>
      </w:pPr>
      <w:r w:rsidRPr="00B91E3F">
        <w:rPr>
          <w:rFonts w:ascii="Times New Roman" w:eastAsia="Times New Roman" w:hAnsi="Times New Roman" w:cs="Times New Roman"/>
          <w:color w:val="000000"/>
          <w:sz w:val="24"/>
          <w:szCs w:val="24"/>
        </w:rPr>
        <w:t xml:space="preserve">A Two-Way Interaction of Academic Self-Esteem × </w:t>
      </w:r>
      <w:r>
        <w:rPr>
          <w:rFonts w:ascii="Times New Roman" w:eastAsia="Times New Roman" w:hAnsi="Times New Roman" w:cs="Times New Roman"/>
          <w:color w:val="000000"/>
          <w:sz w:val="24"/>
          <w:szCs w:val="24"/>
        </w:rPr>
        <w:t>Negative Community Experiences</w:t>
      </w:r>
      <w:r w:rsidRPr="00B91E3F">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color w:val="000000"/>
          <w:sz w:val="24"/>
          <w:szCs w:val="24"/>
        </w:rPr>
        <w:t xml:space="preserve">Achievement for </w:t>
      </w:r>
      <w:proofErr w:type="spellStart"/>
      <w:r>
        <w:rPr>
          <w:rFonts w:ascii="Times New Roman" w:eastAsia="Times New Roman" w:hAnsi="Times New Roman" w:cs="Times New Roman"/>
          <w:color w:val="000000"/>
          <w:sz w:val="24"/>
          <w:szCs w:val="24"/>
        </w:rPr>
        <w:t>Fe</w:t>
      </w:r>
      <w:r w:rsidR="001E6464">
        <w:rPr>
          <w:rFonts w:ascii="Times New Roman" w:eastAsia="Times New Roman" w:hAnsi="Times New Roman" w:cs="Times New Roman"/>
          <w:color w:val="000000"/>
          <w:sz w:val="24"/>
          <w:szCs w:val="24"/>
        </w:rPr>
        <w:t>boys</w:t>
      </w:r>
      <w:proofErr w:type="spellEnd"/>
    </w:p>
    <w:p w14:paraId="48758833" w14:textId="77777777" w:rsidR="004D06CA" w:rsidRPr="001B7A3E" w:rsidRDefault="004D06CA" w:rsidP="004D06CA">
      <w:pPr>
        <w:pStyle w:val="ListParagraph"/>
        <w:numPr>
          <w:ilvl w:val="0"/>
          <w:numId w:val="9"/>
        </w:numPr>
        <w:rPr>
          <w:rFonts w:ascii="Times New Roman" w:eastAsiaTheme="minorHAnsi" w:hAnsi="Times New Roman" w:cs="Times New Roman"/>
          <w:sz w:val="24"/>
          <w:szCs w:val="24"/>
        </w:rPr>
      </w:pPr>
      <w:r>
        <w:rPr>
          <w:rFonts w:ascii="Times New Roman" w:eastAsia="Times New Roman" w:hAnsi="Times New Roman" w:cs="Times New Roman"/>
          <w:color w:val="000000"/>
          <w:sz w:val="24"/>
          <w:szCs w:val="24"/>
        </w:rPr>
        <w:t>A Three-Way Interaction of Academic Self-Esteem x Age x Positive Community Experiences on Achievement</w:t>
      </w:r>
    </w:p>
    <w:p w14:paraId="5FF6EB3C" w14:textId="77777777" w:rsidR="004D06CA" w:rsidRDefault="004D06CA" w:rsidP="004D06CA">
      <w:pPr>
        <w:pStyle w:val="ListParagraph"/>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Three-Way Interaction of Academic Self-Esteem x Age x Positive Teachers on Achievement</w:t>
      </w:r>
    </w:p>
    <w:p w14:paraId="1EAB4D6B" w14:textId="77777777" w:rsidR="004D06CA" w:rsidRPr="0073102C" w:rsidRDefault="004D06CA" w:rsidP="004D06CA">
      <w:pPr>
        <w:pStyle w:val="ListParagraph"/>
        <w:spacing w:after="0" w:line="480" w:lineRule="auto"/>
        <w:jc w:val="center"/>
        <w:rPr>
          <w:rFonts w:ascii="Times New Roman" w:hAnsi="Times New Roman" w:cs="Times New Roman"/>
          <w:sz w:val="24"/>
          <w:szCs w:val="24"/>
        </w:rPr>
      </w:pPr>
      <w:r w:rsidRPr="0073102C">
        <w:rPr>
          <w:rFonts w:ascii="Times New Roman" w:hAnsi="Times New Roman" w:cs="Times New Roman"/>
          <w:sz w:val="24"/>
          <w:szCs w:val="24"/>
        </w:rPr>
        <w:lastRenderedPageBreak/>
        <w:t xml:space="preserve">Appendix </w:t>
      </w:r>
      <w:proofErr w:type="gramStart"/>
      <w:r w:rsidRPr="0073102C">
        <w:rPr>
          <w:rFonts w:ascii="Times New Roman" w:hAnsi="Times New Roman" w:cs="Times New Roman"/>
          <w:sz w:val="24"/>
          <w:szCs w:val="24"/>
        </w:rPr>
        <w:t>C  -</w:t>
      </w:r>
      <w:proofErr w:type="gramEnd"/>
      <w:r w:rsidRPr="0073102C">
        <w:rPr>
          <w:rFonts w:ascii="Times New Roman" w:hAnsi="Times New Roman" w:cs="Times New Roman"/>
          <w:sz w:val="24"/>
          <w:szCs w:val="24"/>
        </w:rPr>
        <w:t xml:space="preserve"> Regression Tables that are not Statistically Significant</w:t>
      </w:r>
    </w:p>
    <w:p w14:paraId="2CC5B593" w14:textId="77777777" w:rsidR="004D06CA" w:rsidRDefault="004D06CA" w:rsidP="004D06CA">
      <w:pPr>
        <w:pStyle w:val="ListParagraph"/>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Three-Way Interaction of Academic Self-Esteem x Age x Negative Teachers on Achievement</w:t>
      </w:r>
    </w:p>
    <w:p w14:paraId="37D3889E" w14:textId="77777777" w:rsidR="004D06CA" w:rsidRPr="0073102C" w:rsidRDefault="004D06CA" w:rsidP="004D06CA">
      <w:pPr>
        <w:pStyle w:val="ListParagraph"/>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Two-Way Interaction of Academic Self-Esteem x Negative Community Experiences on Achievement for Students in the 9</w:t>
      </w:r>
      <w:r w:rsidRPr="008B1AD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10</w:t>
      </w:r>
      <w:r w:rsidRPr="008B1AD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w:t>
      </w:r>
    </w:p>
    <w:p w14:paraId="492CE26D" w14:textId="77777777" w:rsidR="004D06CA" w:rsidRPr="0073102C"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pPr w:leftFromText="180" w:rightFromText="180" w:vertAnchor="page" w:horzAnchor="margin" w:tblpY="890"/>
        <w:tblW w:w="0" w:type="auto"/>
        <w:tblLook w:val="04A0" w:firstRow="1" w:lastRow="0" w:firstColumn="1" w:lastColumn="0" w:noHBand="0" w:noVBand="1"/>
      </w:tblPr>
      <w:tblGrid>
        <w:gridCol w:w="9360"/>
      </w:tblGrid>
      <w:tr w:rsidR="004D06CA" w:rsidRPr="009916D3" w14:paraId="7D36B176" w14:textId="77777777" w:rsidTr="00C65307">
        <w:trPr>
          <w:trHeight w:val="870"/>
        </w:trPr>
        <w:tc>
          <w:tcPr>
            <w:tcW w:w="0" w:type="auto"/>
            <w:tcBorders>
              <w:top w:val="nil"/>
              <w:left w:val="nil"/>
              <w:bottom w:val="single" w:sz="4" w:space="0" w:color="auto"/>
              <w:right w:val="nil"/>
            </w:tcBorders>
            <w:shd w:val="clear" w:color="auto" w:fill="auto"/>
            <w:vAlign w:val="bottom"/>
            <w:hideMark/>
          </w:tcPr>
          <w:p w14:paraId="59F73EF2" w14:textId="77777777" w:rsidR="004D06CA" w:rsidRPr="00B91E3F" w:rsidRDefault="004D06CA" w:rsidP="00C6530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1C. </w:t>
            </w:r>
            <w:r w:rsidRPr="009916D3">
              <w:rPr>
                <w:rFonts w:ascii="Times New Roman" w:eastAsia="Times New Roman" w:hAnsi="Times New Roman" w:cs="Times New Roman"/>
                <w:i/>
                <w:iCs/>
                <w:color w:val="000000"/>
                <w:sz w:val="24"/>
                <w:szCs w:val="24"/>
              </w:rPr>
              <w:t>A Two-Way Interaction of Academic Self-Esteem × Negative Community Experiences on Academic Future Expectations</w:t>
            </w:r>
          </w:p>
        </w:tc>
      </w:tr>
    </w:tbl>
    <w:p w14:paraId="3642FD1F" w14:textId="77777777" w:rsidR="004D06CA" w:rsidRPr="009916D3" w:rsidRDefault="004D06CA" w:rsidP="004D06CA">
      <w:pPr>
        <w:rPr>
          <w:rFonts w:ascii="Times New Roman" w:hAnsi="Times New Roman" w:cs="Times New Roman"/>
          <w:sz w:val="24"/>
          <w:szCs w:val="24"/>
        </w:rPr>
      </w:pPr>
    </w:p>
    <w:tbl>
      <w:tblPr>
        <w:tblpPr w:leftFromText="180" w:rightFromText="180" w:vertAnchor="text" w:horzAnchor="margin" w:tblpY="11"/>
        <w:tblW w:w="3617" w:type="pct"/>
        <w:tblLayout w:type="fixed"/>
        <w:tblLook w:val="04A0" w:firstRow="1" w:lastRow="0" w:firstColumn="1" w:lastColumn="0" w:noHBand="0" w:noVBand="1"/>
      </w:tblPr>
      <w:tblGrid>
        <w:gridCol w:w="4449"/>
        <w:gridCol w:w="766"/>
        <w:gridCol w:w="808"/>
        <w:gridCol w:w="748"/>
      </w:tblGrid>
      <w:tr w:rsidR="004D06CA" w:rsidRPr="009916D3" w14:paraId="2CF109E1" w14:textId="77777777" w:rsidTr="00C65307">
        <w:trPr>
          <w:trHeight w:val="293"/>
        </w:trPr>
        <w:tc>
          <w:tcPr>
            <w:tcW w:w="3285" w:type="pct"/>
            <w:tcBorders>
              <w:top w:val="nil"/>
              <w:left w:val="nil"/>
              <w:bottom w:val="single" w:sz="4" w:space="0" w:color="auto"/>
              <w:right w:val="nil"/>
            </w:tcBorders>
            <w:shd w:val="clear" w:color="auto" w:fill="auto"/>
            <w:noWrap/>
            <w:vAlign w:val="bottom"/>
            <w:hideMark/>
          </w:tcPr>
          <w:p w14:paraId="42F54E7A" w14:textId="77777777" w:rsidR="004D06CA" w:rsidRPr="009916D3" w:rsidRDefault="004D06CA" w:rsidP="00C65307">
            <w:pPr>
              <w:spacing w:after="0" w:line="24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66" w:type="pct"/>
            <w:tcBorders>
              <w:top w:val="nil"/>
              <w:left w:val="nil"/>
              <w:bottom w:val="single" w:sz="4" w:space="0" w:color="auto"/>
              <w:right w:val="nil"/>
            </w:tcBorders>
            <w:shd w:val="clear" w:color="auto" w:fill="auto"/>
            <w:noWrap/>
            <w:vAlign w:val="bottom"/>
            <w:hideMark/>
          </w:tcPr>
          <w:p w14:paraId="57D06B58" w14:textId="77777777" w:rsidR="004D06CA" w:rsidRPr="009916D3" w:rsidRDefault="004D06CA" w:rsidP="00C65307">
            <w:pPr>
              <w:spacing w:after="0" w:line="24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97" w:type="pct"/>
            <w:tcBorders>
              <w:top w:val="nil"/>
              <w:left w:val="nil"/>
              <w:bottom w:val="single" w:sz="4" w:space="0" w:color="auto"/>
              <w:right w:val="nil"/>
            </w:tcBorders>
            <w:shd w:val="clear" w:color="auto" w:fill="auto"/>
            <w:noWrap/>
            <w:vAlign w:val="bottom"/>
            <w:hideMark/>
          </w:tcPr>
          <w:p w14:paraId="71B304AE" w14:textId="77777777" w:rsidR="004D06CA" w:rsidRPr="009916D3" w:rsidRDefault="004D06CA" w:rsidP="00C65307">
            <w:pPr>
              <w:spacing w:after="0" w:line="24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552" w:type="pct"/>
            <w:tcBorders>
              <w:top w:val="nil"/>
              <w:left w:val="nil"/>
              <w:bottom w:val="single" w:sz="4" w:space="0" w:color="auto"/>
              <w:right w:val="nil"/>
            </w:tcBorders>
            <w:shd w:val="clear" w:color="auto" w:fill="auto"/>
            <w:noWrap/>
            <w:vAlign w:val="bottom"/>
            <w:hideMark/>
          </w:tcPr>
          <w:p w14:paraId="7BC76EC2" w14:textId="77777777" w:rsidR="004D06CA" w:rsidRPr="009916D3" w:rsidRDefault="004D06CA" w:rsidP="00C65307">
            <w:pPr>
              <w:spacing w:after="0" w:line="24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1C29CBF7" w14:textId="77777777" w:rsidTr="00C65307">
        <w:trPr>
          <w:trHeight w:val="279"/>
        </w:trPr>
        <w:tc>
          <w:tcPr>
            <w:tcW w:w="3285" w:type="pct"/>
            <w:tcBorders>
              <w:top w:val="nil"/>
              <w:left w:val="nil"/>
              <w:bottom w:val="nil"/>
              <w:right w:val="nil"/>
            </w:tcBorders>
            <w:shd w:val="clear" w:color="auto" w:fill="auto"/>
            <w:noWrap/>
            <w:vAlign w:val="bottom"/>
            <w:hideMark/>
          </w:tcPr>
          <w:p w14:paraId="3614CAE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66" w:type="pct"/>
            <w:tcBorders>
              <w:top w:val="nil"/>
              <w:left w:val="nil"/>
              <w:bottom w:val="nil"/>
              <w:right w:val="nil"/>
            </w:tcBorders>
            <w:shd w:val="clear" w:color="auto" w:fill="auto"/>
            <w:noWrap/>
            <w:vAlign w:val="bottom"/>
            <w:hideMark/>
          </w:tcPr>
          <w:p w14:paraId="56B8519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97" w:type="pct"/>
            <w:tcBorders>
              <w:top w:val="nil"/>
              <w:left w:val="nil"/>
              <w:bottom w:val="nil"/>
              <w:right w:val="nil"/>
            </w:tcBorders>
            <w:shd w:val="clear" w:color="auto" w:fill="auto"/>
            <w:noWrap/>
            <w:vAlign w:val="bottom"/>
            <w:hideMark/>
          </w:tcPr>
          <w:p w14:paraId="781FC42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52" w:type="pct"/>
            <w:tcBorders>
              <w:top w:val="nil"/>
              <w:left w:val="nil"/>
              <w:bottom w:val="nil"/>
              <w:right w:val="nil"/>
            </w:tcBorders>
            <w:shd w:val="clear" w:color="auto" w:fill="auto"/>
            <w:noWrap/>
            <w:vAlign w:val="bottom"/>
            <w:hideMark/>
          </w:tcPr>
          <w:p w14:paraId="75B42CD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3DBF3826" w14:textId="77777777" w:rsidTr="00C65307">
        <w:trPr>
          <w:trHeight w:val="279"/>
        </w:trPr>
        <w:tc>
          <w:tcPr>
            <w:tcW w:w="3285" w:type="pct"/>
            <w:tcBorders>
              <w:top w:val="nil"/>
              <w:left w:val="nil"/>
              <w:bottom w:val="nil"/>
              <w:right w:val="nil"/>
            </w:tcBorders>
            <w:shd w:val="clear" w:color="auto" w:fill="auto"/>
            <w:noWrap/>
            <w:vAlign w:val="bottom"/>
            <w:hideMark/>
          </w:tcPr>
          <w:p w14:paraId="0A8286B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Age</w:t>
            </w:r>
          </w:p>
        </w:tc>
        <w:tc>
          <w:tcPr>
            <w:tcW w:w="566" w:type="pct"/>
            <w:tcBorders>
              <w:top w:val="nil"/>
              <w:left w:val="nil"/>
              <w:bottom w:val="nil"/>
              <w:right w:val="nil"/>
            </w:tcBorders>
            <w:shd w:val="clear" w:color="auto" w:fill="auto"/>
            <w:noWrap/>
            <w:vAlign w:val="bottom"/>
            <w:hideMark/>
          </w:tcPr>
          <w:p w14:paraId="4C76047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-.03</w:t>
            </w:r>
          </w:p>
        </w:tc>
        <w:tc>
          <w:tcPr>
            <w:tcW w:w="597" w:type="pct"/>
            <w:tcBorders>
              <w:top w:val="nil"/>
              <w:left w:val="nil"/>
              <w:bottom w:val="nil"/>
              <w:right w:val="nil"/>
            </w:tcBorders>
            <w:shd w:val="clear" w:color="auto" w:fill="auto"/>
            <w:noWrap/>
            <w:vAlign w:val="bottom"/>
            <w:hideMark/>
          </w:tcPr>
          <w:p w14:paraId="66967D6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552" w:type="pct"/>
            <w:tcBorders>
              <w:top w:val="nil"/>
              <w:left w:val="nil"/>
              <w:bottom w:val="nil"/>
              <w:right w:val="nil"/>
            </w:tcBorders>
            <w:shd w:val="clear" w:color="auto" w:fill="auto"/>
            <w:noWrap/>
            <w:vAlign w:val="bottom"/>
            <w:hideMark/>
          </w:tcPr>
          <w:p w14:paraId="3656DF3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-.06</w:t>
            </w:r>
          </w:p>
        </w:tc>
      </w:tr>
      <w:tr w:rsidR="004D06CA" w:rsidRPr="009916D3" w14:paraId="0E32A70A" w14:textId="77777777" w:rsidTr="00C65307">
        <w:trPr>
          <w:trHeight w:val="279"/>
        </w:trPr>
        <w:tc>
          <w:tcPr>
            <w:tcW w:w="3285" w:type="pct"/>
            <w:tcBorders>
              <w:top w:val="nil"/>
              <w:left w:val="nil"/>
              <w:bottom w:val="nil"/>
              <w:right w:val="nil"/>
            </w:tcBorders>
            <w:shd w:val="clear" w:color="auto" w:fill="auto"/>
            <w:noWrap/>
            <w:vAlign w:val="bottom"/>
            <w:hideMark/>
          </w:tcPr>
          <w:p w14:paraId="6BD9CF7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Sex</w:t>
            </w:r>
          </w:p>
        </w:tc>
        <w:tc>
          <w:tcPr>
            <w:tcW w:w="566" w:type="pct"/>
            <w:tcBorders>
              <w:top w:val="nil"/>
              <w:left w:val="nil"/>
              <w:bottom w:val="nil"/>
              <w:right w:val="nil"/>
            </w:tcBorders>
            <w:shd w:val="clear" w:color="auto" w:fill="auto"/>
            <w:noWrap/>
            <w:vAlign w:val="bottom"/>
            <w:hideMark/>
          </w:tcPr>
          <w:p w14:paraId="1DF9C56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.16</w:t>
            </w:r>
          </w:p>
        </w:tc>
        <w:tc>
          <w:tcPr>
            <w:tcW w:w="597" w:type="pct"/>
            <w:tcBorders>
              <w:top w:val="nil"/>
              <w:left w:val="nil"/>
              <w:bottom w:val="nil"/>
              <w:right w:val="nil"/>
            </w:tcBorders>
            <w:shd w:val="clear" w:color="auto" w:fill="auto"/>
            <w:noWrap/>
            <w:vAlign w:val="bottom"/>
            <w:hideMark/>
          </w:tcPr>
          <w:p w14:paraId="1216D5E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552" w:type="pct"/>
            <w:tcBorders>
              <w:top w:val="nil"/>
              <w:left w:val="nil"/>
              <w:bottom w:val="nil"/>
              <w:right w:val="nil"/>
            </w:tcBorders>
            <w:shd w:val="clear" w:color="auto" w:fill="auto"/>
            <w:noWrap/>
            <w:vAlign w:val="bottom"/>
            <w:hideMark/>
          </w:tcPr>
          <w:p w14:paraId="11192F2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r w:rsidRPr="003A0481">
              <w:rPr>
                <w:rFonts w:ascii="Times New Roman" w:eastAsia="Times New Roman" w:hAnsi="Times New Roman" w:cs="Times New Roman"/>
                <w:color w:val="000000"/>
                <w:sz w:val="24"/>
                <w:szCs w:val="24"/>
                <w:vertAlign w:val="superscript"/>
              </w:rPr>
              <w:t>*</w:t>
            </w:r>
          </w:p>
        </w:tc>
      </w:tr>
      <w:tr w:rsidR="004D06CA" w:rsidRPr="009916D3" w14:paraId="149D4548" w14:textId="77777777" w:rsidTr="00C65307">
        <w:trPr>
          <w:trHeight w:val="279"/>
        </w:trPr>
        <w:tc>
          <w:tcPr>
            <w:tcW w:w="3285" w:type="pct"/>
            <w:tcBorders>
              <w:top w:val="nil"/>
              <w:left w:val="nil"/>
              <w:bottom w:val="nil"/>
              <w:right w:val="nil"/>
            </w:tcBorders>
            <w:shd w:val="clear" w:color="auto" w:fill="auto"/>
            <w:noWrap/>
            <w:vAlign w:val="bottom"/>
            <w:hideMark/>
          </w:tcPr>
          <w:p w14:paraId="483EE32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(independent variables)</w:t>
            </w:r>
          </w:p>
        </w:tc>
        <w:tc>
          <w:tcPr>
            <w:tcW w:w="566" w:type="pct"/>
            <w:tcBorders>
              <w:top w:val="nil"/>
              <w:left w:val="nil"/>
              <w:bottom w:val="nil"/>
              <w:right w:val="nil"/>
            </w:tcBorders>
            <w:shd w:val="clear" w:color="auto" w:fill="auto"/>
            <w:noWrap/>
            <w:vAlign w:val="bottom"/>
            <w:hideMark/>
          </w:tcPr>
          <w:p w14:paraId="2F9C412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97" w:type="pct"/>
            <w:tcBorders>
              <w:top w:val="nil"/>
              <w:left w:val="nil"/>
              <w:bottom w:val="nil"/>
              <w:right w:val="nil"/>
            </w:tcBorders>
            <w:shd w:val="clear" w:color="auto" w:fill="auto"/>
            <w:noWrap/>
            <w:vAlign w:val="bottom"/>
            <w:hideMark/>
          </w:tcPr>
          <w:p w14:paraId="187D5389"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552" w:type="pct"/>
            <w:tcBorders>
              <w:top w:val="nil"/>
              <w:left w:val="nil"/>
              <w:bottom w:val="nil"/>
              <w:right w:val="nil"/>
            </w:tcBorders>
            <w:shd w:val="clear" w:color="auto" w:fill="auto"/>
            <w:noWrap/>
            <w:vAlign w:val="bottom"/>
            <w:hideMark/>
          </w:tcPr>
          <w:p w14:paraId="1AFA6FBC"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076BEC34" w14:textId="77777777" w:rsidTr="00C65307">
        <w:trPr>
          <w:trHeight w:val="279"/>
        </w:trPr>
        <w:tc>
          <w:tcPr>
            <w:tcW w:w="3285" w:type="pct"/>
            <w:tcBorders>
              <w:top w:val="nil"/>
              <w:left w:val="nil"/>
              <w:bottom w:val="nil"/>
              <w:right w:val="nil"/>
            </w:tcBorders>
            <w:shd w:val="clear" w:color="auto" w:fill="auto"/>
            <w:noWrap/>
            <w:vAlign w:val="bottom"/>
            <w:hideMark/>
          </w:tcPr>
          <w:p w14:paraId="7077A7A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Age</w:t>
            </w:r>
          </w:p>
        </w:tc>
        <w:tc>
          <w:tcPr>
            <w:tcW w:w="566" w:type="pct"/>
            <w:tcBorders>
              <w:top w:val="nil"/>
              <w:left w:val="nil"/>
              <w:bottom w:val="nil"/>
              <w:right w:val="nil"/>
            </w:tcBorders>
            <w:shd w:val="clear" w:color="auto" w:fill="auto"/>
            <w:noWrap/>
            <w:vAlign w:val="bottom"/>
            <w:hideMark/>
          </w:tcPr>
          <w:p w14:paraId="3967C35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.00</w:t>
            </w:r>
          </w:p>
        </w:tc>
        <w:tc>
          <w:tcPr>
            <w:tcW w:w="597" w:type="pct"/>
            <w:tcBorders>
              <w:top w:val="nil"/>
              <w:left w:val="nil"/>
              <w:bottom w:val="nil"/>
              <w:right w:val="nil"/>
            </w:tcBorders>
            <w:shd w:val="clear" w:color="auto" w:fill="auto"/>
            <w:noWrap/>
            <w:vAlign w:val="bottom"/>
            <w:hideMark/>
          </w:tcPr>
          <w:p w14:paraId="5CBD4B8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552" w:type="pct"/>
            <w:tcBorders>
              <w:top w:val="nil"/>
              <w:left w:val="nil"/>
              <w:bottom w:val="nil"/>
              <w:right w:val="nil"/>
            </w:tcBorders>
            <w:shd w:val="clear" w:color="auto" w:fill="auto"/>
            <w:noWrap/>
            <w:vAlign w:val="bottom"/>
            <w:hideMark/>
          </w:tcPr>
          <w:p w14:paraId="6508387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.00</w:t>
            </w:r>
          </w:p>
        </w:tc>
      </w:tr>
      <w:tr w:rsidR="004D06CA" w:rsidRPr="009916D3" w14:paraId="0A69F091" w14:textId="77777777" w:rsidTr="00C65307">
        <w:trPr>
          <w:trHeight w:val="279"/>
        </w:trPr>
        <w:tc>
          <w:tcPr>
            <w:tcW w:w="3285" w:type="pct"/>
            <w:tcBorders>
              <w:top w:val="nil"/>
              <w:left w:val="nil"/>
              <w:bottom w:val="nil"/>
              <w:right w:val="nil"/>
            </w:tcBorders>
            <w:shd w:val="clear" w:color="auto" w:fill="auto"/>
            <w:noWrap/>
            <w:vAlign w:val="bottom"/>
          </w:tcPr>
          <w:p w14:paraId="525143B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Sex</w:t>
            </w:r>
          </w:p>
        </w:tc>
        <w:tc>
          <w:tcPr>
            <w:tcW w:w="566" w:type="pct"/>
            <w:tcBorders>
              <w:top w:val="nil"/>
              <w:left w:val="nil"/>
              <w:bottom w:val="nil"/>
              <w:right w:val="nil"/>
            </w:tcBorders>
            <w:shd w:val="clear" w:color="auto" w:fill="auto"/>
            <w:noWrap/>
            <w:vAlign w:val="bottom"/>
          </w:tcPr>
          <w:p w14:paraId="12A049A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.16</w:t>
            </w:r>
          </w:p>
        </w:tc>
        <w:tc>
          <w:tcPr>
            <w:tcW w:w="597" w:type="pct"/>
            <w:tcBorders>
              <w:top w:val="nil"/>
              <w:left w:val="nil"/>
              <w:bottom w:val="nil"/>
              <w:right w:val="nil"/>
            </w:tcBorders>
            <w:shd w:val="clear" w:color="auto" w:fill="auto"/>
            <w:noWrap/>
            <w:vAlign w:val="bottom"/>
          </w:tcPr>
          <w:p w14:paraId="2A367B0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552" w:type="pct"/>
            <w:tcBorders>
              <w:top w:val="nil"/>
              <w:left w:val="nil"/>
              <w:bottom w:val="nil"/>
              <w:right w:val="nil"/>
            </w:tcBorders>
            <w:shd w:val="clear" w:color="auto" w:fill="auto"/>
            <w:noWrap/>
            <w:vAlign w:val="bottom"/>
          </w:tcPr>
          <w:p w14:paraId="0719F8C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r w:rsidRPr="003A0481">
              <w:rPr>
                <w:rFonts w:ascii="Times New Roman" w:eastAsia="Times New Roman" w:hAnsi="Times New Roman" w:cs="Times New Roman"/>
                <w:color w:val="000000"/>
                <w:sz w:val="24"/>
                <w:szCs w:val="24"/>
                <w:vertAlign w:val="superscript"/>
              </w:rPr>
              <w:t>*</w:t>
            </w:r>
          </w:p>
        </w:tc>
      </w:tr>
      <w:tr w:rsidR="004D06CA" w:rsidRPr="009916D3" w14:paraId="534C7C00" w14:textId="77777777" w:rsidTr="00C65307">
        <w:trPr>
          <w:trHeight w:val="279"/>
        </w:trPr>
        <w:tc>
          <w:tcPr>
            <w:tcW w:w="3285" w:type="pct"/>
            <w:tcBorders>
              <w:top w:val="nil"/>
              <w:left w:val="nil"/>
              <w:bottom w:val="nil"/>
              <w:right w:val="nil"/>
            </w:tcBorders>
            <w:shd w:val="clear" w:color="auto" w:fill="auto"/>
            <w:noWrap/>
            <w:vAlign w:val="bottom"/>
          </w:tcPr>
          <w:p w14:paraId="1D3EB15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Negative Community Experiences</w:t>
            </w:r>
          </w:p>
        </w:tc>
        <w:tc>
          <w:tcPr>
            <w:tcW w:w="566" w:type="pct"/>
            <w:tcBorders>
              <w:top w:val="nil"/>
              <w:left w:val="nil"/>
              <w:bottom w:val="nil"/>
              <w:right w:val="nil"/>
            </w:tcBorders>
            <w:shd w:val="clear" w:color="auto" w:fill="auto"/>
            <w:noWrap/>
            <w:vAlign w:val="bottom"/>
          </w:tcPr>
          <w:p w14:paraId="0925EEB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597" w:type="pct"/>
            <w:tcBorders>
              <w:top w:val="nil"/>
              <w:left w:val="nil"/>
              <w:bottom w:val="nil"/>
              <w:right w:val="nil"/>
            </w:tcBorders>
            <w:shd w:val="clear" w:color="auto" w:fill="auto"/>
            <w:noWrap/>
            <w:vAlign w:val="bottom"/>
          </w:tcPr>
          <w:p w14:paraId="0F44688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.06</w:t>
            </w:r>
          </w:p>
        </w:tc>
        <w:tc>
          <w:tcPr>
            <w:tcW w:w="552" w:type="pct"/>
            <w:tcBorders>
              <w:top w:val="nil"/>
              <w:left w:val="nil"/>
              <w:bottom w:val="nil"/>
              <w:right w:val="nil"/>
            </w:tcBorders>
            <w:shd w:val="clear" w:color="auto" w:fill="auto"/>
            <w:noWrap/>
            <w:vAlign w:val="bottom"/>
          </w:tcPr>
          <w:p w14:paraId="4E69FE4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-.01</w:t>
            </w:r>
          </w:p>
        </w:tc>
      </w:tr>
      <w:tr w:rsidR="004D06CA" w:rsidRPr="009916D3" w14:paraId="17522F80" w14:textId="77777777" w:rsidTr="00C65307">
        <w:trPr>
          <w:trHeight w:val="279"/>
        </w:trPr>
        <w:tc>
          <w:tcPr>
            <w:tcW w:w="3285" w:type="pct"/>
            <w:tcBorders>
              <w:top w:val="nil"/>
              <w:left w:val="nil"/>
              <w:bottom w:val="nil"/>
              <w:right w:val="nil"/>
            </w:tcBorders>
            <w:shd w:val="clear" w:color="auto" w:fill="auto"/>
            <w:noWrap/>
            <w:vAlign w:val="bottom"/>
          </w:tcPr>
          <w:p w14:paraId="383DEB2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Academic Self-Esteem</w:t>
            </w:r>
          </w:p>
        </w:tc>
        <w:tc>
          <w:tcPr>
            <w:tcW w:w="566" w:type="pct"/>
            <w:tcBorders>
              <w:top w:val="nil"/>
              <w:left w:val="nil"/>
              <w:bottom w:val="nil"/>
              <w:right w:val="nil"/>
            </w:tcBorders>
            <w:shd w:val="clear" w:color="auto" w:fill="auto"/>
            <w:noWrap/>
            <w:vAlign w:val="bottom"/>
          </w:tcPr>
          <w:p w14:paraId="3A73519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.44</w:t>
            </w:r>
          </w:p>
        </w:tc>
        <w:tc>
          <w:tcPr>
            <w:tcW w:w="597" w:type="pct"/>
            <w:tcBorders>
              <w:top w:val="nil"/>
              <w:left w:val="nil"/>
              <w:bottom w:val="nil"/>
              <w:right w:val="nil"/>
            </w:tcBorders>
            <w:shd w:val="clear" w:color="auto" w:fill="auto"/>
            <w:noWrap/>
            <w:vAlign w:val="bottom"/>
          </w:tcPr>
          <w:p w14:paraId="750E1BE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.09</w:t>
            </w:r>
          </w:p>
        </w:tc>
        <w:tc>
          <w:tcPr>
            <w:tcW w:w="552" w:type="pct"/>
            <w:tcBorders>
              <w:top w:val="nil"/>
              <w:left w:val="nil"/>
              <w:bottom w:val="nil"/>
              <w:right w:val="nil"/>
            </w:tcBorders>
            <w:shd w:val="clear" w:color="auto" w:fill="auto"/>
            <w:noWrap/>
            <w:vAlign w:val="bottom"/>
          </w:tcPr>
          <w:p w14:paraId="3951EF32" w14:textId="77777777" w:rsidR="004D06CA" w:rsidRPr="009916D3" w:rsidRDefault="004D06CA" w:rsidP="00C65307">
            <w:pPr>
              <w:spacing w:after="0" w:line="480" w:lineRule="auto"/>
              <w:ind w:right="-86"/>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.27</w:t>
            </w:r>
            <w:r w:rsidRPr="003A0481">
              <w:rPr>
                <w:rFonts w:ascii="Times New Roman" w:eastAsia="Times New Roman" w:hAnsi="Times New Roman" w:cs="Times New Roman"/>
                <w:color w:val="000000"/>
                <w:sz w:val="24"/>
                <w:szCs w:val="24"/>
                <w:vertAlign w:val="superscript"/>
              </w:rPr>
              <w:t>***</w:t>
            </w:r>
          </w:p>
        </w:tc>
      </w:tr>
      <w:tr w:rsidR="004D06CA" w:rsidRPr="009916D3" w14:paraId="322C149D" w14:textId="77777777" w:rsidTr="00C65307">
        <w:trPr>
          <w:trHeight w:val="279"/>
        </w:trPr>
        <w:tc>
          <w:tcPr>
            <w:tcW w:w="3285" w:type="pct"/>
            <w:tcBorders>
              <w:top w:val="nil"/>
              <w:left w:val="nil"/>
              <w:bottom w:val="nil"/>
              <w:right w:val="nil"/>
            </w:tcBorders>
            <w:shd w:val="clear" w:color="auto" w:fill="auto"/>
            <w:noWrap/>
            <w:vAlign w:val="bottom"/>
            <w:hideMark/>
          </w:tcPr>
          <w:p w14:paraId="46F50F4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4257DF1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(two-way interactions)</w:t>
            </w:r>
          </w:p>
        </w:tc>
        <w:tc>
          <w:tcPr>
            <w:tcW w:w="566" w:type="pct"/>
            <w:tcBorders>
              <w:top w:val="nil"/>
              <w:left w:val="nil"/>
              <w:bottom w:val="nil"/>
              <w:right w:val="nil"/>
            </w:tcBorders>
            <w:shd w:val="clear" w:color="auto" w:fill="auto"/>
            <w:noWrap/>
            <w:vAlign w:val="bottom"/>
            <w:hideMark/>
          </w:tcPr>
          <w:p w14:paraId="4016A6C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97" w:type="pct"/>
            <w:tcBorders>
              <w:top w:val="nil"/>
              <w:left w:val="nil"/>
              <w:bottom w:val="nil"/>
              <w:right w:val="nil"/>
            </w:tcBorders>
            <w:shd w:val="clear" w:color="auto" w:fill="auto"/>
            <w:noWrap/>
            <w:vAlign w:val="bottom"/>
            <w:hideMark/>
          </w:tcPr>
          <w:p w14:paraId="40094BA7"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552" w:type="pct"/>
            <w:tcBorders>
              <w:top w:val="nil"/>
              <w:left w:val="nil"/>
              <w:bottom w:val="nil"/>
              <w:right w:val="nil"/>
            </w:tcBorders>
            <w:shd w:val="clear" w:color="auto" w:fill="auto"/>
            <w:noWrap/>
            <w:vAlign w:val="bottom"/>
            <w:hideMark/>
          </w:tcPr>
          <w:p w14:paraId="3FA82F51"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657C1C88" w14:textId="77777777" w:rsidTr="00C65307">
        <w:trPr>
          <w:trHeight w:val="279"/>
        </w:trPr>
        <w:tc>
          <w:tcPr>
            <w:tcW w:w="3285" w:type="pct"/>
            <w:tcBorders>
              <w:top w:val="nil"/>
              <w:left w:val="nil"/>
              <w:bottom w:val="nil"/>
              <w:right w:val="nil"/>
            </w:tcBorders>
            <w:shd w:val="clear" w:color="auto" w:fill="auto"/>
            <w:noWrap/>
            <w:vAlign w:val="bottom"/>
            <w:hideMark/>
          </w:tcPr>
          <w:p w14:paraId="601F8AD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sidRPr="009916D3">
              <w:rPr>
                <w:rFonts w:ascii="Times New Roman" w:eastAsia="Times New Roman" w:hAnsi="Times New Roman" w:cs="Times New Roman"/>
                <w:color w:val="000000"/>
                <w:sz w:val="24"/>
                <w:szCs w:val="24"/>
              </w:rPr>
              <w:t>ASE×NegComExp</w:t>
            </w:r>
            <w:proofErr w:type="spellEnd"/>
          </w:p>
        </w:tc>
        <w:tc>
          <w:tcPr>
            <w:tcW w:w="566" w:type="pct"/>
            <w:tcBorders>
              <w:top w:val="nil"/>
              <w:left w:val="nil"/>
              <w:bottom w:val="nil"/>
              <w:right w:val="nil"/>
            </w:tcBorders>
            <w:shd w:val="clear" w:color="auto" w:fill="auto"/>
            <w:noWrap/>
            <w:vAlign w:val="bottom"/>
            <w:hideMark/>
          </w:tcPr>
          <w:p w14:paraId="351F83E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p>
        </w:tc>
        <w:tc>
          <w:tcPr>
            <w:tcW w:w="597" w:type="pct"/>
            <w:tcBorders>
              <w:top w:val="nil"/>
              <w:left w:val="nil"/>
              <w:bottom w:val="nil"/>
              <w:right w:val="nil"/>
            </w:tcBorders>
            <w:shd w:val="clear" w:color="auto" w:fill="auto"/>
            <w:noWrap/>
            <w:vAlign w:val="bottom"/>
            <w:hideMark/>
          </w:tcPr>
          <w:p w14:paraId="1514D8B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.14</w:t>
            </w:r>
          </w:p>
        </w:tc>
        <w:tc>
          <w:tcPr>
            <w:tcW w:w="552" w:type="pct"/>
            <w:tcBorders>
              <w:top w:val="nil"/>
              <w:left w:val="nil"/>
              <w:bottom w:val="nil"/>
              <w:right w:val="nil"/>
            </w:tcBorders>
            <w:shd w:val="clear" w:color="auto" w:fill="auto"/>
            <w:noWrap/>
            <w:vAlign w:val="bottom"/>
            <w:hideMark/>
          </w:tcPr>
          <w:p w14:paraId="5BC9BD9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.04</w:t>
            </w:r>
          </w:p>
        </w:tc>
      </w:tr>
    </w:tbl>
    <w:p w14:paraId="655F67D8" w14:textId="77777777" w:rsidR="004D06CA" w:rsidRPr="009916D3" w:rsidRDefault="004D06CA" w:rsidP="004D06CA">
      <w:pPr>
        <w:rPr>
          <w:rFonts w:ascii="Times New Roman" w:hAnsi="Times New Roman" w:cs="Times New Roman"/>
          <w:sz w:val="24"/>
          <w:szCs w:val="24"/>
        </w:rPr>
      </w:pPr>
    </w:p>
    <w:p w14:paraId="181FAC87" w14:textId="77777777" w:rsidR="004D06CA" w:rsidRPr="009916D3" w:rsidRDefault="004D06CA" w:rsidP="004D06CA">
      <w:pPr>
        <w:rPr>
          <w:rFonts w:ascii="Times New Roman" w:hAnsi="Times New Roman" w:cs="Times New Roman"/>
          <w:sz w:val="24"/>
          <w:szCs w:val="24"/>
        </w:rPr>
      </w:pPr>
    </w:p>
    <w:p w14:paraId="122A6F78" w14:textId="77777777" w:rsidR="004D06CA" w:rsidRPr="009916D3" w:rsidRDefault="004D06CA" w:rsidP="004D06CA">
      <w:pPr>
        <w:rPr>
          <w:rFonts w:ascii="Times New Roman" w:hAnsi="Times New Roman" w:cs="Times New Roman"/>
          <w:sz w:val="24"/>
          <w:szCs w:val="24"/>
        </w:rPr>
      </w:pPr>
    </w:p>
    <w:p w14:paraId="0102F975" w14:textId="77777777" w:rsidR="004D06CA" w:rsidRPr="009916D3" w:rsidRDefault="004D06CA" w:rsidP="004D06CA">
      <w:pPr>
        <w:rPr>
          <w:rFonts w:ascii="Times New Roman" w:hAnsi="Times New Roman" w:cs="Times New Roman"/>
          <w:sz w:val="24"/>
          <w:szCs w:val="24"/>
        </w:rPr>
      </w:pPr>
    </w:p>
    <w:p w14:paraId="6A28AD15" w14:textId="77777777" w:rsidR="004D06CA" w:rsidRPr="009916D3" w:rsidRDefault="004D06CA" w:rsidP="004D06CA">
      <w:pPr>
        <w:rPr>
          <w:rFonts w:ascii="Times New Roman" w:hAnsi="Times New Roman" w:cs="Times New Roman"/>
          <w:sz w:val="24"/>
          <w:szCs w:val="24"/>
        </w:rPr>
      </w:pPr>
    </w:p>
    <w:p w14:paraId="3584E595" w14:textId="77777777" w:rsidR="004D06CA" w:rsidRPr="009916D3" w:rsidRDefault="004D06CA" w:rsidP="004D06CA">
      <w:pPr>
        <w:rPr>
          <w:rFonts w:ascii="Times New Roman" w:hAnsi="Times New Roman" w:cs="Times New Roman"/>
          <w:sz w:val="24"/>
          <w:szCs w:val="24"/>
        </w:rPr>
      </w:pPr>
    </w:p>
    <w:p w14:paraId="46685A19" w14:textId="77777777" w:rsidR="004D06CA" w:rsidRPr="009916D3" w:rsidRDefault="004D06CA" w:rsidP="004D06CA">
      <w:pPr>
        <w:rPr>
          <w:rFonts w:ascii="Times New Roman" w:hAnsi="Times New Roman" w:cs="Times New Roman"/>
          <w:sz w:val="24"/>
          <w:szCs w:val="24"/>
        </w:rPr>
      </w:pPr>
    </w:p>
    <w:p w14:paraId="2C554A2C" w14:textId="77777777" w:rsidR="004D06CA" w:rsidRPr="009916D3" w:rsidRDefault="004D06CA" w:rsidP="004D06CA">
      <w:pPr>
        <w:tabs>
          <w:tab w:val="left" w:pos="1305"/>
        </w:tabs>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w:t>
      </w:r>
    </w:p>
    <w:p w14:paraId="5F0B52B3"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50707943"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sidRPr="009916D3">
        <w:rPr>
          <w:rFonts w:ascii="Times New Roman" w:eastAsia="Times New Roman" w:hAnsi="Times New Roman" w:cs="Times New Roman"/>
          <w:color w:val="000000"/>
          <w:sz w:val="24"/>
          <w:szCs w:val="24"/>
        </w:rPr>
        <w:t>NegComExp</w:t>
      </w:r>
      <w:proofErr w:type="spellEnd"/>
      <w:r w:rsidRPr="009916D3">
        <w:rPr>
          <w:rFonts w:ascii="Times New Roman" w:eastAsia="Times New Roman" w:hAnsi="Times New Roman" w:cs="Times New Roman"/>
          <w:color w:val="000000"/>
          <w:sz w:val="24"/>
          <w:szCs w:val="24"/>
        </w:rPr>
        <w:t xml:space="preserve"> = Negative community experiences</w:t>
      </w:r>
    </w:p>
    <w:p w14:paraId="05E8F030" w14:textId="77777777" w:rsidR="004D06CA" w:rsidRDefault="004D06CA" w:rsidP="004D06CA">
      <w:pPr>
        <w:spacing w:after="0" w:line="480" w:lineRule="auto"/>
        <w:rPr>
          <w:rFonts w:ascii="Times New Roman" w:hAnsi="Times New Roman" w:cs="Times New Roman"/>
          <w:sz w:val="24"/>
          <w:szCs w:val="24"/>
        </w:rPr>
      </w:pPr>
    </w:p>
    <w:p w14:paraId="545303AE" w14:textId="77777777" w:rsidR="004D06CA" w:rsidRDefault="004D06CA" w:rsidP="004D06CA">
      <w:pPr>
        <w:spacing w:after="0" w:line="480" w:lineRule="auto"/>
        <w:rPr>
          <w:rFonts w:ascii="Times New Roman" w:hAnsi="Times New Roman" w:cs="Times New Roman"/>
          <w:sz w:val="24"/>
          <w:szCs w:val="24"/>
        </w:rPr>
      </w:pPr>
    </w:p>
    <w:p w14:paraId="0FC1046E"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Y="890"/>
        <w:tblW w:w="0" w:type="auto"/>
        <w:tblLook w:val="04A0" w:firstRow="1" w:lastRow="0" w:firstColumn="1" w:lastColumn="0" w:noHBand="0" w:noVBand="1"/>
      </w:tblPr>
      <w:tblGrid>
        <w:gridCol w:w="9360"/>
      </w:tblGrid>
      <w:tr w:rsidR="004D06CA" w:rsidRPr="009916D3" w14:paraId="22716589" w14:textId="77777777" w:rsidTr="00C65307">
        <w:trPr>
          <w:trHeight w:val="870"/>
        </w:trPr>
        <w:tc>
          <w:tcPr>
            <w:tcW w:w="0" w:type="auto"/>
            <w:tcBorders>
              <w:top w:val="nil"/>
              <w:left w:val="nil"/>
              <w:bottom w:val="single" w:sz="4" w:space="0" w:color="auto"/>
              <w:right w:val="nil"/>
            </w:tcBorders>
            <w:shd w:val="clear" w:color="auto" w:fill="auto"/>
            <w:vAlign w:val="bottom"/>
            <w:hideMark/>
          </w:tcPr>
          <w:p w14:paraId="7AD397BF"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Table 2</w:t>
            </w:r>
            <w:r>
              <w:rPr>
                <w:rFonts w:ascii="Times New Roman" w:eastAsia="Times New Roman" w:hAnsi="Times New Roman" w:cs="Times New Roman"/>
                <w:color w:val="000000"/>
                <w:sz w:val="24"/>
                <w:szCs w:val="24"/>
              </w:rPr>
              <w:t>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 xml:space="preserve">A Two-Way Interaction of Academic Self-Esteem × Positive Community Experiences on Academic Future Expectations </w:t>
            </w:r>
          </w:p>
        </w:tc>
      </w:tr>
    </w:tbl>
    <w:p w14:paraId="73510904" w14:textId="77777777" w:rsidR="004D06CA" w:rsidRPr="009916D3" w:rsidRDefault="004D06CA" w:rsidP="004D06CA">
      <w:pPr>
        <w:tabs>
          <w:tab w:val="left" w:pos="1305"/>
        </w:tabs>
        <w:rPr>
          <w:rFonts w:ascii="Times New Roman" w:hAnsi="Times New Roman" w:cs="Times New Roman"/>
          <w:sz w:val="24"/>
          <w:szCs w:val="24"/>
        </w:rPr>
      </w:pPr>
    </w:p>
    <w:tbl>
      <w:tblPr>
        <w:tblpPr w:leftFromText="180" w:rightFromText="180" w:vertAnchor="text" w:horzAnchor="margin" w:tblpY="-19"/>
        <w:tblW w:w="3702" w:type="pct"/>
        <w:tblLayout w:type="fixed"/>
        <w:tblLook w:val="04A0" w:firstRow="1" w:lastRow="0" w:firstColumn="1" w:lastColumn="0" w:noHBand="0" w:noVBand="1"/>
      </w:tblPr>
      <w:tblGrid>
        <w:gridCol w:w="4450"/>
        <w:gridCol w:w="766"/>
        <w:gridCol w:w="808"/>
        <w:gridCol w:w="906"/>
      </w:tblGrid>
      <w:tr w:rsidR="004D06CA" w:rsidRPr="009916D3" w14:paraId="3E93EBE2" w14:textId="77777777" w:rsidTr="00C65307">
        <w:trPr>
          <w:trHeight w:val="293"/>
        </w:trPr>
        <w:tc>
          <w:tcPr>
            <w:tcW w:w="3210" w:type="pct"/>
            <w:tcBorders>
              <w:top w:val="nil"/>
              <w:left w:val="nil"/>
              <w:bottom w:val="single" w:sz="4" w:space="0" w:color="auto"/>
              <w:right w:val="nil"/>
            </w:tcBorders>
            <w:shd w:val="clear" w:color="auto" w:fill="auto"/>
            <w:noWrap/>
            <w:vAlign w:val="bottom"/>
            <w:hideMark/>
          </w:tcPr>
          <w:p w14:paraId="06D3CCE7"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06686382"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6DBE1E6F"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4" w:type="pct"/>
            <w:tcBorders>
              <w:top w:val="nil"/>
              <w:left w:val="nil"/>
              <w:bottom w:val="single" w:sz="4" w:space="0" w:color="auto"/>
              <w:right w:val="nil"/>
            </w:tcBorders>
            <w:shd w:val="clear" w:color="auto" w:fill="auto"/>
            <w:noWrap/>
            <w:vAlign w:val="bottom"/>
            <w:hideMark/>
          </w:tcPr>
          <w:p w14:paraId="31A2689C"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0DA18E8B" w14:textId="77777777" w:rsidTr="00C65307">
        <w:trPr>
          <w:trHeight w:val="279"/>
        </w:trPr>
        <w:tc>
          <w:tcPr>
            <w:tcW w:w="3210" w:type="pct"/>
            <w:tcBorders>
              <w:top w:val="nil"/>
              <w:left w:val="nil"/>
              <w:bottom w:val="nil"/>
              <w:right w:val="nil"/>
            </w:tcBorders>
            <w:shd w:val="clear" w:color="auto" w:fill="auto"/>
            <w:noWrap/>
            <w:vAlign w:val="bottom"/>
            <w:hideMark/>
          </w:tcPr>
          <w:p w14:paraId="4BCD145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159151C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02FA02E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4" w:type="pct"/>
            <w:tcBorders>
              <w:top w:val="nil"/>
              <w:left w:val="nil"/>
              <w:bottom w:val="nil"/>
              <w:right w:val="nil"/>
            </w:tcBorders>
            <w:shd w:val="clear" w:color="auto" w:fill="auto"/>
            <w:noWrap/>
            <w:vAlign w:val="bottom"/>
            <w:hideMark/>
          </w:tcPr>
          <w:p w14:paraId="4C4EFF3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5CD1F1FE" w14:textId="77777777" w:rsidTr="00C65307">
        <w:trPr>
          <w:trHeight w:val="279"/>
        </w:trPr>
        <w:tc>
          <w:tcPr>
            <w:tcW w:w="3210" w:type="pct"/>
            <w:tcBorders>
              <w:top w:val="nil"/>
              <w:left w:val="nil"/>
              <w:bottom w:val="nil"/>
              <w:right w:val="nil"/>
            </w:tcBorders>
            <w:shd w:val="clear" w:color="auto" w:fill="auto"/>
            <w:noWrap/>
            <w:vAlign w:val="bottom"/>
            <w:hideMark/>
          </w:tcPr>
          <w:p w14:paraId="09E61F6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Age</w:t>
            </w:r>
          </w:p>
        </w:tc>
        <w:tc>
          <w:tcPr>
            <w:tcW w:w="553" w:type="pct"/>
            <w:tcBorders>
              <w:top w:val="nil"/>
              <w:left w:val="nil"/>
              <w:bottom w:val="nil"/>
              <w:right w:val="nil"/>
            </w:tcBorders>
            <w:shd w:val="clear" w:color="auto" w:fill="auto"/>
            <w:noWrap/>
            <w:vAlign w:val="bottom"/>
            <w:hideMark/>
          </w:tcPr>
          <w:p w14:paraId="5C4F48A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-.03</w:t>
            </w:r>
          </w:p>
        </w:tc>
        <w:tc>
          <w:tcPr>
            <w:tcW w:w="583" w:type="pct"/>
            <w:tcBorders>
              <w:top w:val="nil"/>
              <w:left w:val="nil"/>
              <w:bottom w:val="nil"/>
              <w:right w:val="nil"/>
            </w:tcBorders>
            <w:shd w:val="clear" w:color="auto" w:fill="auto"/>
            <w:noWrap/>
            <w:vAlign w:val="bottom"/>
            <w:hideMark/>
          </w:tcPr>
          <w:p w14:paraId="68A3C64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654" w:type="pct"/>
            <w:tcBorders>
              <w:top w:val="nil"/>
              <w:left w:val="nil"/>
              <w:bottom w:val="nil"/>
              <w:right w:val="nil"/>
            </w:tcBorders>
            <w:shd w:val="clear" w:color="auto" w:fill="auto"/>
            <w:noWrap/>
            <w:vAlign w:val="bottom"/>
            <w:hideMark/>
          </w:tcPr>
          <w:p w14:paraId="6DFB4D5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-.06</w:t>
            </w:r>
          </w:p>
        </w:tc>
      </w:tr>
      <w:tr w:rsidR="004D06CA" w:rsidRPr="009916D3" w14:paraId="6DD87EF5" w14:textId="77777777" w:rsidTr="00C65307">
        <w:trPr>
          <w:trHeight w:val="279"/>
        </w:trPr>
        <w:tc>
          <w:tcPr>
            <w:tcW w:w="3210" w:type="pct"/>
            <w:tcBorders>
              <w:top w:val="nil"/>
              <w:left w:val="nil"/>
              <w:bottom w:val="nil"/>
              <w:right w:val="nil"/>
            </w:tcBorders>
            <w:shd w:val="clear" w:color="auto" w:fill="auto"/>
            <w:noWrap/>
            <w:vAlign w:val="bottom"/>
            <w:hideMark/>
          </w:tcPr>
          <w:p w14:paraId="7D3D87E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Sex</w:t>
            </w:r>
          </w:p>
        </w:tc>
        <w:tc>
          <w:tcPr>
            <w:tcW w:w="553" w:type="pct"/>
            <w:tcBorders>
              <w:top w:val="nil"/>
              <w:left w:val="nil"/>
              <w:bottom w:val="nil"/>
              <w:right w:val="nil"/>
            </w:tcBorders>
            <w:shd w:val="clear" w:color="auto" w:fill="auto"/>
            <w:noWrap/>
            <w:vAlign w:val="bottom"/>
            <w:hideMark/>
          </w:tcPr>
          <w:p w14:paraId="3C93483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.16</w:t>
            </w:r>
          </w:p>
        </w:tc>
        <w:tc>
          <w:tcPr>
            <w:tcW w:w="583" w:type="pct"/>
            <w:tcBorders>
              <w:top w:val="nil"/>
              <w:left w:val="nil"/>
              <w:bottom w:val="nil"/>
              <w:right w:val="nil"/>
            </w:tcBorders>
            <w:shd w:val="clear" w:color="auto" w:fill="auto"/>
            <w:noWrap/>
            <w:vAlign w:val="bottom"/>
            <w:hideMark/>
          </w:tcPr>
          <w:p w14:paraId="7947234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654" w:type="pct"/>
            <w:tcBorders>
              <w:top w:val="nil"/>
              <w:left w:val="nil"/>
              <w:bottom w:val="nil"/>
              <w:right w:val="nil"/>
            </w:tcBorders>
            <w:shd w:val="clear" w:color="auto" w:fill="auto"/>
            <w:noWrap/>
            <w:vAlign w:val="bottom"/>
            <w:hideMark/>
          </w:tcPr>
          <w:p w14:paraId="39222454" w14:textId="77777777" w:rsidR="004D06CA" w:rsidRPr="009916D3" w:rsidRDefault="004D06CA" w:rsidP="00C65307">
            <w:pPr>
              <w:spacing w:after="0" w:line="480" w:lineRule="auto"/>
              <w:ind w:right="-86"/>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r w:rsidRPr="003A0481">
              <w:rPr>
                <w:rFonts w:ascii="Times New Roman" w:eastAsia="Times New Roman" w:hAnsi="Times New Roman" w:cs="Times New Roman"/>
                <w:color w:val="000000"/>
                <w:sz w:val="24"/>
                <w:szCs w:val="24"/>
                <w:vertAlign w:val="superscript"/>
              </w:rPr>
              <w:t>*</w:t>
            </w:r>
          </w:p>
        </w:tc>
      </w:tr>
      <w:tr w:rsidR="004D06CA" w:rsidRPr="009916D3" w14:paraId="4AB6E022" w14:textId="77777777" w:rsidTr="00C65307">
        <w:trPr>
          <w:trHeight w:val="279"/>
        </w:trPr>
        <w:tc>
          <w:tcPr>
            <w:tcW w:w="3210" w:type="pct"/>
            <w:tcBorders>
              <w:top w:val="nil"/>
              <w:left w:val="nil"/>
              <w:bottom w:val="nil"/>
              <w:right w:val="nil"/>
            </w:tcBorders>
            <w:shd w:val="clear" w:color="auto" w:fill="auto"/>
            <w:noWrap/>
            <w:vAlign w:val="bottom"/>
            <w:hideMark/>
          </w:tcPr>
          <w:p w14:paraId="258B720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(independent variables)</w:t>
            </w:r>
          </w:p>
        </w:tc>
        <w:tc>
          <w:tcPr>
            <w:tcW w:w="553" w:type="pct"/>
            <w:tcBorders>
              <w:top w:val="nil"/>
              <w:left w:val="nil"/>
              <w:bottom w:val="nil"/>
              <w:right w:val="nil"/>
            </w:tcBorders>
            <w:shd w:val="clear" w:color="auto" w:fill="auto"/>
            <w:noWrap/>
            <w:vAlign w:val="bottom"/>
            <w:hideMark/>
          </w:tcPr>
          <w:p w14:paraId="71A2DF5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105F1A86"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2B893B5B"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721F1974" w14:textId="77777777" w:rsidTr="00C65307">
        <w:trPr>
          <w:trHeight w:val="279"/>
        </w:trPr>
        <w:tc>
          <w:tcPr>
            <w:tcW w:w="3210" w:type="pct"/>
            <w:tcBorders>
              <w:top w:val="nil"/>
              <w:left w:val="nil"/>
              <w:bottom w:val="nil"/>
              <w:right w:val="nil"/>
            </w:tcBorders>
            <w:shd w:val="clear" w:color="auto" w:fill="auto"/>
            <w:noWrap/>
            <w:vAlign w:val="bottom"/>
            <w:hideMark/>
          </w:tcPr>
          <w:p w14:paraId="64C15C8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6907A1A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Age</w:t>
            </w:r>
          </w:p>
        </w:tc>
        <w:tc>
          <w:tcPr>
            <w:tcW w:w="553" w:type="pct"/>
            <w:tcBorders>
              <w:top w:val="nil"/>
              <w:left w:val="nil"/>
              <w:bottom w:val="nil"/>
              <w:right w:val="nil"/>
            </w:tcBorders>
            <w:shd w:val="clear" w:color="auto" w:fill="auto"/>
            <w:noWrap/>
            <w:vAlign w:val="bottom"/>
            <w:hideMark/>
          </w:tcPr>
          <w:p w14:paraId="64D0574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.00</w:t>
            </w:r>
          </w:p>
        </w:tc>
        <w:tc>
          <w:tcPr>
            <w:tcW w:w="583" w:type="pct"/>
            <w:tcBorders>
              <w:top w:val="nil"/>
              <w:left w:val="nil"/>
              <w:bottom w:val="nil"/>
              <w:right w:val="nil"/>
            </w:tcBorders>
            <w:shd w:val="clear" w:color="auto" w:fill="auto"/>
            <w:noWrap/>
            <w:vAlign w:val="bottom"/>
            <w:hideMark/>
          </w:tcPr>
          <w:p w14:paraId="27B05A8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654" w:type="pct"/>
            <w:tcBorders>
              <w:top w:val="nil"/>
              <w:left w:val="nil"/>
              <w:bottom w:val="nil"/>
              <w:right w:val="nil"/>
            </w:tcBorders>
            <w:shd w:val="clear" w:color="auto" w:fill="auto"/>
            <w:noWrap/>
            <w:vAlign w:val="bottom"/>
            <w:hideMark/>
          </w:tcPr>
          <w:p w14:paraId="338E38A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.00</w:t>
            </w:r>
          </w:p>
        </w:tc>
      </w:tr>
      <w:tr w:rsidR="004D06CA" w:rsidRPr="009916D3" w14:paraId="2A04CEFC" w14:textId="77777777" w:rsidTr="00C65307">
        <w:trPr>
          <w:trHeight w:val="279"/>
        </w:trPr>
        <w:tc>
          <w:tcPr>
            <w:tcW w:w="3210" w:type="pct"/>
            <w:tcBorders>
              <w:top w:val="nil"/>
              <w:left w:val="nil"/>
              <w:bottom w:val="nil"/>
              <w:right w:val="nil"/>
            </w:tcBorders>
            <w:shd w:val="clear" w:color="auto" w:fill="auto"/>
            <w:noWrap/>
            <w:vAlign w:val="bottom"/>
          </w:tcPr>
          <w:p w14:paraId="2E20745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Sex</w:t>
            </w:r>
          </w:p>
        </w:tc>
        <w:tc>
          <w:tcPr>
            <w:tcW w:w="553" w:type="pct"/>
            <w:tcBorders>
              <w:top w:val="nil"/>
              <w:left w:val="nil"/>
              <w:bottom w:val="nil"/>
              <w:right w:val="nil"/>
            </w:tcBorders>
            <w:shd w:val="clear" w:color="auto" w:fill="auto"/>
            <w:noWrap/>
            <w:vAlign w:val="bottom"/>
          </w:tcPr>
          <w:p w14:paraId="2E1C41E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.15</w:t>
            </w:r>
          </w:p>
        </w:tc>
        <w:tc>
          <w:tcPr>
            <w:tcW w:w="583" w:type="pct"/>
            <w:tcBorders>
              <w:top w:val="nil"/>
              <w:left w:val="nil"/>
              <w:bottom w:val="nil"/>
              <w:right w:val="nil"/>
            </w:tcBorders>
            <w:shd w:val="clear" w:color="auto" w:fill="auto"/>
            <w:noWrap/>
            <w:vAlign w:val="bottom"/>
          </w:tcPr>
          <w:p w14:paraId="0D188D3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654" w:type="pct"/>
            <w:tcBorders>
              <w:top w:val="nil"/>
              <w:left w:val="nil"/>
              <w:bottom w:val="nil"/>
              <w:right w:val="nil"/>
            </w:tcBorders>
            <w:shd w:val="clear" w:color="auto" w:fill="auto"/>
            <w:noWrap/>
            <w:vAlign w:val="bottom"/>
          </w:tcPr>
          <w:p w14:paraId="01EE321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r w:rsidRPr="003A0481">
              <w:rPr>
                <w:rFonts w:ascii="Times New Roman" w:eastAsia="Times New Roman" w:hAnsi="Times New Roman" w:cs="Times New Roman"/>
                <w:color w:val="000000"/>
                <w:sz w:val="24"/>
                <w:szCs w:val="24"/>
                <w:vertAlign w:val="superscript"/>
              </w:rPr>
              <w:t>+</w:t>
            </w:r>
          </w:p>
        </w:tc>
      </w:tr>
      <w:tr w:rsidR="004D06CA" w:rsidRPr="009916D3" w14:paraId="2825FBAD" w14:textId="77777777" w:rsidTr="00C65307">
        <w:trPr>
          <w:trHeight w:val="279"/>
        </w:trPr>
        <w:tc>
          <w:tcPr>
            <w:tcW w:w="3210" w:type="pct"/>
            <w:tcBorders>
              <w:top w:val="nil"/>
              <w:left w:val="nil"/>
              <w:bottom w:val="nil"/>
              <w:right w:val="nil"/>
            </w:tcBorders>
            <w:shd w:val="clear" w:color="auto" w:fill="auto"/>
            <w:noWrap/>
            <w:vAlign w:val="bottom"/>
          </w:tcPr>
          <w:p w14:paraId="1585749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Positive Community Experiences</w:t>
            </w:r>
          </w:p>
        </w:tc>
        <w:tc>
          <w:tcPr>
            <w:tcW w:w="553" w:type="pct"/>
            <w:tcBorders>
              <w:top w:val="nil"/>
              <w:left w:val="nil"/>
              <w:bottom w:val="nil"/>
              <w:right w:val="nil"/>
            </w:tcBorders>
            <w:shd w:val="clear" w:color="auto" w:fill="auto"/>
            <w:noWrap/>
            <w:vAlign w:val="bottom"/>
          </w:tcPr>
          <w:p w14:paraId="3BD6839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p>
        </w:tc>
        <w:tc>
          <w:tcPr>
            <w:tcW w:w="583" w:type="pct"/>
            <w:tcBorders>
              <w:top w:val="nil"/>
              <w:left w:val="nil"/>
              <w:bottom w:val="nil"/>
              <w:right w:val="nil"/>
            </w:tcBorders>
            <w:shd w:val="clear" w:color="auto" w:fill="auto"/>
            <w:noWrap/>
            <w:vAlign w:val="bottom"/>
          </w:tcPr>
          <w:p w14:paraId="2F82532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.05</w:t>
            </w:r>
          </w:p>
        </w:tc>
        <w:tc>
          <w:tcPr>
            <w:tcW w:w="654" w:type="pct"/>
            <w:tcBorders>
              <w:top w:val="nil"/>
              <w:left w:val="nil"/>
              <w:bottom w:val="nil"/>
              <w:right w:val="nil"/>
            </w:tcBorders>
            <w:shd w:val="clear" w:color="auto" w:fill="auto"/>
            <w:noWrap/>
            <w:vAlign w:val="bottom"/>
          </w:tcPr>
          <w:p w14:paraId="35BCD43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.11</w:t>
            </w:r>
            <w:r w:rsidRPr="003A0481">
              <w:rPr>
                <w:rFonts w:ascii="Times New Roman" w:eastAsia="Times New Roman" w:hAnsi="Times New Roman" w:cs="Times New Roman"/>
                <w:color w:val="000000"/>
                <w:sz w:val="24"/>
                <w:szCs w:val="24"/>
                <w:vertAlign w:val="superscript"/>
              </w:rPr>
              <w:t>*</w:t>
            </w:r>
          </w:p>
        </w:tc>
      </w:tr>
      <w:tr w:rsidR="004D06CA" w:rsidRPr="009916D3" w14:paraId="6C6FCF8E" w14:textId="77777777" w:rsidTr="00C65307">
        <w:trPr>
          <w:trHeight w:val="279"/>
        </w:trPr>
        <w:tc>
          <w:tcPr>
            <w:tcW w:w="3210" w:type="pct"/>
            <w:tcBorders>
              <w:top w:val="nil"/>
              <w:left w:val="nil"/>
              <w:bottom w:val="nil"/>
              <w:right w:val="nil"/>
            </w:tcBorders>
            <w:shd w:val="clear" w:color="auto" w:fill="auto"/>
            <w:noWrap/>
            <w:vAlign w:val="bottom"/>
          </w:tcPr>
          <w:p w14:paraId="5434F07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Academic Self-Esteem</w:t>
            </w:r>
          </w:p>
        </w:tc>
        <w:tc>
          <w:tcPr>
            <w:tcW w:w="553" w:type="pct"/>
            <w:tcBorders>
              <w:top w:val="nil"/>
              <w:left w:val="nil"/>
              <w:bottom w:val="nil"/>
              <w:right w:val="nil"/>
            </w:tcBorders>
            <w:shd w:val="clear" w:color="auto" w:fill="auto"/>
            <w:noWrap/>
            <w:vAlign w:val="bottom"/>
          </w:tcPr>
          <w:p w14:paraId="0DF8FBA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.40</w:t>
            </w:r>
          </w:p>
        </w:tc>
        <w:tc>
          <w:tcPr>
            <w:tcW w:w="583" w:type="pct"/>
            <w:tcBorders>
              <w:top w:val="nil"/>
              <w:left w:val="nil"/>
              <w:bottom w:val="nil"/>
              <w:right w:val="nil"/>
            </w:tcBorders>
            <w:shd w:val="clear" w:color="auto" w:fill="auto"/>
            <w:noWrap/>
            <w:vAlign w:val="bottom"/>
          </w:tcPr>
          <w:p w14:paraId="23DB6FB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.09</w:t>
            </w:r>
          </w:p>
        </w:tc>
        <w:tc>
          <w:tcPr>
            <w:tcW w:w="654" w:type="pct"/>
            <w:tcBorders>
              <w:top w:val="nil"/>
              <w:left w:val="nil"/>
              <w:bottom w:val="nil"/>
              <w:right w:val="nil"/>
            </w:tcBorders>
            <w:shd w:val="clear" w:color="auto" w:fill="auto"/>
            <w:noWrap/>
            <w:vAlign w:val="bottom"/>
          </w:tcPr>
          <w:p w14:paraId="345999D8" w14:textId="77777777" w:rsidR="004D06CA" w:rsidRPr="009916D3" w:rsidRDefault="004D06CA" w:rsidP="00C65307">
            <w:pPr>
              <w:spacing w:after="0" w:line="480" w:lineRule="auto"/>
              <w:ind w:right="-176"/>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.25</w:t>
            </w:r>
            <w:r w:rsidRPr="003A0481">
              <w:rPr>
                <w:rFonts w:ascii="Times New Roman" w:eastAsia="Times New Roman" w:hAnsi="Times New Roman" w:cs="Times New Roman"/>
                <w:color w:val="000000"/>
                <w:sz w:val="24"/>
                <w:szCs w:val="24"/>
                <w:vertAlign w:val="superscript"/>
              </w:rPr>
              <w:t>***</w:t>
            </w:r>
          </w:p>
        </w:tc>
      </w:tr>
      <w:tr w:rsidR="004D06CA" w:rsidRPr="009916D3" w14:paraId="2407C999" w14:textId="77777777" w:rsidTr="00C65307">
        <w:trPr>
          <w:trHeight w:val="279"/>
        </w:trPr>
        <w:tc>
          <w:tcPr>
            <w:tcW w:w="3210" w:type="pct"/>
            <w:tcBorders>
              <w:top w:val="nil"/>
              <w:left w:val="nil"/>
              <w:bottom w:val="nil"/>
              <w:right w:val="nil"/>
            </w:tcBorders>
            <w:shd w:val="clear" w:color="auto" w:fill="auto"/>
            <w:noWrap/>
            <w:vAlign w:val="bottom"/>
            <w:hideMark/>
          </w:tcPr>
          <w:p w14:paraId="187A5D7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29617B9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(two-way interactions)</w:t>
            </w:r>
          </w:p>
        </w:tc>
        <w:tc>
          <w:tcPr>
            <w:tcW w:w="553" w:type="pct"/>
            <w:tcBorders>
              <w:top w:val="nil"/>
              <w:left w:val="nil"/>
              <w:bottom w:val="nil"/>
              <w:right w:val="nil"/>
            </w:tcBorders>
            <w:shd w:val="clear" w:color="auto" w:fill="auto"/>
            <w:noWrap/>
            <w:vAlign w:val="bottom"/>
            <w:hideMark/>
          </w:tcPr>
          <w:p w14:paraId="1BD05C3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236EF244"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7250E255"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1E914BA8" w14:textId="77777777" w:rsidTr="00C65307">
        <w:trPr>
          <w:trHeight w:val="279"/>
        </w:trPr>
        <w:tc>
          <w:tcPr>
            <w:tcW w:w="3210" w:type="pct"/>
            <w:tcBorders>
              <w:top w:val="nil"/>
              <w:left w:val="nil"/>
              <w:bottom w:val="nil"/>
              <w:right w:val="nil"/>
            </w:tcBorders>
            <w:shd w:val="clear" w:color="auto" w:fill="auto"/>
            <w:noWrap/>
            <w:vAlign w:val="bottom"/>
            <w:hideMark/>
          </w:tcPr>
          <w:p w14:paraId="59CDA9A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sidRPr="009916D3">
              <w:rPr>
                <w:rFonts w:ascii="Times New Roman" w:eastAsia="Times New Roman" w:hAnsi="Times New Roman" w:cs="Times New Roman"/>
                <w:color w:val="000000"/>
                <w:sz w:val="24"/>
                <w:szCs w:val="24"/>
              </w:rPr>
              <w:t>ASExPosComExp</w:t>
            </w:r>
            <w:proofErr w:type="spellEnd"/>
          </w:p>
        </w:tc>
        <w:tc>
          <w:tcPr>
            <w:tcW w:w="553" w:type="pct"/>
            <w:tcBorders>
              <w:top w:val="nil"/>
              <w:left w:val="nil"/>
              <w:bottom w:val="nil"/>
              <w:right w:val="nil"/>
            </w:tcBorders>
            <w:shd w:val="clear" w:color="auto" w:fill="auto"/>
            <w:noWrap/>
            <w:vAlign w:val="bottom"/>
            <w:hideMark/>
          </w:tcPr>
          <w:p w14:paraId="41F258E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583" w:type="pct"/>
            <w:tcBorders>
              <w:top w:val="nil"/>
              <w:left w:val="nil"/>
              <w:bottom w:val="nil"/>
              <w:right w:val="nil"/>
            </w:tcBorders>
            <w:shd w:val="clear" w:color="auto" w:fill="auto"/>
            <w:noWrap/>
            <w:vAlign w:val="bottom"/>
            <w:hideMark/>
          </w:tcPr>
          <w:p w14:paraId="0949DC6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p>
        </w:tc>
        <w:tc>
          <w:tcPr>
            <w:tcW w:w="654" w:type="pct"/>
            <w:tcBorders>
              <w:top w:val="nil"/>
              <w:left w:val="nil"/>
              <w:bottom w:val="nil"/>
              <w:right w:val="nil"/>
            </w:tcBorders>
            <w:shd w:val="clear" w:color="auto" w:fill="auto"/>
            <w:noWrap/>
            <w:vAlign w:val="bottom"/>
            <w:hideMark/>
          </w:tcPr>
          <w:p w14:paraId="71993BA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-.04</w:t>
            </w:r>
          </w:p>
        </w:tc>
      </w:tr>
    </w:tbl>
    <w:p w14:paraId="4710407A" w14:textId="77777777" w:rsidR="004D06CA" w:rsidRPr="009916D3" w:rsidRDefault="004D06CA" w:rsidP="004D06CA">
      <w:pPr>
        <w:tabs>
          <w:tab w:val="left" w:pos="1305"/>
        </w:tabs>
        <w:spacing w:after="0" w:line="480" w:lineRule="auto"/>
        <w:rPr>
          <w:rFonts w:ascii="Times New Roman" w:hAnsi="Times New Roman" w:cs="Times New Roman"/>
          <w:sz w:val="24"/>
          <w:szCs w:val="24"/>
        </w:rPr>
      </w:pPr>
    </w:p>
    <w:p w14:paraId="558656FE" w14:textId="77777777" w:rsidR="004D06CA" w:rsidRPr="009916D3" w:rsidRDefault="004D06CA" w:rsidP="004D06CA">
      <w:pPr>
        <w:spacing w:after="0" w:line="480" w:lineRule="auto"/>
        <w:rPr>
          <w:rFonts w:ascii="Times New Roman" w:hAnsi="Times New Roman" w:cs="Times New Roman"/>
          <w:sz w:val="24"/>
          <w:szCs w:val="24"/>
        </w:rPr>
      </w:pPr>
    </w:p>
    <w:p w14:paraId="1DC443D7" w14:textId="77777777" w:rsidR="004D06CA" w:rsidRPr="009916D3" w:rsidRDefault="004D06CA" w:rsidP="004D06CA">
      <w:pPr>
        <w:spacing w:after="0" w:line="480" w:lineRule="auto"/>
        <w:rPr>
          <w:rFonts w:ascii="Times New Roman" w:hAnsi="Times New Roman" w:cs="Times New Roman"/>
          <w:sz w:val="24"/>
          <w:szCs w:val="24"/>
        </w:rPr>
      </w:pPr>
    </w:p>
    <w:p w14:paraId="0D6B425C" w14:textId="77777777" w:rsidR="004D06CA" w:rsidRPr="009916D3" w:rsidRDefault="004D06CA" w:rsidP="004D06CA">
      <w:pPr>
        <w:spacing w:after="0" w:line="480" w:lineRule="auto"/>
        <w:rPr>
          <w:rFonts w:ascii="Times New Roman" w:hAnsi="Times New Roman" w:cs="Times New Roman"/>
          <w:sz w:val="24"/>
          <w:szCs w:val="24"/>
        </w:rPr>
      </w:pPr>
    </w:p>
    <w:p w14:paraId="66DD8030" w14:textId="77777777" w:rsidR="004D06CA" w:rsidRPr="009916D3" w:rsidRDefault="004D06CA" w:rsidP="004D06CA">
      <w:pPr>
        <w:spacing w:after="0" w:line="480" w:lineRule="auto"/>
        <w:rPr>
          <w:rFonts w:ascii="Times New Roman" w:hAnsi="Times New Roman" w:cs="Times New Roman"/>
          <w:sz w:val="24"/>
          <w:szCs w:val="24"/>
        </w:rPr>
      </w:pPr>
    </w:p>
    <w:p w14:paraId="5A8B9730" w14:textId="77777777" w:rsidR="004D06CA" w:rsidRPr="009916D3" w:rsidRDefault="004D06CA" w:rsidP="004D06CA">
      <w:pPr>
        <w:spacing w:after="0" w:line="480" w:lineRule="auto"/>
        <w:rPr>
          <w:rFonts w:ascii="Times New Roman" w:hAnsi="Times New Roman" w:cs="Times New Roman"/>
          <w:sz w:val="24"/>
          <w:szCs w:val="24"/>
        </w:rPr>
      </w:pPr>
    </w:p>
    <w:p w14:paraId="3833FFE7" w14:textId="77777777" w:rsidR="004D06CA" w:rsidRPr="009916D3" w:rsidRDefault="004D06CA" w:rsidP="004D06CA">
      <w:pPr>
        <w:spacing w:after="0" w:line="480" w:lineRule="auto"/>
        <w:rPr>
          <w:rFonts w:ascii="Times New Roman" w:hAnsi="Times New Roman" w:cs="Times New Roman"/>
          <w:sz w:val="24"/>
          <w:szCs w:val="24"/>
        </w:rPr>
      </w:pPr>
    </w:p>
    <w:p w14:paraId="3DED173C"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4BA13C3A"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03905856"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sidRPr="009916D3">
        <w:rPr>
          <w:rFonts w:ascii="Times New Roman" w:eastAsia="Times New Roman" w:hAnsi="Times New Roman" w:cs="Times New Roman"/>
          <w:color w:val="000000"/>
          <w:sz w:val="24"/>
          <w:szCs w:val="24"/>
        </w:rPr>
        <w:t>PosComExp</w:t>
      </w:r>
      <w:proofErr w:type="spellEnd"/>
      <w:r w:rsidRPr="009916D3">
        <w:rPr>
          <w:rFonts w:ascii="Times New Roman" w:eastAsia="Times New Roman" w:hAnsi="Times New Roman" w:cs="Times New Roman"/>
          <w:color w:val="000000"/>
          <w:sz w:val="24"/>
          <w:szCs w:val="24"/>
        </w:rPr>
        <w:t xml:space="preserve"> = Positive community experiences</w:t>
      </w:r>
    </w:p>
    <w:p w14:paraId="539997DC" w14:textId="77777777" w:rsidR="004D06CA" w:rsidRDefault="004D06CA" w:rsidP="004D06CA">
      <w:pPr>
        <w:spacing w:after="0" w:line="480" w:lineRule="auto"/>
        <w:rPr>
          <w:rFonts w:ascii="Times New Roman" w:hAnsi="Times New Roman" w:cs="Times New Roman"/>
          <w:sz w:val="24"/>
          <w:szCs w:val="24"/>
        </w:rPr>
      </w:pPr>
    </w:p>
    <w:p w14:paraId="4663AABD"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Y="890"/>
        <w:tblW w:w="0" w:type="auto"/>
        <w:tblLook w:val="04A0" w:firstRow="1" w:lastRow="0" w:firstColumn="1" w:lastColumn="0" w:noHBand="0" w:noVBand="1"/>
      </w:tblPr>
      <w:tblGrid>
        <w:gridCol w:w="9360"/>
      </w:tblGrid>
      <w:tr w:rsidR="004D06CA" w:rsidRPr="009916D3" w14:paraId="43B2FDEE" w14:textId="77777777" w:rsidTr="00C65307">
        <w:trPr>
          <w:trHeight w:val="870"/>
        </w:trPr>
        <w:tc>
          <w:tcPr>
            <w:tcW w:w="0" w:type="auto"/>
            <w:tcBorders>
              <w:top w:val="nil"/>
              <w:left w:val="nil"/>
              <w:bottom w:val="single" w:sz="4" w:space="0" w:color="auto"/>
              <w:right w:val="nil"/>
            </w:tcBorders>
            <w:shd w:val="clear" w:color="auto" w:fill="auto"/>
            <w:vAlign w:val="bottom"/>
            <w:hideMark/>
          </w:tcPr>
          <w:p w14:paraId="7899EA00"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Table 3</w:t>
            </w:r>
            <w:r>
              <w:rPr>
                <w:rFonts w:ascii="Times New Roman" w:eastAsia="Times New Roman" w:hAnsi="Times New Roman" w:cs="Times New Roman"/>
                <w:color w:val="000000"/>
                <w:sz w:val="24"/>
                <w:szCs w:val="24"/>
              </w:rPr>
              <w:t>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A Two-Way Interaction of Academic Self-Esteem × Negative Teachers on Academic Future Expectations</w:t>
            </w:r>
          </w:p>
        </w:tc>
      </w:tr>
    </w:tbl>
    <w:p w14:paraId="44C47E15" w14:textId="77777777" w:rsidR="004D06CA" w:rsidRPr="009916D3" w:rsidRDefault="004D06CA" w:rsidP="004D06CA">
      <w:pPr>
        <w:spacing w:after="0" w:line="480" w:lineRule="auto"/>
        <w:rPr>
          <w:rFonts w:ascii="Times New Roman" w:hAnsi="Times New Roman" w:cs="Times New Roman"/>
          <w:sz w:val="24"/>
          <w:szCs w:val="24"/>
        </w:rPr>
      </w:pPr>
    </w:p>
    <w:tbl>
      <w:tblPr>
        <w:tblpPr w:leftFromText="180" w:rightFromText="180" w:vertAnchor="text" w:horzAnchor="margin" w:tblpY="-19"/>
        <w:tblW w:w="3617" w:type="pct"/>
        <w:tblLayout w:type="fixed"/>
        <w:tblLook w:val="04A0" w:firstRow="1" w:lastRow="0" w:firstColumn="1" w:lastColumn="0" w:noHBand="0" w:noVBand="1"/>
      </w:tblPr>
      <w:tblGrid>
        <w:gridCol w:w="4449"/>
        <w:gridCol w:w="766"/>
        <w:gridCol w:w="808"/>
        <w:gridCol w:w="748"/>
      </w:tblGrid>
      <w:tr w:rsidR="004D06CA" w:rsidRPr="009916D3" w14:paraId="784A3C54" w14:textId="77777777" w:rsidTr="00C65307">
        <w:trPr>
          <w:trHeight w:val="293"/>
        </w:trPr>
        <w:tc>
          <w:tcPr>
            <w:tcW w:w="3285" w:type="pct"/>
            <w:tcBorders>
              <w:top w:val="nil"/>
              <w:left w:val="nil"/>
              <w:bottom w:val="single" w:sz="4" w:space="0" w:color="auto"/>
              <w:right w:val="nil"/>
            </w:tcBorders>
            <w:shd w:val="clear" w:color="auto" w:fill="auto"/>
            <w:noWrap/>
            <w:vAlign w:val="bottom"/>
            <w:hideMark/>
          </w:tcPr>
          <w:p w14:paraId="4125D7AD"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66" w:type="pct"/>
            <w:tcBorders>
              <w:top w:val="nil"/>
              <w:left w:val="nil"/>
              <w:bottom w:val="single" w:sz="4" w:space="0" w:color="auto"/>
              <w:right w:val="nil"/>
            </w:tcBorders>
            <w:shd w:val="clear" w:color="auto" w:fill="auto"/>
            <w:noWrap/>
            <w:vAlign w:val="bottom"/>
            <w:hideMark/>
          </w:tcPr>
          <w:p w14:paraId="63CFDED6"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97" w:type="pct"/>
            <w:tcBorders>
              <w:top w:val="nil"/>
              <w:left w:val="nil"/>
              <w:bottom w:val="single" w:sz="4" w:space="0" w:color="auto"/>
              <w:right w:val="nil"/>
            </w:tcBorders>
            <w:shd w:val="clear" w:color="auto" w:fill="auto"/>
            <w:noWrap/>
            <w:vAlign w:val="bottom"/>
            <w:hideMark/>
          </w:tcPr>
          <w:p w14:paraId="38A4B386"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552" w:type="pct"/>
            <w:tcBorders>
              <w:top w:val="nil"/>
              <w:left w:val="nil"/>
              <w:bottom w:val="single" w:sz="4" w:space="0" w:color="auto"/>
              <w:right w:val="nil"/>
            </w:tcBorders>
            <w:shd w:val="clear" w:color="auto" w:fill="auto"/>
            <w:noWrap/>
            <w:vAlign w:val="bottom"/>
            <w:hideMark/>
          </w:tcPr>
          <w:p w14:paraId="2187F838"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45E667FF" w14:textId="77777777" w:rsidTr="00C65307">
        <w:trPr>
          <w:trHeight w:val="279"/>
        </w:trPr>
        <w:tc>
          <w:tcPr>
            <w:tcW w:w="3285" w:type="pct"/>
            <w:tcBorders>
              <w:top w:val="nil"/>
              <w:left w:val="nil"/>
              <w:bottom w:val="nil"/>
              <w:right w:val="nil"/>
            </w:tcBorders>
            <w:shd w:val="clear" w:color="auto" w:fill="auto"/>
            <w:noWrap/>
            <w:vAlign w:val="bottom"/>
            <w:hideMark/>
          </w:tcPr>
          <w:p w14:paraId="52F9675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66" w:type="pct"/>
            <w:tcBorders>
              <w:top w:val="nil"/>
              <w:left w:val="nil"/>
              <w:bottom w:val="nil"/>
              <w:right w:val="nil"/>
            </w:tcBorders>
            <w:shd w:val="clear" w:color="auto" w:fill="auto"/>
            <w:noWrap/>
            <w:vAlign w:val="bottom"/>
            <w:hideMark/>
          </w:tcPr>
          <w:p w14:paraId="44FF369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97" w:type="pct"/>
            <w:tcBorders>
              <w:top w:val="nil"/>
              <w:left w:val="nil"/>
              <w:bottom w:val="nil"/>
              <w:right w:val="nil"/>
            </w:tcBorders>
            <w:shd w:val="clear" w:color="auto" w:fill="auto"/>
            <w:noWrap/>
            <w:vAlign w:val="bottom"/>
            <w:hideMark/>
          </w:tcPr>
          <w:p w14:paraId="0DDD6C7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52" w:type="pct"/>
            <w:tcBorders>
              <w:top w:val="nil"/>
              <w:left w:val="nil"/>
              <w:bottom w:val="nil"/>
              <w:right w:val="nil"/>
            </w:tcBorders>
            <w:shd w:val="clear" w:color="auto" w:fill="auto"/>
            <w:noWrap/>
            <w:vAlign w:val="bottom"/>
            <w:hideMark/>
          </w:tcPr>
          <w:p w14:paraId="0295BFA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4085620B" w14:textId="77777777" w:rsidTr="00C65307">
        <w:trPr>
          <w:trHeight w:val="279"/>
        </w:trPr>
        <w:tc>
          <w:tcPr>
            <w:tcW w:w="3285" w:type="pct"/>
            <w:tcBorders>
              <w:top w:val="nil"/>
              <w:left w:val="nil"/>
              <w:bottom w:val="nil"/>
              <w:right w:val="nil"/>
            </w:tcBorders>
            <w:shd w:val="clear" w:color="auto" w:fill="auto"/>
            <w:noWrap/>
            <w:vAlign w:val="bottom"/>
            <w:hideMark/>
          </w:tcPr>
          <w:p w14:paraId="333084E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Age</w:t>
            </w:r>
          </w:p>
        </w:tc>
        <w:tc>
          <w:tcPr>
            <w:tcW w:w="566" w:type="pct"/>
            <w:tcBorders>
              <w:top w:val="nil"/>
              <w:left w:val="nil"/>
              <w:bottom w:val="nil"/>
              <w:right w:val="nil"/>
            </w:tcBorders>
            <w:shd w:val="clear" w:color="auto" w:fill="auto"/>
            <w:noWrap/>
            <w:vAlign w:val="bottom"/>
            <w:hideMark/>
          </w:tcPr>
          <w:p w14:paraId="67680FB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-.03</w:t>
            </w:r>
          </w:p>
        </w:tc>
        <w:tc>
          <w:tcPr>
            <w:tcW w:w="597" w:type="pct"/>
            <w:tcBorders>
              <w:top w:val="nil"/>
              <w:left w:val="nil"/>
              <w:bottom w:val="nil"/>
              <w:right w:val="nil"/>
            </w:tcBorders>
            <w:shd w:val="clear" w:color="auto" w:fill="auto"/>
            <w:noWrap/>
            <w:vAlign w:val="bottom"/>
            <w:hideMark/>
          </w:tcPr>
          <w:p w14:paraId="1E2F283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552" w:type="pct"/>
            <w:tcBorders>
              <w:top w:val="nil"/>
              <w:left w:val="nil"/>
              <w:bottom w:val="nil"/>
              <w:right w:val="nil"/>
            </w:tcBorders>
            <w:shd w:val="clear" w:color="auto" w:fill="auto"/>
            <w:noWrap/>
            <w:vAlign w:val="bottom"/>
            <w:hideMark/>
          </w:tcPr>
          <w:p w14:paraId="12256AF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-.06</w:t>
            </w:r>
          </w:p>
        </w:tc>
      </w:tr>
      <w:tr w:rsidR="004D06CA" w:rsidRPr="009916D3" w14:paraId="676F4714" w14:textId="77777777" w:rsidTr="00C65307">
        <w:trPr>
          <w:trHeight w:val="279"/>
        </w:trPr>
        <w:tc>
          <w:tcPr>
            <w:tcW w:w="3285" w:type="pct"/>
            <w:tcBorders>
              <w:top w:val="nil"/>
              <w:left w:val="nil"/>
              <w:bottom w:val="nil"/>
              <w:right w:val="nil"/>
            </w:tcBorders>
            <w:shd w:val="clear" w:color="auto" w:fill="auto"/>
            <w:noWrap/>
            <w:vAlign w:val="bottom"/>
            <w:hideMark/>
          </w:tcPr>
          <w:p w14:paraId="580F117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Sex</w:t>
            </w:r>
          </w:p>
        </w:tc>
        <w:tc>
          <w:tcPr>
            <w:tcW w:w="566" w:type="pct"/>
            <w:tcBorders>
              <w:top w:val="nil"/>
              <w:left w:val="nil"/>
              <w:bottom w:val="nil"/>
              <w:right w:val="nil"/>
            </w:tcBorders>
            <w:shd w:val="clear" w:color="auto" w:fill="auto"/>
            <w:noWrap/>
            <w:vAlign w:val="bottom"/>
            <w:hideMark/>
          </w:tcPr>
          <w:p w14:paraId="551D06E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.16</w:t>
            </w:r>
          </w:p>
        </w:tc>
        <w:tc>
          <w:tcPr>
            <w:tcW w:w="597" w:type="pct"/>
            <w:tcBorders>
              <w:top w:val="nil"/>
              <w:left w:val="nil"/>
              <w:bottom w:val="nil"/>
              <w:right w:val="nil"/>
            </w:tcBorders>
            <w:shd w:val="clear" w:color="auto" w:fill="auto"/>
            <w:noWrap/>
            <w:vAlign w:val="bottom"/>
            <w:hideMark/>
          </w:tcPr>
          <w:p w14:paraId="559E802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552" w:type="pct"/>
            <w:tcBorders>
              <w:top w:val="nil"/>
              <w:left w:val="nil"/>
              <w:bottom w:val="nil"/>
              <w:right w:val="nil"/>
            </w:tcBorders>
            <w:shd w:val="clear" w:color="auto" w:fill="auto"/>
            <w:noWrap/>
            <w:vAlign w:val="bottom"/>
            <w:hideMark/>
          </w:tcPr>
          <w:p w14:paraId="3CA6D61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p>
        </w:tc>
      </w:tr>
      <w:tr w:rsidR="004D06CA" w:rsidRPr="009916D3" w14:paraId="175D8CED" w14:textId="77777777" w:rsidTr="00C65307">
        <w:trPr>
          <w:trHeight w:val="279"/>
        </w:trPr>
        <w:tc>
          <w:tcPr>
            <w:tcW w:w="3285" w:type="pct"/>
            <w:tcBorders>
              <w:top w:val="nil"/>
              <w:left w:val="nil"/>
              <w:bottom w:val="nil"/>
              <w:right w:val="nil"/>
            </w:tcBorders>
            <w:shd w:val="clear" w:color="auto" w:fill="auto"/>
            <w:noWrap/>
            <w:vAlign w:val="bottom"/>
            <w:hideMark/>
          </w:tcPr>
          <w:p w14:paraId="3306C29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(independent variables)</w:t>
            </w:r>
          </w:p>
        </w:tc>
        <w:tc>
          <w:tcPr>
            <w:tcW w:w="566" w:type="pct"/>
            <w:tcBorders>
              <w:top w:val="nil"/>
              <w:left w:val="nil"/>
              <w:bottom w:val="nil"/>
              <w:right w:val="nil"/>
            </w:tcBorders>
            <w:shd w:val="clear" w:color="auto" w:fill="auto"/>
            <w:noWrap/>
            <w:vAlign w:val="bottom"/>
            <w:hideMark/>
          </w:tcPr>
          <w:p w14:paraId="25645CD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97" w:type="pct"/>
            <w:tcBorders>
              <w:top w:val="nil"/>
              <w:left w:val="nil"/>
              <w:bottom w:val="nil"/>
              <w:right w:val="nil"/>
            </w:tcBorders>
            <w:shd w:val="clear" w:color="auto" w:fill="auto"/>
            <w:noWrap/>
            <w:vAlign w:val="bottom"/>
            <w:hideMark/>
          </w:tcPr>
          <w:p w14:paraId="164AAE93"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552" w:type="pct"/>
            <w:tcBorders>
              <w:top w:val="nil"/>
              <w:left w:val="nil"/>
              <w:bottom w:val="nil"/>
              <w:right w:val="nil"/>
            </w:tcBorders>
            <w:shd w:val="clear" w:color="auto" w:fill="auto"/>
            <w:noWrap/>
            <w:vAlign w:val="bottom"/>
            <w:hideMark/>
          </w:tcPr>
          <w:p w14:paraId="4A180AA7"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298488A0" w14:textId="77777777" w:rsidTr="00C65307">
        <w:trPr>
          <w:trHeight w:val="279"/>
        </w:trPr>
        <w:tc>
          <w:tcPr>
            <w:tcW w:w="3285" w:type="pct"/>
            <w:tcBorders>
              <w:top w:val="nil"/>
              <w:left w:val="nil"/>
              <w:bottom w:val="nil"/>
              <w:right w:val="nil"/>
            </w:tcBorders>
            <w:shd w:val="clear" w:color="auto" w:fill="auto"/>
            <w:noWrap/>
            <w:vAlign w:val="bottom"/>
            <w:hideMark/>
          </w:tcPr>
          <w:p w14:paraId="7AF414E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00D37DC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Age</w:t>
            </w:r>
          </w:p>
        </w:tc>
        <w:tc>
          <w:tcPr>
            <w:tcW w:w="566" w:type="pct"/>
            <w:tcBorders>
              <w:top w:val="nil"/>
              <w:left w:val="nil"/>
              <w:bottom w:val="nil"/>
              <w:right w:val="nil"/>
            </w:tcBorders>
            <w:shd w:val="clear" w:color="auto" w:fill="auto"/>
            <w:noWrap/>
            <w:vAlign w:val="bottom"/>
            <w:hideMark/>
          </w:tcPr>
          <w:p w14:paraId="4C8BE45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.00</w:t>
            </w:r>
          </w:p>
        </w:tc>
        <w:tc>
          <w:tcPr>
            <w:tcW w:w="597" w:type="pct"/>
            <w:tcBorders>
              <w:top w:val="nil"/>
              <w:left w:val="nil"/>
              <w:bottom w:val="nil"/>
              <w:right w:val="nil"/>
            </w:tcBorders>
            <w:shd w:val="clear" w:color="auto" w:fill="auto"/>
            <w:noWrap/>
            <w:vAlign w:val="bottom"/>
            <w:hideMark/>
          </w:tcPr>
          <w:p w14:paraId="2DC3192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552" w:type="pct"/>
            <w:tcBorders>
              <w:top w:val="nil"/>
              <w:left w:val="nil"/>
              <w:bottom w:val="nil"/>
              <w:right w:val="nil"/>
            </w:tcBorders>
            <w:shd w:val="clear" w:color="auto" w:fill="auto"/>
            <w:noWrap/>
            <w:vAlign w:val="bottom"/>
            <w:hideMark/>
          </w:tcPr>
          <w:p w14:paraId="30A79ED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.00</w:t>
            </w:r>
          </w:p>
        </w:tc>
      </w:tr>
      <w:tr w:rsidR="004D06CA" w:rsidRPr="009916D3" w14:paraId="7E9EF4F2" w14:textId="77777777" w:rsidTr="00C65307">
        <w:trPr>
          <w:trHeight w:val="279"/>
        </w:trPr>
        <w:tc>
          <w:tcPr>
            <w:tcW w:w="3285" w:type="pct"/>
            <w:tcBorders>
              <w:top w:val="nil"/>
              <w:left w:val="nil"/>
              <w:bottom w:val="nil"/>
              <w:right w:val="nil"/>
            </w:tcBorders>
            <w:shd w:val="clear" w:color="auto" w:fill="auto"/>
            <w:noWrap/>
            <w:vAlign w:val="bottom"/>
          </w:tcPr>
          <w:p w14:paraId="5C7A2DA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Sex</w:t>
            </w:r>
          </w:p>
        </w:tc>
        <w:tc>
          <w:tcPr>
            <w:tcW w:w="566" w:type="pct"/>
            <w:tcBorders>
              <w:top w:val="nil"/>
              <w:left w:val="nil"/>
              <w:bottom w:val="nil"/>
              <w:right w:val="nil"/>
            </w:tcBorders>
            <w:shd w:val="clear" w:color="auto" w:fill="auto"/>
            <w:noWrap/>
            <w:vAlign w:val="bottom"/>
          </w:tcPr>
          <w:p w14:paraId="56363D1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.16</w:t>
            </w:r>
          </w:p>
        </w:tc>
        <w:tc>
          <w:tcPr>
            <w:tcW w:w="597" w:type="pct"/>
            <w:tcBorders>
              <w:top w:val="nil"/>
              <w:left w:val="nil"/>
              <w:bottom w:val="nil"/>
              <w:right w:val="nil"/>
            </w:tcBorders>
            <w:shd w:val="clear" w:color="auto" w:fill="auto"/>
            <w:noWrap/>
            <w:vAlign w:val="bottom"/>
          </w:tcPr>
          <w:p w14:paraId="79D2FBB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552" w:type="pct"/>
            <w:tcBorders>
              <w:top w:val="nil"/>
              <w:left w:val="nil"/>
              <w:bottom w:val="nil"/>
              <w:right w:val="nil"/>
            </w:tcBorders>
            <w:shd w:val="clear" w:color="auto" w:fill="auto"/>
            <w:noWrap/>
            <w:vAlign w:val="bottom"/>
          </w:tcPr>
          <w:p w14:paraId="2E0E88B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p>
        </w:tc>
      </w:tr>
      <w:tr w:rsidR="004D06CA" w:rsidRPr="009916D3" w14:paraId="7CADF862" w14:textId="77777777" w:rsidTr="00C65307">
        <w:trPr>
          <w:trHeight w:val="279"/>
        </w:trPr>
        <w:tc>
          <w:tcPr>
            <w:tcW w:w="3285" w:type="pct"/>
            <w:tcBorders>
              <w:top w:val="nil"/>
              <w:left w:val="nil"/>
              <w:bottom w:val="nil"/>
              <w:right w:val="nil"/>
            </w:tcBorders>
            <w:shd w:val="clear" w:color="auto" w:fill="auto"/>
            <w:noWrap/>
            <w:vAlign w:val="bottom"/>
          </w:tcPr>
          <w:p w14:paraId="3327D16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Negative Teacher</w:t>
            </w:r>
          </w:p>
        </w:tc>
        <w:tc>
          <w:tcPr>
            <w:tcW w:w="566" w:type="pct"/>
            <w:tcBorders>
              <w:top w:val="nil"/>
              <w:left w:val="nil"/>
              <w:bottom w:val="nil"/>
              <w:right w:val="nil"/>
            </w:tcBorders>
            <w:shd w:val="clear" w:color="auto" w:fill="auto"/>
            <w:noWrap/>
            <w:vAlign w:val="bottom"/>
          </w:tcPr>
          <w:p w14:paraId="19999FC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597" w:type="pct"/>
            <w:tcBorders>
              <w:top w:val="nil"/>
              <w:left w:val="nil"/>
              <w:bottom w:val="nil"/>
              <w:right w:val="nil"/>
            </w:tcBorders>
            <w:shd w:val="clear" w:color="auto" w:fill="auto"/>
            <w:noWrap/>
            <w:vAlign w:val="bottom"/>
          </w:tcPr>
          <w:p w14:paraId="35929D8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.07</w:t>
            </w:r>
          </w:p>
        </w:tc>
        <w:tc>
          <w:tcPr>
            <w:tcW w:w="552" w:type="pct"/>
            <w:tcBorders>
              <w:top w:val="nil"/>
              <w:left w:val="nil"/>
              <w:bottom w:val="nil"/>
              <w:right w:val="nil"/>
            </w:tcBorders>
            <w:shd w:val="clear" w:color="auto" w:fill="auto"/>
            <w:noWrap/>
            <w:vAlign w:val="bottom"/>
          </w:tcPr>
          <w:p w14:paraId="54B346B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r>
      <w:tr w:rsidR="004D06CA" w:rsidRPr="009916D3" w14:paraId="2A5BC77B" w14:textId="77777777" w:rsidTr="00C65307">
        <w:trPr>
          <w:trHeight w:val="279"/>
        </w:trPr>
        <w:tc>
          <w:tcPr>
            <w:tcW w:w="3285" w:type="pct"/>
            <w:tcBorders>
              <w:top w:val="nil"/>
              <w:left w:val="nil"/>
              <w:bottom w:val="nil"/>
              <w:right w:val="nil"/>
            </w:tcBorders>
            <w:shd w:val="clear" w:color="auto" w:fill="auto"/>
            <w:noWrap/>
            <w:vAlign w:val="bottom"/>
          </w:tcPr>
          <w:p w14:paraId="391EB02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Academic Self-Esteem</w:t>
            </w:r>
          </w:p>
        </w:tc>
        <w:tc>
          <w:tcPr>
            <w:tcW w:w="566" w:type="pct"/>
            <w:tcBorders>
              <w:top w:val="nil"/>
              <w:left w:val="nil"/>
              <w:bottom w:val="nil"/>
              <w:right w:val="nil"/>
            </w:tcBorders>
            <w:shd w:val="clear" w:color="auto" w:fill="auto"/>
            <w:noWrap/>
            <w:vAlign w:val="bottom"/>
          </w:tcPr>
          <w:p w14:paraId="6957A47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.43</w:t>
            </w:r>
          </w:p>
        </w:tc>
        <w:tc>
          <w:tcPr>
            <w:tcW w:w="597" w:type="pct"/>
            <w:tcBorders>
              <w:top w:val="nil"/>
              <w:left w:val="nil"/>
              <w:bottom w:val="nil"/>
              <w:right w:val="nil"/>
            </w:tcBorders>
            <w:shd w:val="clear" w:color="auto" w:fill="auto"/>
            <w:noWrap/>
            <w:vAlign w:val="bottom"/>
          </w:tcPr>
          <w:p w14:paraId="624CAE0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p>
        </w:tc>
        <w:tc>
          <w:tcPr>
            <w:tcW w:w="552" w:type="pct"/>
            <w:tcBorders>
              <w:top w:val="nil"/>
              <w:left w:val="nil"/>
              <w:bottom w:val="nil"/>
              <w:right w:val="nil"/>
            </w:tcBorders>
            <w:shd w:val="clear" w:color="auto" w:fill="auto"/>
            <w:noWrap/>
            <w:vAlign w:val="bottom"/>
          </w:tcPr>
          <w:p w14:paraId="32BD7C7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.26***</w:t>
            </w:r>
          </w:p>
        </w:tc>
      </w:tr>
      <w:tr w:rsidR="004D06CA" w:rsidRPr="009916D3" w14:paraId="26B5B6F1" w14:textId="77777777" w:rsidTr="00C65307">
        <w:trPr>
          <w:trHeight w:val="279"/>
        </w:trPr>
        <w:tc>
          <w:tcPr>
            <w:tcW w:w="3285" w:type="pct"/>
            <w:tcBorders>
              <w:top w:val="nil"/>
              <w:left w:val="nil"/>
              <w:bottom w:val="nil"/>
              <w:right w:val="nil"/>
            </w:tcBorders>
            <w:shd w:val="clear" w:color="auto" w:fill="auto"/>
            <w:noWrap/>
            <w:vAlign w:val="bottom"/>
            <w:hideMark/>
          </w:tcPr>
          <w:p w14:paraId="1E0077A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12FAFD7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(two-way interactions)</w:t>
            </w:r>
          </w:p>
        </w:tc>
        <w:tc>
          <w:tcPr>
            <w:tcW w:w="566" w:type="pct"/>
            <w:tcBorders>
              <w:top w:val="nil"/>
              <w:left w:val="nil"/>
              <w:bottom w:val="nil"/>
              <w:right w:val="nil"/>
            </w:tcBorders>
            <w:shd w:val="clear" w:color="auto" w:fill="auto"/>
            <w:noWrap/>
            <w:vAlign w:val="bottom"/>
            <w:hideMark/>
          </w:tcPr>
          <w:p w14:paraId="41DA6FC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97" w:type="pct"/>
            <w:tcBorders>
              <w:top w:val="nil"/>
              <w:left w:val="nil"/>
              <w:bottom w:val="nil"/>
              <w:right w:val="nil"/>
            </w:tcBorders>
            <w:shd w:val="clear" w:color="auto" w:fill="auto"/>
            <w:noWrap/>
            <w:vAlign w:val="bottom"/>
            <w:hideMark/>
          </w:tcPr>
          <w:p w14:paraId="73FE41C9"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552" w:type="pct"/>
            <w:tcBorders>
              <w:top w:val="nil"/>
              <w:left w:val="nil"/>
              <w:bottom w:val="nil"/>
              <w:right w:val="nil"/>
            </w:tcBorders>
            <w:shd w:val="clear" w:color="auto" w:fill="auto"/>
            <w:noWrap/>
            <w:vAlign w:val="bottom"/>
            <w:hideMark/>
          </w:tcPr>
          <w:p w14:paraId="7C2EB3D4"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70E1C2C9" w14:textId="77777777" w:rsidTr="00C65307">
        <w:trPr>
          <w:trHeight w:val="279"/>
        </w:trPr>
        <w:tc>
          <w:tcPr>
            <w:tcW w:w="3285" w:type="pct"/>
            <w:tcBorders>
              <w:top w:val="nil"/>
              <w:left w:val="nil"/>
              <w:bottom w:val="nil"/>
              <w:right w:val="nil"/>
            </w:tcBorders>
            <w:shd w:val="clear" w:color="auto" w:fill="auto"/>
            <w:noWrap/>
            <w:vAlign w:val="bottom"/>
            <w:hideMark/>
          </w:tcPr>
          <w:p w14:paraId="2437F6D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sidRPr="009916D3">
              <w:rPr>
                <w:rFonts w:ascii="Times New Roman" w:eastAsia="Times New Roman" w:hAnsi="Times New Roman" w:cs="Times New Roman"/>
                <w:color w:val="000000"/>
                <w:sz w:val="24"/>
                <w:szCs w:val="24"/>
              </w:rPr>
              <w:t>ASExNegTeacher</w:t>
            </w:r>
            <w:proofErr w:type="spellEnd"/>
          </w:p>
        </w:tc>
        <w:tc>
          <w:tcPr>
            <w:tcW w:w="566" w:type="pct"/>
            <w:tcBorders>
              <w:top w:val="nil"/>
              <w:left w:val="nil"/>
              <w:bottom w:val="nil"/>
              <w:right w:val="nil"/>
            </w:tcBorders>
            <w:shd w:val="clear" w:color="auto" w:fill="auto"/>
            <w:noWrap/>
            <w:vAlign w:val="bottom"/>
            <w:hideMark/>
          </w:tcPr>
          <w:p w14:paraId="1204A3C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597" w:type="pct"/>
            <w:tcBorders>
              <w:top w:val="nil"/>
              <w:left w:val="nil"/>
              <w:bottom w:val="nil"/>
              <w:right w:val="nil"/>
            </w:tcBorders>
            <w:shd w:val="clear" w:color="auto" w:fill="auto"/>
            <w:noWrap/>
            <w:vAlign w:val="bottom"/>
            <w:hideMark/>
          </w:tcPr>
          <w:p w14:paraId="570B68F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.12</w:t>
            </w:r>
          </w:p>
        </w:tc>
        <w:tc>
          <w:tcPr>
            <w:tcW w:w="552" w:type="pct"/>
            <w:tcBorders>
              <w:top w:val="nil"/>
              <w:left w:val="nil"/>
              <w:bottom w:val="nil"/>
              <w:right w:val="nil"/>
            </w:tcBorders>
            <w:shd w:val="clear" w:color="auto" w:fill="auto"/>
            <w:noWrap/>
            <w:vAlign w:val="bottom"/>
            <w:hideMark/>
          </w:tcPr>
          <w:p w14:paraId="6BC7F3D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-.04</w:t>
            </w:r>
          </w:p>
        </w:tc>
      </w:tr>
    </w:tbl>
    <w:p w14:paraId="1FFA90D5" w14:textId="77777777" w:rsidR="004D06CA" w:rsidRPr="009916D3" w:rsidRDefault="004D06CA" w:rsidP="004D06CA">
      <w:pPr>
        <w:rPr>
          <w:rFonts w:ascii="Times New Roman" w:hAnsi="Times New Roman" w:cs="Times New Roman"/>
          <w:sz w:val="24"/>
          <w:szCs w:val="24"/>
        </w:rPr>
      </w:pPr>
    </w:p>
    <w:p w14:paraId="6A92FFF0" w14:textId="77777777" w:rsidR="004D06CA" w:rsidRPr="009916D3" w:rsidRDefault="004D06CA" w:rsidP="004D06CA">
      <w:pPr>
        <w:rPr>
          <w:rFonts w:ascii="Times New Roman" w:hAnsi="Times New Roman" w:cs="Times New Roman"/>
          <w:sz w:val="24"/>
          <w:szCs w:val="24"/>
        </w:rPr>
      </w:pPr>
    </w:p>
    <w:p w14:paraId="24717BBF" w14:textId="77777777" w:rsidR="004D06CA" w:rsidRPr="009916D3" w:rsidRDefault="004D06CA" w:rsidP="004D06CA">
      <w:pPr>
        <w:rPr>
          <w:rFonts w:ascii="Times New Roman" w:hAnsi="Times New Roman" w:cs="Times New Roman"/>
          <w:sz w:val="24"/>
          <w:szCs w:val="24"/>
        </w:rPr>
      </w:pPr>
    </w:p>
    <w:p w14:paraId="30A514E5" w14:textId="77777777" w:rsidR="004D06CA" w:rsidRPr="009916D3" w:rsidRDefault="004D06CA" w:rsidP="004D06CA">
      <w:pPr>
        <w:rPr>
          <w:rFonts w:ascii="Times New Roman" w:hAnsi="Times New Roman" w:cs="Times New Roman"/>
          <w:sz w:val="24"/>
          <w:szCs w:val="24"/>
        </w:rPr>
      </w:pPr>
    </w:p>
    <w:p w14:paraId="481F6C1C" w14:textId="77777777" w:rsidR="004D06CA" w:rsidRPr="009916D3" w:rsidRDefault="004D06CA" w:rsidP="004D06CA">
      <w:pPr>
        <w:rPr>
          <w:rFonts w:ascii="Times New Roman" w:hAnsi="Times New Roman" w:cs="Times New Roman"/>
          <w:sz w:val="24"/>
          <w:szCs w:val="24"/>
        </w:rPr>
      </w:pPr>
    </w:p>
    <w:p w14:paraId="78833C9E" w14:textId="77777777" w:rsidR="004D06CA" w:rsidRPr="009916D3" w:rsidRDefault="004D06CA" w:rsidP="004D06CA">
      <w:pPr>
        <w:rPr>
          <w:rFonts w:ascii="Times New Roman" w:hAnsi="Times New Roman" w:cs="Times New Roman"/>
          <w:sz w:val="24"/>
          <w:szCs w:val="24"/>
        </w:rPr>
      </w:pPr>
    </w:p>
    <w:p w14:paraId="5DB9806B" w14:textId="77777777" w:rsidR="004D06CA" w:rsidRPr="009916D3" w:rsidRDefault="004D06CA" w:rsidP="004D06CA">
      <w:pPr>
        <w:rPr>
          <w:rFonts w:ascii="Times New Roman" w:hAnsi="Times New Roman" w:cs="Times New Roman"/>
          <w:sz w:val="24"/>
          <w:szCs w:val="24"/>
        </w:rPr>
      </w:pPr>
    </w:p>
    <w:p w14:paraId="30806F00" w14:textId="77777777" w:rsidR="004D06CA" w:rsidRPr="009916D3" w:rsidRDefault="004D06CA" w:rsidP="004D06CA">
      <w:pPr>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4A2F1C94"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0C6841D8"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sidRPr="009916D3">
        <w:rPr>
          <w:rFonts w:ascii="Times New Roman" w:eastAsia="Times New Roman" w:hAnsi="Times New Roman" w:cs="Times New Roman"/>
          <w:color w:val="000000"/>
          <w:sz w:val="24"/>
          <w:szCs w:val="24"/>
        </w:rPr>
        <w:t>NegTeacher</w:t>
      </w:r>
      <w:proofErr w:type="spellEnd"/>
      <w:r w:rsidRPr="009916D3">
        <w:rPr>
          <w:rFonts w:ascii="Times New Roman" w:eastAsia="Times New Roman" w:hAnsi="Times New Roman" w:cs="Times New Roman"/>
          <w:color w:val="000000"/>
          <w:sz w:val="24"/>
          <w:szCs w:val="24"/>
        </w:rPr>
        <w:t xml:space="preserve"> = Negative perceptions of teacher beliefs</w:t>
      </w:r>
    </w:p>
    <w:p w14:paraId="16B2BA69"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Y="890"/>
        <w:tblW w:w="0" w:type="auto"/>
        <w:tblLook w:val="04A0" w:firstRow="1" w:lastRow="0" w:firstColumn="1" w:lastColumn="0" w:noHBand="0" w:noVBand="1"/>
      </w:tblPr>
      <w:tblGrid>
        <w:gridCol w:w="9360"/>
      </w:tblGrid>
      <w:tr w:rsidR="004D06CA" w:rsidRPr="009916D3" w14:paraId="3BEBDC27" w14:textId="77777777" w:rsidTr="00C65307">
        <w:trPr>
          <w:trHeight w:val="870"/>
        </w:trPr>
        <w:tc>
          <w:tcPr>
            <w:tcW w:w="0" w:type="auto"/>
            <w:tcBorders>
              <w:top w:val="nil"/>
              <w:left w:val="nil"/>
              <w:bottom w:val="single" w:sz="4" w:space="0" w:color="auto"/>
              <w:right w:val="nil"/>
            </w:tcBorders>
            <w:shd w:val="clear" w:color="auto" w:fill="auto"/>
            <w:vAlign w:val="bottom"/>
            <w:hideMark/>
          </w:tcPr>
          <w:p w14:paraId="61A617CC"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Table 4</w:t>
            </w:r>
            <w:r>
              <w:rPr>
                <w:rFonts w:ascii="Times New Roman" w:eastAsia="Times New Roman" w:hAnsi="Times New Roman" w:cs="Times New Roman"/>
                <w:color w:val="000000"/>
                <w:sz w:val="24"/>
                <w:szCs w:val="24"/>
              </w:rPr>
              <w:t>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A Two-Way Interaction of Academic Self-Esteem × Positive Teachers on Academic Future Expectations</w:t>
            </w:r>
          </w:p>
        </w:tc>
      </w:tr>
    </w:tbl>
    <w:p w14:paraId="6269A559" w14:textId="77777777" w:rsidR="004D06CA" w:rsidRPr="009916D3" w:rsidRDefault="004D06CA" w:rsidP="004D06CA">
      <w:pPr>
        <w:spacing w:after="0" w:line="480" w:lineRule="auto"/>
        <w:rPr>
          <w:rFonts w:ascii="Times New Roman" w:hAnsi="Times New Roman" w:cs="Times New Roman"/>
          <w:sz w:val="24"/>
          <w:szCs w:val="24"/>
        </w:rPr>
      </w:pPr>
    </w:p>
    <w:tbl>
      <w:tblPr>
        <w:tblpPr w:leftFromText="180" w:rightFromText="180" w:vertAnchor="text" w:horzAnchor="margin" w:tblpY="-19"/>
        <w:tblW w:w="3702" w:type="pct"/>
        <w:tblLayout w:type="fixed"/>
        <w:tblLook w:val="04A0" w:firstRow="1" w:lastRow="0" w:firstColumn="1" w:lastColumn="0" w:noHBand="0" w:noVBand="1"/>
      </w:tblPr>
      <w:tblGrid>
        <w:gridCol w:w="4450"/>
        <w:gridCol w:w="766"/>
        <w:gridCol w:w="808"/>
        <w:gridCol w:w="906"/>
      </w:tblGrid>
      <w:tr w:rsidR="004D06CA" w:rsidRPr="009916D3" w14:paraId="27AE51B0" w14:textId="77777777" w:rsidTr="00C65307">
        <w:trPr>
          <w:trHeight w:val="293"/>
        </w:trPr>
        <w:tc>
          <w:tcPr>
            <w:tcW w:w="3210" w:type="pct"/>
            <w:tcBorders>
              <w:top w:val="nil"/>
              <w:left w:val="nil"/>
              <w:bottom w:val="single" w:sz="4" w:space="0" w:color="auto"/>
              <w:right w:val="nil"/>
            </w:tcBorders>
            <w:shd w:val="clear" w:color="auto" w:fill="auto"/>
            <w:noWrap/>
            <w:vAlign w:val="bottom"/>
            <w:hideMark/>
          </w:tcPr>
          <w:p w14:paraId="09F937BA"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38DB9FBB"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5C8B9582"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4" w:type="pct"/>
            <w:tcBorders>
              <w:top w:val="nil"/>
              <w:left w:val="nil"/>
              <w:bottom w:val="single" w:sz="4" w:space="0" w:color="auto"/>
              <w:right w:val="nil"/>
            </w:tcBorders>
            <w:shd w:val="clear" w:color="auto" w:fill="auto"/>
            <w:noWrap/>
            <w:vAlign w:val="bottom"/>
            <w:hideMark/>
          </w:tcPr>
          <w:p w14:paraId="71F38E7D"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3BC91242" w14:textId="77777777" w:rsidTr="00C65307">
        <w:trPr>
          <w:trHeight w:val="279"/>
        </w:trPr>
        <w:tc>
          <w:tcPr>
            <w:tcW w:w="3210" w:type="pct"/>
            <w:tcBorders>
              <w:top w:val="nil"/>
              <w:left w:val="nil"/>
              <w:bottom w:val="nil"/>
              <w:right w:val="nil"/>
            </w:tcBorders>
            <w:shd w:val="clear" w:color="auto" w:fill="auto"/>
            <w:noWrap/>
            <w:vAlign w:val="bottom"/>
            <w:hideMark/>
          </w:tcPr>
          <w:p w14:paraId="6580A59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135CF40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700ACBD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4" w:type="pct"/>
            <w:tcBorders>
              <w:top w:val="nil"/>
              <w:left w:val="nil"/>
              <w:bottom w:val="nil"/>
              <w:right w:val="nil"/>
            </w:tcBorders>
            <w:shd w:val="clear" w:color="auto" w:fill="auto"/>
            <w:noWrap/>
            <w:vAlign w:val="bottom"/>
            <w:hideMark/>
          </w:tcPr>
          <w:p w14:paraId="693BF23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7206244F" w14:textId="77777777" w:rsidTr="00C65307">
        <w:trPr>
          <w:trHeight w:val="279"/>
        </w:trPr>
        <w:tc>
          <w:tcPr>
            <w:tcW w:w="3210" w:type="pct"/>
            <w:tcBorders>
              <w:top w:val="nil"/>
              <w:left w:val="nil"/>
              <w:bottom w:val="nil"/>
              <w:right w:val="nil"/>
            </w:tcBorders>
            <w:shd w:val="clear" w:color="auto" w:fill="auto"/>
            <w:noWrap/>
            <w:vAlign w:val="bottom"/>
            <w:hideMark/>
          </w:tcPr>
          <w:p w14:paraId="2BCE50B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Age</w:t>
            </w:r>
          </w:p>
        </w:tc>
        <w:tc>
          <w:tcPr>
            <w:tcW w:w="553" w:type="pct"/>
            <w:tcBorders>
              <w:top w:val="nil"/>
              <w:left w:val="nil"/>
              <w:bottom w:val="nil"/>
              <w:right w:val="nil"/>
            </w:tcBorders>
            <w:shd w:val="clear" w:color="auto" w:fill="auto"/>
            <w:noWrap/>
            <w:vAlign w:val="bottom"/>
            <w:hideMark/>
          </w:tcPr>
          <w:p w14:paraId="24FBFF3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-.03</w:t>
            </w:r>
          </w:p>
        </w:tc>
        <w:tc>
          <w:tcPr>
            <w:tcW w:w="583" w:type="pct"/>
            <w:tcBorders>
              <w:top w:val="nil"/>
              <w:left w:val="nil"/>
              <w:bottom w:val="nil"/>
              <w:right w:val="nil"/>
            </w:tcBorders>
            <w:shd w:val="clear" w:color="auto" w:fill="auto"/>
            <w:noWrap/>
            <w:vAlign w:val="bottom"/>
            <w:hideMark/>
          </w:tcPr>
          <w:p w14:paraId="727A75F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654" w:type="pct"/>
            <w:tcBorders>
              <w:top w:val="nil"/>
              <w:left w:val="nil"/>
              <w:bottom w:val="nil"/>
              <w:right w:val="nil"/>
            </w:tcBorders>
            <w:shd w:val="clear" w:color="auto" w:fill="auto"/>
            <w:noWrap/>
            <w:vAlign w:val="bottom"/>
            <w:hideMark/>
          </w:tcPr>
          <w:p w14:paraId="5F0C32CF" w14:textId="77777777" w:rsidR="004D06CA" w:rsidRPr="009916D3" w:rsidRDefault="004D06CA" w:rsidP="00C65307">
            <w:pPr>
              <w:spacing w:after="0" w:line="480" w:lineRule="auto"/>
              <w:ind w:right="-266"/>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-.06</w:t>
            </w:r>
          </w:p>
        </w:tc>
      </w:tr>
      <w:tr w:rsidR="004D06CA" w:rsidRPr="009916D3" w14:paraId="70A7D780" w14:textId="77777777" w:rsidTr="00C65307">
        <w:trPr>
          <w:trHeight w:val="279"/>
        </w:trPr>
        <w:tc>
          <w:tcPr>
            <w:tcW w:w="3210" w:type="pct"/>
            <w:tcBorders>
              <w:top w:val="nil"/>
              <w:left w:val="nil"/>
              <w:bottom w:val="nil"/>
              <w:right w:val="nil"/>
            </w:tcBorders>
            <w:shd w:val="clear" w:color="auto" w:fill="auto"/>
            <w:noWrap/>
            <w:vAlign w:val="bottom"/>
            <w:hideMark/>
          </w:tcPr>
          <w:p w14:paraId="70ABE73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Sex</w:t>
            </w:r>
          </w:p>
        </w:tc>
        <w:tc>
          <w:tcPr>
            <w:tcW w:w="553" w:type="pct"/>
            <w:tcBorders>
              <w:top w:val="nil"/>
              <w:left w:val="nil"/>
              <w:bottom w:val="nil"/>
              <w:right w:val="nil"/>
            </w:tcBorders>
            <w:shd w:val="clear" w:color="auto" w:fill="auto"/>
            <w:noWrap/>
            <w:vAlign w:val="bottom"/>
            <w:hideMark/>
          </w:tcPr>
          <w:p w14:paraId="0DD2981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.16</w:t>
            </w:r>
          </w:p>
        </w:tc>
        <w:tc>
          <w:tcPr>
            <w:tcW w:w="583" w:type="pct"/>
            <w:tcBorders>
              <w:top w:val="nil"/>
              <w:left w:val="nil"/>
              <w:bottom w:val="nil"/>
              <w:right w:val="nil"/>
            </w:tcBorders>
            <w:shd w:val="clear" w:color="auto" w:fill="auto"/>
            <w:noWrap/>
            <w:vAlign w:val="bottom"/>
            <w:hideMark/>
          </w:tcPr>
          <w:p w14:paraId="6321026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654" w:type="pct"/>
            <w:tcBorders>
              <w:top w:val="nil"/>
              <w:left w:val="nil"/>
              <w:bottom w:val="nil"/>
              <w:right w:val="nil"/>
            </w:tcBorders>
            <w:shd w:val="clear" w:color="auto" w:fill="auto"/>
            <w:noWrap/>
            <w:vAlign w:val="bottom"/>
            <w:hideMark/>
          </w:tcPr>
          <w:p w14:paraId="0466A3D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r w:rsidRPr="003A0481">
              <w:rPr>
                <w:rFonts w:ascii="Times New Roman" w:eastAsia="Times New Roman" w:hAnsi="Times New Roman" w:cs="Times New Roman"/>
                <w:color w:val="000000"/>
                <w:sz w:val="24"/>
                <w:szCs w:val="24"/>
                <w:vertAlign w:val="superscript"/>
              </w:rPr>
              <w:t>*</w:t>
            </w:r>
          </w:p>
        </w:tc>
      </w:tr>
      <w:tr w:rsidR="004D06CA" w:rsidRPr="009916D3" w14:paraId="06B405AA" w14:textId="77777777" w:rsidTr="00C65307">
        <w:trPr>
          <w:trHeight w:val="279"/>
        </w:trPr>
        <w:tc>
          <w:tcPr>
            <w:tcW w:w="3210" w:type="pct"/>
            <w:tcBorders>
              <w:top w:val="nil"/>
              <w:left w:val="nil"/>
              <w:bottom w:val="nil"/>
              <w:right w:val="nil"/>
            </w:tcBorders>
            <w:shd w:val="clear" w:color="auto" w:fill="auto"/>
            <w:noWrap/>
            <w:vAlign w:val="bottom"/>
            <w:hideMark/>
          </w:tcPr>
          <w:p w14:paraId="7203416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(independent variables)</w:t>
            </w:r>
          </w:p>
        </w:tc>
        <w:tc>
          <w:tcPr>
            <w:tcW w:w="553" w:type="pct"/>
            <w:tcBorders>
              <w:top w:val="nil"/>
              <w:left w:val="nil"/>
              <w:bottom w:val="nil"/>
              <w:right w:val="nil"/>
            </w:tcBorders>
            <w:shd w:val="clear" w:color="auto" w:fill="auto"/>
            <w:noWrap/>
            <w:vAlign w:val="bottom"/>
            <w:hideMark/>
          </w:tcPr>
          <w:p w14:paraId="01F03E6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78976569"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631A657B"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5BE2DF5A" w14:textId="77777777" w:rsidTr="00C65307">
        <w:trPr>
          <w:trHeight w:val="279"/>
        </w:trPr>
        <w:tc>
          <w:tcPr>
            <w:tcW w:w="3210" w:type="pct"/>
            <w:tcBorders>
              <w:top w:val="nil"/>
              <w:left w:val="nil"/>
              <w:bottom w:val="nil"/>
              <w:right w:val="nil"/>
            </w:tcBorders>
            <w:shd w:val="clear" w:color="auto" w:fill="auto"/>
            <w:noWrap/>
            <w:vAlign w:val="bottom"/>
            <w:hideMark/>
          </w:tcPr>
          <w:p w14:paraId="434A066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09E4676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Age</w:t>
            </w:r>
          </w:p>
        </w:tc>
        <w:tc>
          <w:tcPr>
            <w:tcW w:w="553" w:type="pct"/>
            <w:tcBorders>
              <w:top w:val="nil"/>
              <w:left w:val="nil"/>
              <w:bottom w:val="nil"/>
              <w:right w:val="nil"/>
            </w:tcBorders>
            <w:shd w:val="clear" w:color="auto" w:fill="auto"/>
            <w:noWrap/>
            <w:vAlign w:val="bottom"/>
            <w:hideMark/>
          </w:tcPr>
          <w:p w14:paraId="1A5E8C1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-.01</w:t>
            </w:r>
          </w:p>
        </w:tc>
        <w:tc>
          <w:tcPr>
            <w:tcW w:w="583" w:type="pct"/>
            <w:tcBorders>
              <w:top w:val="nil"/>
              <w:left w:val="nil"/>
              <w:bottom w:val="nil"/>
              <w:right w:val="nil"/>
            </w:tcBorders>
            <w:shd w:val="clear" w:color="auto" w:fill="auto"/>
            <w:noWrap/>
            <w:vAlign w:val="bottom"/>
            <w:hideMark/>
          </w:tcPr>
          <w:p w14:paraId="383038E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654" w:type="pct"/>
            <w:tcBorders>
              <w:top w:val="nil"/>
              <w:left w:val="nil"/>
              <w:bottom w:val="nil"/>
              <w:right w:val="nil"/>
            </w:tcBorders>
            <w:shd w:val="clear" w:color="auto" w:fill="auto"/>
            <w:noWrap/>
            <w:vAlign w:val="bottom"/>
            <w:hideMark/>
          </w:tcPr>
          <w:p w14:paraId="2D02B4E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r>
      <w:tr w:rsidR="004D06CA" w:rsidRPr="009916D3" w14:paraId="3ACC6B1E" w14:textId="77777777" w:rsidTr="00C65307">
        <w:trPr>
          <w:trHeight w:val="279"/>
        </w:trPr>
        <w:tc>
          <w:tcPr>
            <w:tcW w:w="3210" w:type="pct"/>
            <w:tcBorders>
              <w:top w:val="nil"/>
              <w:left w:val="nil"/>
              <w:bottom w:val="nil"/>
              <w:right w:val="nil"/>
            </w:tcBorders>
            <w:shd w:val="clear" w:color="auto" w:fill="auto"/>
            <w:noWrap/>
            <w:vAlign w:val="bottom"/>
          </w:tcPr>
          <w:p w14:paraId="299F6CF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Sex</w:t>
            </w:r>
          </w:p>
        </w:tc>
        <w:tc>
          <w:tcPr>
            <w:tcW w:w="553" w:type="pct"/>
            <w:tcBorders>
              <w:top w:val="nil"/>
              <w:left w:val="nil"/>
              <w:bottom w:val="nil"/>
              <w:right w:val="nil"/>
            </w:tcBorders>
            <w:shd w:val="clear" w:color="auto" w:fill="auto"/>
            <w:noWrap/>
            <w:vAlign w:val="bottom"/>
          </w:tcPr>
          <w:p w14:paraId="64232CF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.16</w:t>
            </w:r>
          </w:p>
        </w:tc>
        <w:tc>
          <w:tcPr>
            <w:tcW w:w="583" w:type="pct"/>
            <w:tcBorders>
              <w:top w:val="nil"/>
              <w:left w:val="nil"/>
              <w:bottom w:val="nil"/>
              <w:right w:val="nil"/>
            </w:tcBorders>
            <w:shd w:val="clear" w:color="auto" w:fill="auto"/>
            <w:noWrap/>
            <w:vAlign w:val="bottom"/>
          </w:tcPr>
          <w:p w14:paraId="3480201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654" w:type="pct"/>
            <w:tcBorders>
              <w:top w:val="nil"/>
              <w:left w:val="nil"/>
              <w:bottom w:val="nil"/>
              <w:right w:val="nil"/>
            </w:tcBorders>
            <w:shd w:val="clear" w:color="auto" w:fill="auto"/>
            <w:noWrap/>
            <w:vAlign w:val="bottom"/>
          </w:tcPr>
          <w:p w14:paraId="325D27C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r w:rsidRPr="003A0481">
              <w:rPr>
                <w:rFonts w:ascii="Times New Roman" w:eastAsia="Times New Roman" w:hAnsi="Times New Roman" w:cs="Times New Roman"/>
                <w:color w:val="000000"/>
                <w:sz w:val="24"/>
                <w:szCs w:val="24"/>
                <w:vertAlign w:val="superscript"/>
              </w:rPr>
              <w:t>*</w:t>
            </w:r>
          </w:p>
        </w:tc>
      </w:tr>
      <w:tr w:rsidR="004D06CA" w:rsidRPr="009916D3" w14:paraId="661C2392" w14:textId="77777777" w:rsidTr="00C65307">
        <w:trPr>
          <w:trHeight w:val="279"/>
        </w:trPr>
        <w:tc>
          <w:tcPr>
            <w:tcW w:w="3210" w:type="pct"/>
            <w:tcBorders>
              <w:top w:val="nil"/>
              <w:left w:val="nil"/>
              <w:bottom w:val="nil"/>
              <w:right w:val="nil"/>
            </w:tcBorders>
            <w:shd w:val="clear" w:color="auto" w:fill="auto"/>
            <w:noWrap/>
            <w:vAlign w:val="bottom"/>
          </w:tcPr>
          <w:p w14:paraId="4F36259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Positive Teacher</w:t>
            </w:r>
          </w:p>
        </w:tc>
        <w:tc>
          <w:tcPr>
            <w:tcW w:w="553" w:type="pct"/>
            <w:tcBorders>
              <w:top w:val="nil"/>
              <w:left w:val="nil"/>
              <w:bottom w:val="nil"/>
              <w:right w:val="nil"/>
            </w:tcBorders>
            <w:shd w:val="clear" w:color="auto" w:fill="auto"/>
            <w:noWrap/>
            <w:vAlign w:val="bottom"/>
          </w:tcPr>
          <w:p w14:paraId="6B4D7EA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-.26</w:t>
            </w:r>
          </w:p>
        </w:tc>
        <w:tc>
          <w:tcPr>
            <w:tcW w:w="583" w:type="pct"/>
            <w:tcBorders>
              <w:top w:val="nil"/>
              <w:left w:val="nil"/>
              <w:bottom w:val="nil"/>
              <w:right w:val="nil"/>
            </w:tcBorders>
            <w:shd w:val="clear" w:color="auto" w:fill="auto"/>
            <w:noWrap/>
            <w:vAlign w:val="bottom"/>
          </w:tcPr>
          <w:p w14:paraId="16FFBFB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654" w:type="pct"/>
            <w:tcBorders>
              <w:top w:val="nil"/>
              <w:left w:val="nil"/>
              <w:bottom w:val="nil"/>
              <w:right w:val="nil"/>
            </w:tcBorders>
            <w:shd w:val="clear" w:color="auto" w:fill="auto"/>
            <w:noWrap/>
            <w:vAlign w:val="bottom"/>
          </w:tcPr>
          <w:p w14:paraId="6C6B294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-.20</w:t>
            </w:r>
            <w:r w:rsidRPr="003A0481">
              <w:rPr>
                <w:rFonts w:ascii="Times New Roman" w:eastAsia="Times New Roman" w:hAnsi="Times New Roman" w:cs="Times New Roman"/>
                <w:color w:val="000000"/>
                <w:sz w:val="24"/>
                <w:szCs w:val="24"/>
                <w:vertAlign w:val="superscript"/>
              </w:rPr>
              <w:t>***</w:t>
            </w:r>
          </w:p>
        </w:tc>
      </w:tr>
      <w:tr w:rsidR="004D06CA" w:rsidRPr="009916D3" w14:paraId="771DE7CD" w14:textId="77777777" w:rsidTr="00C65307">
        <w:trPr>
          <w:trHeight w:val="279"/>
        </w:trPr>
        <w:tc>
          <w:tcPr>
            <w:tcW w:w="3210" w:type="pct"/>
            <w:tcBorders>
              <w:top w:val="nil"/>
              <w:left w:val="nil"/>
              <w:bottom w:val="nil"/>
              <w:right w:val="nil"/>
            </w:tcBorders>
            <w:shd w:val="clear" w:color="auto" w:fill="auto"/>
            <w:noWrap/>
            <w:vAlign w:val="bottom"/>
          </w:tcPr>
          <w:p w14:paraId="608D85A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Academic Self-Esteem</w:t>
            </w:r>
          </w:p>
        </w:tc>
        <w:tc>
          <w:tcPr>
            <w:tcW w:w="553" w:type="pct"/>
            <w:tcBorders>
              <w:top w:val="nil"/>
              <w:left w:val="nil"/>
              <w:bottom w:val="nil"/>
              <w:right w:val="nil"/>
            </w:tcBorders>
            <w:shd w:val="clear" w:color="auto" w:fill="auto"/>
            <w:noWrap/>
            <w:vAlign w:val="bottom"/>
          </w:tcPr>
          <w:p w14:paraId="304D744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.43</w:t>
            </w:r>
          </w:p>
        </w:tc>
        <w:tc>
          <w:tcPr>
            <w:tcW w:w="583" w:type="pct"/>
            <w:tcBorders>
              <w:top w:val="nil"/>
              <w:left w:val="nil"/>
              <w:bottom w:val="nil"/>
              <w:right w:val="nil"/>
            </w:tcBorders>
            <w:shd w:val="clear" w:color="auto" w:fill="auto"/>
            <w:noWrap/>
            <w:vAlign w:val="bottom"/>
          </w:tcPr>
          <w:p w14:paraId="267246A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p>
        </w:tc>
        <w:tc>
          <w:tcPr>
            <w:tcW w:w="654" w:type="pct"/>
            <w:tcBorders>
              <w:top w:val="nil"/>
              <w:left w:val="nil"/>
              <w:bottom w:val="nil"/>
              <w:right w:val="nil"/>
            </w:tcBorders>
            <w:shd w:val="clear" w:color="auto" w:fill="auto"/>
            <w:noWrap/>
            <w:vAlign w:val="bottom"/>
          </w:tcPr>
          <w:p w14:paraId="090DF28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.26</w:t>
            </w:r>
            <w:r w:rsidRPr="003A0481">
              <w:rPr>
                <w:rFonts w:ascii="Times New Roman" w:eastAsia="Times New Roman" w:hAnsi="Times New Roman" w:cs="Times New Roman"/>
                <w:color w:val="000000"/>
                <w:sz w:val="24"/>
                <w:szCs w:val="24"/>
                <w:vertAlign w:val="superscript"/>
              </w:rPr>
              <w:t>***</w:t>
            </w:r>
          </w:p>
        </w:tc>
      </w:tr>
      <w:tr w:rsidR="004D06CA" w:rsidRPr="009916D3" w14:paraId="288D0B7C" w14:textId="77777777" w:rsidTr="00C65307">
        <w:trPr>
          <w:trHeight w:val="279"/>
        </w:trPr>
        <w:tc>
          <w:tcPr>
            <w:tcW w:w="3210" w:type="pct"/>
            <w:tcBorders>
              <w:top w:val="nil"/>
              <w:left w:val="nil"/>
              <w:bottom w:val="nil"/>
              <w:right w:val="nil"/>
            </w:tcBorders>
            <w:shd w:val="clear" w:color="auto" w:fill="auto"/>
            <w:noWrap/>
            <w:vAlign w:val="bottom"/>
            <w:hideMark/>
          </w:tcPr>
          <w:p w14:paraId="51529D9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6975202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(two-way interactions)</w:t>
            </w:r>
          </w:p>
        </w:tc>
        <w:tc>
          <w:tcPr>
            <w:tcW w:w="553" w:type="pct"/>
            <w:tcBorders>
              <w:top w:val="nil"/>
              <w:left w:val="nil"/>
              <w:bottom w:val="nil"/>
              <w:right w:val="nil"/>
            </w:tcBorders>
            <w:shd w:val="clear" w:color="auto" w:fill="auto"/>
            <w:noWrap/>
            <w:vAlign w:val="bottom"/>
            <w:hideMark/>
          </w:tcPr>
          <w:p w14:paraId="4D5F074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51A80956"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367B0574"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6316133F" w14:textId="77777777" w:rsidTr="00C65307">
        <w:trPr>
          <w:trHeight w:val="279"/>
        </w:trPr>
        <w:tc>
          <w:tcPr>
            <w:tcW w:w="3210" w:type="pct"/>
            <w:tcBorders>
              <w:top w:val="nil"/>
              <w:left w:val="nil"/>
              <w:bottom w:val="nil"/>
              <w:right w:val="nil"/>
            </w:tcBorders>
            <w:shd w:val="clear" w:color="auto" w:fill="auto"/>
            <w:noWrap/>
            <w:vAlign w:val="bottom"/>
            <w:hideMark/>
          </w:tcPr>
          <w:p w14:paraId="45FE4D7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sidRPr="009916D3">
              <w:rPr>
                <w:rFonts w:ascii="Times New Roman" w:eastAsia="Times New Roman" w:hAnsi="Times New Roman" w:cs="Times New Roman"/>
                <w:color w:val="000000"/>
                <w:sz w:val="24"/>
                <w:szCs w:val="24"/>
              </w:rPr>
              <w:t>ASExPosTeacher</w:t>
            </w:r>
            <w:proofErr w:type="spellEnd"/>
          </w:p>
        </w:tc>
        <w:tc>
          <w:tcPr>
            <w:tcW w:w="553" w:type="pct"/>
            <w:tcBorders>
              <w:top w:val="nil"/>
              <w:left w:val="nil"/>
              <w:bottom w:val="nil"/>
              <w:right w:val="nil"/>
            </w:tcBorders>
            <w:shd w:val="clear" w:color="auto" w:fill="auto"/>
            <w:noWrap/>
            <w:vAlign w:val="bottom"/>
            <w:hideMark/>
          </w:tcPr>
          <w:p w14:paraId="47EDC72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.14</w:t>
            </w:r>
          </w:p>
        </w:tc>
        <w:tc>
          <w:tcPr>
            <w:tcW w:w="583" w:type="pct"/>
            <w:tcBorders>
              <w:top w:val="nil"/>
              <w:left w:val="nil"/>
              <w:bottom w:val="nil"/>
              <w:right w:val="nil"/>
            </w:tcBorders>
            <w:shd w:val="clear" w:color="auto" w:fill="auto"/>
            <w:noWrap/>
            <w:vAlign w:val="bottom"/>
            <w:hideMark/>
          </w:tcPr>
          <w:p w14:paraId="07FD507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.13</w:t>
            </w:r>
          </w:p>
        </w:tc>
        <w:tc>
          <w:tcPr>
            <w:tcW w:w="654" w:type="pct"/>
            <w:tcBorders>
              <w:top w:val="nil"/>
              <w:left w:val="nil"/>
              <w:bottom w:val="nil"/>
              <w:right w:val="nil"/>
            </w:tcBorders>
            <w:shd w:val="clear" w:color="auto" w:fill="auto"/>
            <w:noWrap/>
            <w:vAlign w:val="bottom"/>
            <w:hideMark/>
          </w:tcPr>
          <w:p w14:paraId="1C04113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.06</w:t>
            </w:r>
          </w:p>
        </w:tc>
      </w:tr>
    </w:tbl>
    <w:p w14:paraId="60ED39AB" w14:textId="77777777" w:rsidR="004D06CA" w:rsidRPr="009916D3" w:rsidRDefault="004D06CA" w:rsidP="004D06CA">
      <w:pPr>
        <w:rPr>
          <w:rFonts w:ascii="Times New Roman" w:hAnsi="Times New Roman" w:cs="Times New Roman"/>
          <w:sz w:val="24"/>
          <w:szCs w:val="24"/>
        </w:rPr>
      </w:pPr>
    </w:p>
    <w:p w14:paraId="07CA308A" w14:textId="77777777" w:rsidR="004D06CA" w:rsidRPr="009916D3" w:rsidRDefault="004D06CA" w:rsidP="004D06CA">
      <w:pPr>
        <w:rPr>
          <w:rFonts w:ascii="Times New Roman" w:hAnsi="Times New Roman" w:cs="Times New Roman"/>
          <w:sz w:val="24"/>
          <w:szCs w:val="24"/>
        </w:rPr>
      </w:pPr>
    </w:p>
    <w:p w14:paraId="72B4C252" w14:textId="77777777" w:rsidR="004D06CA" w:rsidRPr="009916D3" w:rsidRDefault="004D06CA" w:rsidP="004D06CA">
      <w:pPr>
        <w:rPr>
          <w:rFonts w:ascii="Times New Roman" w:hAnsi="Times New Roman" w:cs="Times New Roman"/>
          <w:sz w:val="24"/>
          <w:szCs w:val="24"/>
        </w:rPr>
      </w:pPr>
    </w:p>
    <w:p w14:paraId="1B8FB9BB" w14:textId="77777777" w:rsidR="004D06CA" w:rsidRPr="009916D3" w:rsidRDefault="004D06CA" w:rsidP="004D06CA">
      <w:pPr>
        <w:rPr>
          <w:rFonts w:ascii="Times New Roman" w:hAnsi="Times New Roman" w:cs="Times New Roman"/>
          <w:sz w:val="24"/>
          <w:szCs w:val="24"/>
        </w:rPr>
      </w:pPr>
    </w:p>
    <w:p w14:paraId="73D4EACF" w14:textId="77777777" w:rsidR="004D06CA" w:rsidRPr="009916D3" w:rsidRDefault="004D06CA" w:rsidP="004D06CA">
      <w:pPr>
        <w:rPr>
          <w:rFonts w:ascii="Times New Roman" w:hAnsi="Times New Roman" w:cs="Times New Roman"/>
          <w:sz w:val="24"/>
          <w:szCs w:val="24"/>
        </w:rPr>
      </w:pPr>
    </w:p>
    <w:p w14:paraId="4A410A06" w14:textId="77777777" w:rsidR="004D06CA" w:rsidRPr="009916D3" w:rsidRDefault="004D06CA" w:rsidP="004D06CA">
      <w:pPr>
        <w:rPr>
          <w:rFonts w:ascii="Times New Roman" w:hAnsi="Times New Roman" w:cs="Times New Roman"/>
          <w:sz w:val="24"/>
          <w:szCs w:val="24"/>
        </w:rPr>
      </w:pPr>
    </w:p>
    <w:p w14:paraId="3C2A67B7" w14:textId="77777777" w:rsidR="004D06CA" w:rsidRPr="009916D3" w:rsidRDefault="004D06CA" w:rsidP="004D06CA">
      <w:pPr>
        <w:rPr>
          <w:rFonts w:ascii="Times New Roman" w:hAnsi="Times New Roman" w:cs="Times New Roman"/>
          <w:sz w:val="24"/>
          <w:szCs w:val="24"/>
        </w:rPr>
      </w:pPr>
    </w:p>
    <w:p w14:paraId="41D9A1A9" w14:textId="77777777" w:rsidR="004D06CA" w:rsidRPr="009916D3" w:rsidRDefault="004D06CA" w:rsidP="004D06CA">
      <w:pPr>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551BA37D"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205BDD1C"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sidRPr="009916D3">
        <w:rPr>
          <w:rFonts w:ascii="Times New Roman" w:eastAsia="Times New Roman" w:hAnsi="Times New Roman" w:cs="Times New Roman"/>
          <w:color w:val="000000"/>
          <w:sz w:val="24"/>
          <w:szCs w:val="24"/>
        </w:rPr>
        <w:t>PosTeacher</w:t>
      </w:r>
      <w:proofErr w:type="spellEnd"/>
      <w:r w:rsidRPr="009916D3">
        <w:rPr>
          <w:rFonts w:ascii="Times New Roman" w:eastAsia="Times New Roman" w:hAnsi="Times New Roman" w:cs="Times New Roman"/>
          <w:color w:val="000000"/>
          <w:sz w:val="24"/>
          <w:szCs w:val="24"/>
        </w:rPr>
        <w:t xml:space="preserve"> = Positive perceptions of teacher beliefs</w:t>
      </w:r>
    </w:p>
    <w:p w14:paraId="7F3E47D2" w14:textId="77777777" w:rsidR="004D06CA" w:rsidRPr="009916D3" w:rsidRDefault="004D06CA" w:rsidP="004D06CA">
      <w:pPr>
        <w:spacing w:after="0" w:line="480" w:lineRule="auto"/>
        <w:rPr>
          <w:rFonts w:ascii="Times New Roman" w:eastAsia="Times New Roman" w:hAnsi="Times New Roman" w:cs="Times New Roman"/>
          <w:i/>
          <w:iCs/>
          <w:color w:val="000000"/>
          <w:sz w:val="24"/>
          <w:szCs w:val="24"/>
        </w:rPr>
      </w:pPr>
      <w:r>
        <w:rPr>
          <w:rFonts w:ascii="Times New Roman" w:hAnsi="Times New Roman" w:cs="Times New Roman"/>
          <w:sz w:val="24"/>
          <w:szCs w:val="24"/>
        </w:rPr>
        <w:br w:type="page"/>
      </w:r>
      <w:r w:rsidRPr="009916D3">
        <w:rPr>
          <w:rFonts w:ascii="Times New Roman" w:eastAsia="Times New Roman" w:hAnsi="Times New Roman" w:cs="Times New Roman"/>
          <w:color w:val="000000"/>
          <w:sz w:val="24"/>
          <w:szCs w:val="24"/>
        </w:rPr>
        <w:lastRenderedPageBreak/>
        <w:t>Table 5</w:t>
      </w:r>
      <w:r>
        <w:rPr>
          <w:rFonts w:ascii="Times New Roman" w:eastAsia="Times New Roman" w:hAnsi="Times New Roman" w:cs="Times New Roman"/>
          <w:color w:val="000000"/>
          <w:sz w:val="24"/>
          <w:szCs w:val="24"/>
        </w:rPr>
        <w:t>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A Two-Way Interaction of Academic Self-Esteem × Negative Teachers on Grade Point Averages</w:t>
      </w:r>
    </w:p>
    <w:tbl>
      <w:tblPr>
        <w:tblpPr w:leftFromText="180" w:rightFromText="180" w:vertAnchor="text" w:horzAnchor="margin" w:tblpY="-19"/>
        <w:tblW w:w="3702" w:type="pct"/>
        <w:tblLayout w:type="fixed"/>
        <w:tblLook w:val="04A0" w:firstRow="1" w:lastRow="0" w:firstColumn="1" w:lastColumn="0" w:noHBand="0" w:noVBand="1"/>
      </w:tblPr>
      <w:tblGrid>
        <w:gridCol w:w="4450"/>
        <w:gridCol w:w="766"/>
        <w:gridCol w:w="808"/>
        <w:gridCol w:w="906"/>
      </w:tblGrid>
      <w:tr w:rsidR="004D06CA" w:rsidRPr="009916D3" w14:paraId="3BD93D79" w14:textId="77777777" w:rsidTr="00C65307">
        <w:trPr>
          <w:trHeight w:val="293"/>
        </w:trPr>
        <w:tc>
          <w:tcPr>
            <w:tcW w:w="3210" w:type="pct"/>
            <w:tcBorders>
              <w:top w:val="nil"/>
              <w:left w:val="nil"/>
              <w:bottom w:val="single" w:sz="4" w:space="0" w:color="auto"/>
              <w:right w:val="nil"/>
            </w:tcBorders>
            <w:shd w:val="clear" w:color="auto" w:fill="auto"/>
            <w:noWrap/>
            <w:vAlign w:val="bottom"/>
            <w:hideMark/>
          </w:tcPr>
          <w:p w14:paraId="13563C87"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6E5CB69F"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75D6D8B6"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4" w:type="pct"/>
            <w:tcBorders>
              <w:top w:val="nil"/>
              <w:left w:val="nil"/>
              <w:bottom w:val="single" w:sz="4" w:space="0" w:color="auto"/>
              <w:right w:val="nil"/>
            </w:tcBorders>
            <w:shd w:val="clear" w:color="auto" w:fill="auto"/>
            <w:noWrap/>
            <w:vAlign w:val="bottom"/>
            <w:hideMark/>
          </w:tcPr>
          <w:p w14:paraId="4E44AE22"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52AA5FCC" w14:textId="77777777" w:rsidTr="00C65307">
        <w:trPr>
          <w:trHeight w:val="279"/>
        </w:trPr>
        <w:tc>
          <w:tcPr>
            <w:tcW w:w="3210" w:type="pct"/>
            <w:tcBorders>
              <w:top w:val="nil"/>
              <w:left w:val="nil"/>
              <w:bottom w:val="nil"/>
              <w:right w:val="nil"/>
            </w:tcBorders>
            <w:shd w:val="clear" w:color="auto" w:fill="auto"/>
            <w:noWrap/>
            <w:vAlign w:val="bottom"/>
            <w:hideMark/>
          </w:tcPr>
          <w:p w14:paraId="18180CB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6DADC14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3DDD462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4" w:type="pct"/>
            <w:tcBorders>
              <w:top w:val="nil"/>
              <w:left w:val="nil"/>
              <w:bottom w:val="nil"/>
              <w:right w:val="nil"/>
            </w:tcBorders>
            <w:shd w:val="clear" w:color="auto" w:fill="auto"/>
            <w:noWrap/>
            <w:vAlign w:val="bottom"/>
            <w:hideMark/>
          </w:tcPr>
          <w:p w14:paraId="6CD8C27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54BB6A11" w14:textId="77777777" w:rsidTr="00C65307">
        <w:trPr>
          <w:trHeight w:val="279"/>
        </w:trPr>
        <w:tc>
          <w:tcPr>
            <w:tcW w:w="3210" w:type="pct"/>
            <w:tcBorders>
              <w:top w:val="nil"/>
              <w:left w:val="nil"/>
              <w:bottom w:val="nil"/>
              <w:right w:val="nil"/>
            </w:tcBorders>
            <w:shd w:val="clear" w:color="auto" w:fill="auto"/>
            <w:noWrap/>
            <w:vAlign w:val="bottom"/>
            <w:hideMark/>
          </w:tcPr>
          <w:p w14:paraId="6D29F10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Age</w:t>
            </w:r>
          </w:p>
        </w:tc>
        <w:tc>
          <w:tcPr>
            <w:tcW w:w="553" w:type="pct"/>
            <w:tcBorders>
              <w:top w:val="nil"/>
              <w:left w:val="nil"/>
              <w:bottom w:val="nil"/>
              <w:right w:val="nil"/>
            </w:tcBorders>
            <w:shd w:val="clear" w:color="auto" w:fill="auto"/>
            <w:noWrap/>
            <w:vAlign w:val="bottom"/>
            <w:hideMark/>
          </w:tcPr>
          <w:p w14:paraId="7D112E5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p>
        </w:tc>
        <w:tc>
          <w:tcPr>
            <w:tcW w:w="583" w:type="pct"/>
            <w:tcBorders>
              <w:top w:val="nil"/>
              <w:left w:val="nil"/>
              <w:bottom w:val="nil"/>
              <w:right w:val="nil"/>
            </w:tcBorders>
            <w:shd w:val="clear" w:color="auto" w:fill="auto"/>
            <w:noWrap/>
            <w:vAlign w:val="bottom"/>
            <w:hideMark/>
          </w:tcPr>
          <w:p w14:paraId="172B25C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654" w:type="pct"/>
            <w:tcBorders>
              <w:top w:val="nil"/>
              <w:left w:val="nil"/>
              <w:bottom w:val="nil"/>
              <w:right w:val="nil"/>
            </w:tcBorders>
            <w:shd w:val="clear" w:color="auto" w:fill="auto"/>
            <w:noWrap/>
            <w:vAlign w:val="bottom"/>
            <w:hideMark/>
          </w:tcPr>
          <w:p w14:paraId="6D5443D6" w14:textId="77777777" w:rsidR="004D06CA" w:rsidRPr="009916D3" w:rsidRDefault="004D06CA" w:rsidP="00C65307">
            <w:pPr>
              <w:spacing w:after="0" w:line="480" w:lineRule="auto"/>
              <w:ind w:right="-176"/>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-.22</w:t>
            </w:r>
            <w:r w:rsidRPr="003A0481">
              <w:rPr>
                <w:rFonts w:ascii="Times New Roman" w:eastAsia="Times New Roman" w:hAnsi="Times New Roman" w:cs="Times New Roman"/>
                <w:color w:val="000000"/>
                <w:sz w:val="24"/>
                <w:szCs w:val="24"/>
                <w:vertAlign w:val="superscript"/>
              </w:rPr>
              <w:t>***</w:t>
            </w:r>
          </w:p>
        </w:tc>
      </w:tr>
      <w:tr w:rsidR="004D06CA" w:rsidRPr="009916D3" w14:paraId="01A96F62" w14:textId="77777777" w:rsidTr="00C65307">
        <w:trPr>
          <w:trHeight w:val="279"/>
        </w:trPr>
        <w:tc>
          <w:tcPr>
            <w:tcW w:w="3210" w:type="pct"/>
            <w:tcBorders>
              <w:top w:val="nil"/>
              <w:left w:val="nil"/>
              <w:bottom w:val="nil"/>
              <w:right w:val="nil"/>
            </w:tcBorders>
            <w:shd w:val="clear" w:color="auto" w:fill="auto"/>
            <w:noWrap/>
            <w:vAlign w:val="bottom"/>
            <w:hideMark/>
          </w:tcPr>
          <w:p w14:paraId="34E0FBC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Sex</w:t>
            </w:r>
          </w:p>
        </w:tc>
        <w:tc>
          <w:tcPr>
            <w:tcW w:w="553" w:type="pct"/>
            <w:tcBorders>
              <w:top w:val="nil"/>
              <w:left w:val="nil"/>
              <w:bottom w:val="nil"/>
              <w:right w:val="nil"/>
            </w:tcBorders>
            <w:shd w:val="clear" w:color="auto" w:fill="auto"/>
            <w:noWrap/>
            <w:vAlign w:val="bottom"/>
            <w:hideMark/>
          </w:tcPr>
          <w:p w14:paraId="362890F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.29</w:t>
            </w:r>
          </w:p>
        </w:tc>
        <w:tc>
          <w:tcPr>
            <w:tcW w:w="583" w:type="pct"/>
            <w:tcBorders>
              <w:top w:val="nil"/>
              <w:left w:val="nil"/>
              <w:bottom w:val="nil"/>
              <w:right w:val="nil"/>
            </w:tcBorders>
            <w:shd w:val="clear" w:color="auto" w:fill="auto"/>
            <w:noWrap/>
            <w:vAlign w:val="bottom"/>
            <w:hideMark/>
          </w:tcPr>
          <w:p w14:paraId="4D4EDF2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654" w:type="pct"/>
            <w:tcBorders>
              <w:top w:val="nil"/>
              <w:left w:val="nil"/>
              <w:bottom w:val="nil"/>
              <w:right w:val="nil"/>
            </w:tcBorders>
            <w:shd w:val="clear" w:color="auto" w:fill="auto"/>
            <w:noWrap/>
            <w:vAlign w:val="bottom"/>
            <w:hideMark/>
          </w:tcPr>
          <w:p w14:paraId="65D3993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.19</w:t>
            </w:r>
            <w:r w:rsidRPr="003A0481">
              <w:rPr>
                <w:rFonts w:ascii="Times New Roman" w:eastAsia="Times New Roman" w:hAnsi="Times New Roman" w:cs="Times New Roman"/>
                <w:color w:val="000000"/>
                <w:sz w:val="24"/>
                <w:szCs w:val="24"/>
                <w:vertAlign w:val="superscript"/>
              </w:rPr>
              <w:t>***</w:t>
            </w:r>
          </w:p>
        </w:tc>
      </w:tr>
      <w:tr w:rsidR="004D06CA" w:rsidRPr="009916D3" w14:paraId="4B9E2569" w14:textId="77777777" w:rsidTr="00C65307">
        <w:trPr>
          <w:trHeight w:val="279"/>
        </w:trPr>
        <w:tc>
          <w:tcPr>
            <w:tcW w:w="3210" w:type="pct"/>
            <w:tcBorders>
              <w:top w:val="nil"/>
              <w:left w:val="nil"/>
              <w:bottom w:val="nil"/>
              <w:right w:val="nil"/>
            </w:tcBorders>
            <w:shd w:val="clear" w:color="auto" w:fill="auto"/>
            <w:noWrap/>
            <w:vAlign w:val="bottom"/>
            <w:hideMark/>
          </w:tcPr>
          <w:p w14:paraId="5C22B00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(independent variables)</w:t>
            </w:r>
          </w:p>
        </w:tc>
        <w:tc>
          <w:tcPr>
            <w:tcW w:w="553" w:type="pct"/>
            <w:tcBorders>
              <w:top w:val="nil"/>
              <w:left w:val="nil"/>
              <w:bottom w:val="nil"/>
              <w:right w:val="nil"/>
            </w:tcBorders>
            <w:shd w:val="clear" w:color="auto" w:fill="auto"/>
            <w:noWrap/>
            <w:vAlign w:val="bottom"/>
            <w:hideMark/>
          </w:tcPr>
          <w:p w14:paraId="39C7196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2626D0E6"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3A28D5C8"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29DB229D" w14:textId="77777777" w:rsidTr="00C65307">
        <w:trPr>
          <w:trHeight w:val="279"/>
        </w:trPr>
        <w:tc>
          <w:tcPr>
            <w:tcW w:w="3210" w:type="pct"/>
            <w:tcBorders>
              <w:top w:val="nil"/>
              <w:left w:val="nil"/>
              <w:bottom w:val="nil"/>
              <w:right w:val="nil"/>
            </w:tcBorders>
            <w:shd w:val="clear" w:color="auto" w:fill="auto"/>
            <w:noWrap/>
            <w:vAlign w:val="bottom"/>
            <w:hideMark/>
          </w:tcPr>
          <w:p w14:paraId="0D0DF92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6C1AFB2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Age</w:t>
            </w:r>
          </w:p>
        </w:tc>
        <w:tc>
          <w:tcPr>
            <w:tcW w:w="553" w:type="pct"/>
            <w:tcBorders>
              <w:top w:val="nil"/>
              <w:left w:val="nil"/>
              <w:bottom w:val="nil"/>
              <w:right w:val="nil"/>
            </w:tcBorders>
            <w:shd w:val="clear" w:color="auto" w:fill="auto"/>
            <w:noWrap/>
            <w:vAlign w:val="bottom"/>
            <w:hideMark/>
          </w:tcPr>
          <w:p w14:paraId="62218EF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-.05</w:t>
            </w:r>
          </w:p>
        </w:tc>
        <w:tc>
          <w:tcPr>
            <w:tcW w:w="583" w:type="pct"/>
            <w:tcBorders>
              <w:top w:val="nil"/>
              <w:left w:val="nil"/>
              <w:bottom w:val="nil"/>
              <w:right w:val="nil"/>
            </w:tcBorders>
            <w:shd w:val="clear" w:color="auto" w:fill="auto"/>
            <w:noWrap/>
            <w:vAlign w:val="bottom"/>
            <w:hideMark/>
          </w:tcPr>
          <w:p w14:paraId="3C76490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654" w:type="pct"/>
            <w:tcBorders>
              <w:top w:val="nil"/>
              <w:left w:val="nil"/>
              <w:bottom w:val="nil"/>
              <w:right w:val="nil"/>
            </w:tcBorders>
            <w:shd w:val="clear" w:color="auto" w:fill="auto"/>
            <w:noWrap/>
            <w:vAlign w:val="bottom"/>
            <w:hideMark/>
          </w:tcPr>
          <w:p w14:paraId="20DBC32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-.11</w:t>
            </w:r>
            <w:r w:rsidRPr="003A0481">
              <w:rPr>
                <w:rFonts w:ascii="Times New Roman" w:eastAsia="Times New Roman" w:hAnsi="Times New Roman" w:cs="Times New Roman"/>
                <w:color w:val="000000"/>
                <w:sz w:val="24"/>
                <w:szCs w:val="24"/>
                <w:vertAlign w:val="superscript"/>
              </w:rPr>
              <w:t>*</w:t>
            </w:r>
          </w:p>
        </w:tc>
      </w:tr>
      <w:tr w:rsidR="004D06CA" w:rsidRPr="009916D3" w14:paraId="7D8A0A0E" w14:textId="77777777" w:rsidTr="00C65307">
        <w:trPr>
          <w:trHeight w:val="279"/>
        </w:trPr>
        <w:tc>
          <w:tcPr>
            <w:tcW w:w="3210" w:type="pct"/>
            <w:tcBorders>
              <w:top w:val="nil"/>
              <w:left w:val="nil"/>
              <w:bottom w:val="nil"/>
              <w:right w:val="nil"/>
            </w:tcBorders>
            <w:shd w:val="clear" w:color="auto" w:fill="auto"/>
            <w:noWrap/>
            <w:vAlign w:val="bottom"/>
          </w:tcPr>
          <w:p w14:paraId="56CB9A4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Sex</w:t>
            </w:r>
          </w:p>
        </w:tc>
        <w:tc>
          <w:tcPr>
            <w:tcW w:w="553" w:type="pct"/>
            <w:tcBorders>
              <w:top w:val="nil"/>
              <w:left w:val="nil"/>
              <w:bottom w:val="nil"/>
              <w:right w:val="nil"/>
            </w:tcBorders>
            <w:shd w:val="clear" w:color="auto" w:fill="auto"/>
            <w:noWrap/>
            <w:vAlign w:val="bottom"/>
          </w:tcPr>
          <w:p w14:paraId="5BEA8D4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.24</w:t>
            </w:r>
          </w:p>
        </w:tc>
        <w:tc>
          <w:tcPr>
            <w:tcW w:w="583" w:type="pct"/>
            <w:tcBorders>
              <w:top w:val="nil"/>
              <w:left w:val="nil"/>
              <w:bottom w:val="nil"/>
              <w:right w:val="nil"/>
            </w:tcBorders>
            <w:shd w:val="clear" w:color="auto" w:fill="auto"/>
            <w:noWrap/>
            <w:vAlign w:val="bottom"/>
          </w:tcPr>
          <w:p w14:paraId="503BB84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.07</w:t>
            </w:r>
          </w:p>
        </w:tc>
        <w:tc>
          <w:tcPr>
            <w:tcW w:w="654" w:type="pct"/>
            <w:tcBorders>
              <w:top w:val="nil"/>
              <w:left w:val="nil"/>
              <w:bottom w:val="nil"/>
              <w:right w:val="nil"/>
            </w:tcBorders>
            <w:shd w:val="clear" w:color="auto" w:fill="auto"/>
            <w:noWrap/>
            <w:vAlign w:val="bottom"/>
          </w:tcPr>
          <w:p w14:paraId="1E1A99C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.16</w:t>
            </w:r>
            <w:r w:rsidRPr="003A0481">
              <w:rPr>
                <w:rFonts w:ascii="Times New Roman" w:eastAsia="Times New Roman" w:hAnsi="Times New Roman" w:cs="Times New Roman"/>
                <w:color w:val="000000"/>
                <w:sz w:val="24"/>
                <w:szCs w:val="24"/>
                <w:vertAlign w:val="superscript"/>
              </w:rPr>
              <w:t>***</w:t>
            </w:r>
          </w:p>
        </w:tc>
      </w:tr>
      <w:tr w:rsidR="004D06CA" w:rsidRPr="009916D3" w14:paraId="2AFD7174" w14:textId="77777777" w:rsidTr="00C65307">
        <w:trPr>
          <w:trHeight w:val="279"/>
        </w:trPr>
        <w:tc>
          <w:tcPr>
            <w:tcW w:w="3210" w:type="pct"/>
            <w:tcBorders>
              <w:top w:val="nil"/>
              <w:left w:val="nil"/>
              <w:bottom w:val="nil"/>
              <w:right w:val="nil"/>
            </w:tcBorders>
            <w:shd w:val="clear" w:color="auto" w:fill="auto"/>
            <w:noWrap/>
            <w:vAlign w:val="bottom"/>
          </w:tcPr>
          <w:p w14:paraId="33B0C61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Negative Teacher</w:t>
            </w:r>
          </w:p>
        </w:tc>
        <w:tc>
          <w:tcPr>
            <w:tcW w:w="553" w:type="pct"/>
            <w:tcBorders>
              <w:top w:val="nil"/>
              <w:left w:val="nil"/>
              <w:bottom w:val="nil"/>
              <w:right w:val="nil"/>
            </w:tcBorders>
            <w:shd w:val="clear" w:color="auto" w:fill="auto"/>
            <w:noWrap/>
            <w:vAlign w:val="bottom"/>
          </w:tcPr>
          <w:p w14:paraId="1FABC50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.18</w:t>
            </w:r>
          </w:p>
        </w:tc>
        <w:tc>
          <w:tcPr>
            <w:tcW w:w="583" w:type="pct"/>
            <w:tcBorders>
              <w:top w:val="nil"/>
              <w:left w:val="nil"/>
              <w:bottom w:val="nil"/>
              <w:right w:val="nil"/>
            </w:tcBorders>
            <w:shd w:val="clear" w:color="auto" w:fill="auto"/>
            <w:noWrap/>
            <w:vAlign w:val="bottom"/>
          </w:tcPr>
          <w:p w14:paraId="1BB1AC1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.06</w:t>
            </w:r>
          </w:p>
        </w:tc>
        <w:tc>
          <w:tcPr>
            <w:tcW w:w="654" w:type="pct"/>
            <w:tcBorders>
              <w:top w:val="nil"/>
              <w:left w:val="nil"/>
              <w:bottom w:val="nil"/>
              <w:right w:val="nil"/>
            </w:tcBorders>
            <w:shd w:val="clear" w:color="auto" w:fill="auto"/>
            <w:noWrap/>
            <w:vAlign w:val="bottom"/>
          </w:tcPr>
          <w:p w14:paraId="0A243B2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.16</w:t>
            </w:r>
            <w:r w:rsidRPr="003A0481">
              <w:rPr>
                <w:rFonts w:ascii="Times New Roman" w:eastAsia="Times New Roman" w:hAnsi="Times New Roman" w:cs="Times New Roman"/>
                <w:color w:val="000000"/>
                <w:sz w:val="24"/>
                <w:szCs w:val="24"/>
                <w:vertAlign w:val="superscript"/>
              </w:rPr>
              <w:t>**</w:t>
            </w:r>
          </w:p>
        </w:tc>
      </w:tr>
      <w:tr w:rsidR="004D06CA" w:rsidRPr="009916D3" w14:paraId="1C4BA211" w14:textId="77777777" w:rsidTr="00C65307">
        <w:trPr>
          <w:trHeight w:val="279"/>
        </w:trPr>
        <w:tc>
          <w:tcPr>
            <w:tcW w:w="3210" w:type="pct"/>
            <w:tcBorders>
              <w:top w:val="nil"/>
              <w:left w:val="nil"/>
              <w:bottom w:val="nil"/>
              <w:right w:val="nil"/>
            </w:tcBorders>
            <w:shd w:val="clear" w:color="auto" w:fill="auto"/>
            <w:noWrap/>
            <w:vAlign w:val="bottom"/>
          </w:tcPr>
          <w:p w14:paraId="57F62A6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Academic Self-Esteem</w:t>
            </w:r>
          </w:p>
        </w:tc>
        <w:tc>
          <w:tcPr>
            <w:tcW w:w="553" w:type="pct"/>
            <w:tcBorders>
              <w:top w:val="nil"/>
              <w:left w:val="nil"/>
              <w:bottom w:val="nil"/>
              <w:right w:val="nil"/>
            </w:tcBorders>
            <w:shd w:val="clear" w:color="auto" w:fill="auto"/>
            <w:noWrap/>
            <w:vAlign w:val="bottom"/>
          </w:tcPr>
          <w:p w14:paraId="19C5CB9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.70</w:t>
            </w:r>
          </w:p>
        </w:tc>
        <w:tc>
          <w:tcPr>
            <w:tcW w:w="583" w:type="pct"/>
            <w:tcBorders>
              <w:top w:val="nil"/>
              <w:left w:val="nil"/>
              <w:bottom w:val="nil"/>
              <w:right w:val="nil"/>
            </w:tcBorders>
            <w:shd w:val="clear" w:color="auto" w:fill="auto"/>
            <w:noWrap/>
            <w:vAlign w:val="bottom"/>
          </w:tcPr>
          <w:p w14:paraId="5421658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654" w:type="pct"/>
            <w:tcBorders>
              <w:top w:val="nil"/>
              <w:left w:val="nil"/>
              <w:bottom w:val="nil"/>
              <w:right w:val="nil"/>
            </w:tcBorders>
            <w:shd w:val="clear" w:color="auto" w:fill="auto"/>
            <w:noWrap/>
            <w:vAlign w:val="bottom"/>
          </w:tcPr>
          <w:p w14:paraId="2041EDC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.43</w:t>
            </w:r>
            <w:r w:rsidRPr="003A0481">
              <w:rPr>
                <w:rFonts w:ascii="Times New Roman" w:eastAsia="Times New Roman" w:hAnsi="Times New Roman" w:cs="Times New Roman"/>
                <w:color w:val="000000"/>
                <w:sz w:val="24"/>
                <w:szCs w:val="24"/>
                <w:vertAlign w:val="superscript"/>
              </w:rPr>
              <w:t>***</w:t>
            </w:r>
          </w:p>
        </w:tc>
      </w:tr>
      <w:tr w:rsidR="004D06CA" w:rsidRPr="009916D3" w14:paraId="001FA06F" w14:textId="77777777" w:rsidTr="00C65307">
        <w:trPr>
          <w:trHeight w:val="279"/>
        </w:trPr>
        <w:tc>
          <w:tcPr>
            <w:tcW w:w="3210" w:type="pct"/>
            <w:tcBorders>
              <w:top w:val="nil"/>
              <w:left w:val="nil"/>
              <w:bottom w:val="nil"/>
              <w:right w:val="nil"/>
            </w:tcBorders>
            <w:shd w:val="clear" w:color="auto" w:fill="auto"/>
            <w:noWrap/>
            <w:vAlign w:val="bottom"/>
            <w:hideMark/>
          </w:tcPr>
          <w:p w14:paraId="1C95378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2380D9B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(two-way interactions)</w:t>
            </w:r>
          </w:p>
        </w:tc>
        <w:tc>
          <w:tcPr>
            <w:tcW w:w="553" w:type="pct"/>
            <w:tcBorders>
              <w:top w:val="nil"/>
              <w:left w:val="nil"/>
              <w:bottom w:val="nil"/>
              <w:right w:val="nil"/>
            </w:tcBorders>
            <w:shd w:val="clear" w:color="auto" w:fill="auto"/>
            <w:noWrap/>
            <w:vAlign w:val="bottom"/>
            <w:hideMark/>
          </w:tcPr>
          <w:p w14:paraId="212E065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7DB734C3"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78701D44"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1E90D6FA" w14:textId="77777777" w:rsidTr="00C65307">
        <w:trPr>
          <w:trHeight w:val="279"/>
        </w:trPr>
        <w:tc>
          <w:tcPr>
            <w:tcW w:w="3210" w:type="pct"/>
            <w:tcBorders>
              <w:top w:val="nil"/>
              <w:left w:val="nil"/>
              <w:bottom w:val="nil"/>
              <w:right w:val="nil"/>
            </w:tcBorders>
            <w:shd w:val="clear" w:color="auto" w:fill="auto"/>
            <w:noWrap/>
            <w:vAlign w:val="bottom"/>
            <w:hideMark/>
          </w:tcPr>
          <w:p w14:paraId="585A76F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sidRPr="009916D3">
              <w:rPr>
                <w:rFonts w:ascii="Times New Roman" w:eastAsia="Times New Roman" w:hAnsi="Times New Roman" w:cs="Times New Roman"/>
                <w:color w:val="000000"/>
                <w:sz w:val="24"/>
                <w:szCs w:val="24"/>
              </w:rPr>
              <w:t>ASExNegTeacher</w:t>
            </w:r>
            <w:proofErr w:type="spellEnd"/>
          </w:p>
        </w:tc>
        <w:tc>
          <w:tcPr>
            <w:tcW w:w="553" w:type="pct"/>
            <w:tcBorders>
              <w:top w:val="nil"/>
              <w:left w:val="nil"/>
              <w:bottom w:val="nil"/>
              <w:right w:val="nil"/>
            </w:tcBorders>
            <w:shd w:val="clear" w:color="auto" w:fill="auto"/>
            <w:noWrap/>
            <w:vAlign w:val="bottom"/>
            <w:hideMark/>
          </w:tcPr>
          <w:p w14:paraId="2194091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-.13</w:t>
            </w:r>
          </w:p>
        </w:tc>
        <w:tc>
          <w:tcPr>
            <w:tcW w:w="583" w:type="pct"/>
            <w:tcBorders>
              <w:top w:val="nil"/>
              <w:left w:val="nil"/>
              <w:bottom w:val="nil"/>
              <w:right w:val="nil"/>
            </w:tcBorders>
            <w:shd w:val="clear" w:color="auto" w:fill="auto"/>
            <w:noWrap/>
            <w:vAlign w:val="bottom"/>
            <w:hideMark/>
          </w:tcPr>
          <w:p w14:paraId="472D107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p>
        </w:tc>
        <w:tc>
          <w:tcPr>
            <w:tcW w:w="654" w:type="pct"/>
            <w:tcBorders>
              <w:top w:val="nil"/>
              <w:left w:val="nil"/>
              <w:bottom w:val="nil"/>
              <w:right w:val="nil"/>
            </w:tcBorders>
            <w:shd w:val="clear" w:color="auto" w:fill="auto"/>
            <w:noWrap/>
            <w:vAlign w:val="bottom"/>
            <w:hideMark/>
          </w:tcPr>
          <w:p w14:paraId="26DD9B0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-.06</w:t>
            </w:r>
          </w:p>
        </w:tc>
      </w:tr>
    </w:tbl>
    <w:p w14:paraId="3593E53A" w14:textId="77777777" w:rsidR="004D06CA" w:rsidRPr="009916D3" w:rsidRDefault="004D06CA" w:rsidP="004D06CA">
      <w:pPr>
        <w:spacing w:after="0" w:line="480" w:lineRule="auto"/>
        <w:rPr>
          <w:rFonts w:ascii="Times New Roman" w:hAnsi="Times New Roman" w:cs="Times New Roman"/>
          <w:sz w:val="24"/>
          <w:szCs w:val="24"/>
        </w:rPr>
      </w:pPr>
    </w:p>
    <w:p w14:paraId="05CDA296" w14:textId="77777777" w:rsidR="004D06CA" w:rsidRPr="009916D3" w:rsidRDefault="004D06CA" w:rsidP="004D06CA">
      <w:pPr>
        <w:spacing w:after="0" w:line="480" w:lineRule="auto"/>
        <w:rPr>
          <w:rFonts w:ascii="Times New Roman" w:hAnsi="Times New Roman" w:cs="Times New Roman"/>
          <w:sz w:val="24"/>
          <w:szCs w:val="24"/>
        </w:rPr>
      </w:pPr>
    </w:p>
    <w:p w14:paraId="3CE31707" w14:textId="77777777" w:rsidR="004D06CA" w:rsidRPr="009916D3" w:rsidRDefault="004D06CA" w:rsidP="004D06CA">
      <w:pPr>
        <w:spacing w:after="0" w:line="480" w:lineRule="auto"/>
        <w:rPr>
          <w:rFonts w:ascii="Times New Roman" w:hAnsi="Times New Roman" w:cs="Times New Roman"/>
          <w:sz w:val="24"/>
          <w:szCs w:val="24"/>
        </w:rPr>
      </w:pPr>
    </w:p>
    <w:p w14:paraId="6EF74CC5" w14:textId="77777777" w:rsidR="004D06CA" w:rsidRPr="009916D3" w:rsidRDefault="004D06CA" w:rsidP="004D06CA">
      <w:pPr>
        <w:spacing w:after="0" w:line="480" w:lineRule="auto"/>
        <w:rPr>
          <w:rFonts w:ascii="Times New Roman" w:hAnsi="Times New Roman" w:cs="Times New Roman"/>
          <w:sz w:val="24"/>
          <w:szCs w:val="24"/>
        </w:rPr>
      </w:pPr>
    </w:p>
    <w:p w14:paraId="20490A9E" w14:textId="77777777" w:rsidR="004D06CA" w:rsidRPr="009916D3" w:rsidRDefault="004D06CA" w:rsidP="004D06CA">
      <w:pPr>
        <w:spacing w:after="0" w:line="480" w:lineRule="auto"/>
        <w:rPr>
          <w:rFonts w:ascii="Times New Roman" w:hAnsi="Times New Roman" w:cs="Times New Roman"/>
          <w:sz w:val="24"/>
          <w:szCs w:val="24"/>
        </w:rPr>
      </w:pPr>
    </w:p>
    <w:p w14:paraId="2D291C5A" w14:textId="77777777" w:rsidR="004D06CA" w:rsidRPr="009916D3" w:rsidRDefault="004D06CA" w:rsidP="004D06CA">
      <w:pPr>
        <w:spacing w:after="0" w:line="480" w:lineRule="auto"/>
        <w:rPr>
          <w:rFonts w:ascii="Times New Roman" w:hAnsi="Times New Roman" w:cs="Times New Roman"/>
          <w:sz w:val="24"/>
          <w:szCs w:val="24"/>
        </w:rPr>
      </w:pPr>
    </w:p>
    <w:p w14:paraId="1D317114" w14:textId="77777777" w:rsidR="004D06CA" w:rsidRPr="009916D3" w:rsidRDefault="004D06CA" w:rsidP="004D06CA">
      <w:pPr>
        <w:spacing w:after="0" w:line="480" w:lineRule="auto"/>
        <w:rPr>
          <w:rFonts w:ascii="Times New Roman" w:hAnsi="Times New Roman" w:cs="Times New Roman"/>
          <w:sz w:val="24"/>
          <w:szCs w:val="24"/>
        </w:rPr>
      </w:pPr>
    </w:p>
    <w:p w14:paraId="0CCBD194"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0233CEEB"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1895D109"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sidRPr="009916D3">
        <w:rPr>
          <w:rFonts w:ascii="Times New Roman" w:eastAsia="Times New Roman" w:hAnsi="Times New Roman" w:cs="Times New Roman"/>
          <w:color w:val="000000"/>
          <w:sz w:val="24"/>
          <w:szCs w:val="24"/>
        </w:rPr>
        <w:t>NegTeacher</w:t>
      </w:r>
      <w:proofErr w:type="spellEnd"/>
      <w:r w:rsidRPr="009916D3">
        <w:rPr>
          <w:rFonts w:ascii="Times New Roman" w:eastAsia="Times New Roman" w:hAnsi="Times New Roman" w:cs="Times New Roman"/>
          <w:color w:val="000000"/>
          <w:sz w:val="24"/>
          <w:szCs w:val="24"/>
        </w:rPr>
        <w:t xml:space="preserve"> = Negative perceptions of teacher beliefs</w:t>
      </w:r>
    </w:p>
    <w:p w14:paraId="4680FA92" w14:textId="77777777" w:rsidR="004D06CA" w:rsidRPr="009916D3" w:rsidRDefault="004D06CA" w:rsidP="004D06CA">
      <w:pPr>
        <w:spacing w:after="0" w:line="480" w:lineRule="auto"/>
        <w:rPr>
          <w:rFonts w:ascii="Times New Roman" w:eastAsia="Times New Roman" w:hAnsi="Times New Roman" w:cs="Times New Roman"/>
          <w:i/>
          <w:iCs/>
          <w:color w:val="000000"/>
          <w:sz w:val="24"/>
          <w:szCs w:val="24"/>
        </w:rPr>
      </w:pPr>
      <w:r>
        <w:rPr>
          <w:rFonts w:ascii="Times New Roman" w:hAnsi="Times New Roman" w:cs="Times New Roman"/>
          <w:sz w:val="24"/>
          <w:szCs w:val="24"/>
        </w:rPr>
        <w:br w:type="page"/>
      </w: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6C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A Two-Way Interaction of Academic Self-Esteem × Negative Community Experiences on Grade Point Averages</w:t>
      </w:r>
    </w:p>
    <w:tbl>
      <w:tblPr>
        <w:tblpPr w:leftFromText="180" w:rightFromText="180" w:vertAnchor="text" w:horzAnchor="margin" w:tblpY="-19"/>
        <w:tblW w:w="3702" w:type="pct"/>
        <w:tblLayout w:type="fixed"/>
        <w:tblLook w:val="04A0" w:firstRow="1" w:lastRow="0" w:firstColumn="1" w:lastColumn="0" w:noHBand="0" w:noVBand="1"/>
      </w:tblPr>
      <w:tblGrid>
        <w:gridCol w:w="4450"/>
        <w:gridCol w:w="766"/>
        <w:gridCol w:w="808"/>
        <w:gridCol w:w="906"/>
      </w:tblGrid>
      <w:tr w:rsidR="004D06CA" w:rsidRPr="009916D3" w14:paraId="28449515" w14:textId="77777777" w:rsidTr="00C65307">
        <w:trPr>
          <w:trHeight w:val="293"/>
        </w:trPr>
        <w:tc>
          <w:tcPr>
            <w:tcW w:w="3210" w:type="pct"/>
            <w:tcBorders>
              <w:top w:val="nil"/>
              <w:left w:val="nil"/>
              <w:bottom w:val="single" w:sz="4" w:space="0" w:color="auto"/>
              <w:right w:val="nil"/>
            </w:tcBorders>
            <w:shd w:val="clear" w:color="auto" w:fill="auto"/>
            <w:noWrap/>
            <w:vAlign w:val="bottom"/>
            <w:hideMark/>
          </w:tcPr>
          <w:p w14:paraId="5D199BA3"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3A74ABEF"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28F4C2FF"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4" w:type="pct"/>
            <w:tcBorders>
              <w:top w:val="nil"/>
              <w:left w:val="nil"/>
              <w:bottom w:val="single" w:sz="4" w:space="0" w:color="auto"/>
              <w:right w:val="nil"/>
            </w:tcBorders>
            <w:shd w:val="clear" w:color="auto" w:fill="auto"/>
            <w:noWrap/>
            <w:vAlign w:val="bottom"/>
            <w:hideMark/>
          </w:tcPr>
          <w:p w14:paraId="50E97BF0"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36CD1032" w14:textId="77777777" w:rsidTr="00C65307">
        <w:trPr>
          <w:trHeight w:val="279"/>
        </w:trPr>
        <w:tc>
          <w:tcPr>
            <w:tcW w:w="3210" w:type="pct"/>
            <w:tcBorders>
              <w:top w:val="nil"/>
              <w:left w:val="nil"/>
              <w:bottom w:val="nil"/>
              <w:right w:val="nil"/>
            </w:tcBorders>
            <w:shd w:val="clear" w:color="auto" w:fill="auto"/>
            <w:noWrap/>
            <w:vAlign w:val="bottom"/>
            <w:hideMark/>
          </w:tcPr>
          <w:p w14:paraId="6A1819D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39A578A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1C123CB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4" w:type="pct"/>
            <w:tcBorders>
              <w:top w:val="nil"/>
              <w:left w:val="nil"/>
              <w:bottom w:val="nil"/>
              <w:right w:val="nil"/>
            </w:tcBorders>
            <w:shd w:val="clear" w:color="auto" w:fill="auto"/>
            <w:noWrap/>
            <w:vAlign w:val="bottom"/>
            <w:hideMark/>
          </w:tcPr>
          <w:p w14:paraId="02B00C1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674B53AE" w14:textId="77777777" w:rsidTr="00C65307">
        <w:trPr>
          <w:trHeight w:val="279"/>
        </w:trPr>
        <w:tc>
          <w:tcPr>
            <w:tcW w:w="3210" w:type="pct"/>
            <w:tcBorders>
              <w:top w:val="nil"/>
              <w:left w:val="nil"/>
              <w:bottom w:val="nil"/>
              <w:right w:val="nil"/>
            </w:tcBorders>
            <w:shd w:val="clear" w:color="auto" w:fill="auto"/>
            <w:noWrap/>
            <w:vAlign w:val="bottom"/>
            <w:hideMark/>
          </w:tcPr>
          <w:p w14:paraId="73F3245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Age</w:t>
            </w:r>
          </w:p>
        </w:tc>
        <w:tc>
          <w:tcPr>
            <w:tcW w:w="553" w:type="pct"/>
            <w:tcBorders>
              <w:top w:val="nil"/>
              <w:left w:val="nil"/>
              <w:bottom w:val="nil"/>
              <w:right w:val="nil"/>
            </w:tcBorders>
            <w:shd w:val="clear" w:color="auto" w:fill="auto"/>
            <w:noWrap/>
            <w:vAlign w:val="bottom"/>
            <w:hideMark/>
          </w:tcPr>
          <w:p w14:paraId="51C5BD6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p>
        </w:tc>
        <w:tc>
          <w:tcPr>
            <w:tcW w:w="583" w:type="pct"/>
            <w:tcBorders>
              <w:top w:val="nil"/>
              <w:left w:val="nil"/>
              <w:bottom w:val="nil"/>
              <w:right w:val="nil"/>
            </w:tcBorders>
            <w:shd w:val="clear" w:color="auto" w:fill="auto"/>
            <w:noWrap/>
            <w:vAlign w:val="bottom"/>
            <w:hideMark/>
          </w:tcPr>
          <w:p w14:paraId="29FEE65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654" w:type="pct"/>
            <w:tcBorders>
              <w:top w:val="nil"/>
              <w:left w:val="nil"/>
              <w:bottom w:val="nil"/>
              <w:right w:val="nil"/>
            </w:tcBorders>
            <w:shd w:val="clear" w:color="auto" w:fill="auto"/>
            <w:noWrap/>
            <w:vAlign w:val="bottom"/>
            <w:hideMark/>
          </w:tcPr>
          <w:p w14:paraId="32D66E1E" w14:textId="77777777" w:rsidR="004D06CA" w:rsidRPr="009916D3" w:rsidRDefault="004D06CA" w:rsidP="00C65307">
            <w:pPr>
              <w:spacing w:after="0" w:line="480" w:lineRule="auto"/>
              <w:ind w:right="-104"/>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-.22</w:t>
            </w:r>
            <w:r w:rsidRPr="003A0481">
              <w:rPr>
                <w:rFonts w:ascii="Times New Roman" w:eastAsia="Times New Roman" w:hAnsi="Times New Roman" w:cs="Times New Roman"/>
                <w:color w:val="000000"/>
                <w:sz w:val="24"/>
                <w:szCs w:val="24"/>
                <w:vertAlign w:val="superscript"/>
              </w:rPr>
              <w:t>***</w:t>
            </w:r>
          </w:p>
        </w:tc>
      </w:tr>
      <w:tr w:rsidR="004D06CA" w:rsidRPr="009916D3" w14:paraId="77B9E5CD" w14:textId="77777777" w:rsidTr="00C65307">
        <w:trPr>
          <w:trHeight w:val="279"/>
        </w:trPr>
        <w:tc>
          <w:tcPr>
            <w:tcW w:w="3210" w:type="pct"/>
            <w:tcBorders>
              <w:top w:val="nil"/>
              <w:left w:val="nil"/>
              <w:bottom w:val="nil"/>
              <w:right w:val="nil"/>
            </w:tcBorders>
            <w:shd w:val="clear" w:color="auto" w:fill="auto"/>
            <w:noWrap/>
            <w:vAlign w:val="bottom"/>
            <w:hideMark/>
          </w:tcPr>
          <w:p w14:paraId="4FD631C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Sex</w:t>
            </w:r>
          </w:p>
        </w:tc>
        <w:tc>
          <w:tcPr>
            <w:tcW w:w="553" w:type="pct"/>
            <w:tcBorders>
              <w:top w:val="nil"/>
              <w:left w:val="nil"/>
              <w:bottom w:val="nil"/>
              <w:right w:val="nil"/>
            </w:tcBorders>
            <w:shd w:val="clear" w:color="auto" w:fill="auto"/>
            <w:noWrap/>
            <w:vAlign w:val="bottom"/>
            <w:hideMark/>
          </w:tcPr>
          <w:p w14:paraId="6741350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.29</w:t>
            </w:r>
          </w:p>
        </w:tc>
        <w:tc>
          <w:tcPr>
            <w:tcW w:w="583" w:type="pct"/>
            <w:tcBorders>
              <w:top w:val="nil"/>
              <w:left w:val="nil"/>
              <w:bottom w:val="nil"/>
              <w:right w:val="nil"/>
            </w:tcBorders>
            <w:shd w:val="clear" w:color="auto" w:fill="auto"/>
            <w:noWrap/>
            <w:vAlign w:val="bottom"/>
            <w:hideMark/>
          </w:tcPr>
          <w:p w14:paraId="4B9D1AA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654" w:type="pct"/>
            <w:tcBorders>
              <w:top w:val="nil"/>
              <w:left w:val="nil"/>
              <w:bottom w:val="nil"/>
              <w:right w:val="nil"/>
            </w:tcBorders>
            <w:shd w:val="clear" w:color="auto" w:fill="auto"/>
            <w:noWrap/>
            <w:vAlign w:val="bottom"/>
            <w:hideMark/>
          </w:tcPr>
          <w:p w14:paraId="6515285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.19</w:t>
            </w:r>
            <w:r w:rsidRPr="003A0481">
              <w:rPr>
                <w:rFonts w:ascii="Times New Roman" w:eastAsia="Times New Roman" w:hAnsi="Times New Roman" w:cs="Times New Roman"/>
                <w:color w:val="000000"/>
                <w:sz w:val="24"/>
                <w:szCs w:val="24"/>
                <w:vertAlign w:val="superscript"/>
              </w:rPr>
              <w:t>***</w:t>
            </w:r>
          </w:p>
        </w:tc>
      </w:tr>
      <w:tr w:rsidR="004D06CA" w:rsidRPr="009916D3" w14:paraId="3005400A" w14:textId="77777777" w:rsidTr="00C65307">
        <w:trPr>
          <w:trHeight w:val="279"/>
        </w:trPr>
        <w:tc>
          <w:tcPr>
            <w:tcW w:w="3210" w:type="pct"/>
            <w:tcBorders>
              <w:top w:val="nil"/>
              <w:left w:val="nil"/>
              <w:bottom w:val="nil"/>
              <w:right w:val="nil"/>
            </w:tcBorders>
            <w:shd w:val="clear" w:color="auto" w:fill="auto"/>
            <w:noWrap/>
            <w:vAlign w:val="bottom"/>
            <w:hideMark/>
          </w:tcPr>
          <w:p w14:paraId="31B1D2E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(independent variables)</w:t>
            </w:r>
          </w:p>
        </w:tc>
        <w:tc>
          <w:tcPr>
            <w:tcW w:w="553" w:type="pct"/>
            <w:tcBorders>
              <w:top w:val="nil"/>
              <w:left w:val="nil"/>
              <w:bottom w:val="nil"/>
              <w:right w:val="nil"/>
            </w:tcBorders>
            <w:shd w:val="clear" w:color="auto" w:fill="auto"/>
            <w:noWrap/>
            <w:vAlign w:val="bottom"/>
            <w:hideMark/>
          </w:tcPr>
          <w:p w14:paraId="0DF48AE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7981DFD0"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0674203C"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1B1A348F" w14:textId="77777777" w:rsidTr="00C65307">
        <w:trPr>
          <w:trHeight w:val="279"/>
        </w:trPr>
        <w:tc>
          <w:tcPr>
            <w:tcW w:w="3210" w:type="pct"/>
            <w:tcBorders>
              <w:top w:val="nil"/>
              <w:left w:val="nil"/>
              <w:bottom w:val="nil"/>
              <w:right w:val="nil"/>
            </w:tcBorders>
            <w:shd w:val="clear" w:color="auto" w:fill="auto"/>
            <w:noWrap/>
            <w:vAlign w:val="bottom"/>
            <w:hideMark/>
          </w:tcPr>
          <w:p w14:paraId="547699D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64F8E7F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Age</w:t>
            </w:r>
          </w:p>
        </w:tc>
        <w:tc>
          <w:tcPr>
            <w:tcW w:w="553" w:type="pct"/>
            <w:tcBorders>
              <w:top w:val="nil"/>
              <w:left w:val="nil"/>
              <w:bottom w:val="nil"/>
              <w:right w:val="nil"/>
            </w:tcBorders>
            <w:shd w:val="clear" w:color="auto" w:fill="auto"/>
            <w:noWrap/>
            <w:vAlign w:val="bottom"/>
            <w:hideMark/>
          </w:tcPr>
          <w:p w14:paraId="3BE8735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-.05</w:t>
            </w:r>
          </w:p>
        </w:tc>
        <w:tc>
          <w:tcPr>
            <w:tcW w:w="583" w:type="pct"/>
            <w:tcBorders>
              <w:top w:val="nil"/>
              <w:left w:val="nil"/>
              <w:bottom w:val="nil"/>
              <w:right w:val="nil"/>
            </w:tcBorders>
            <w:shd w:val="clear" w:color="auto" w:fill="auto"/>
            <w:noWrap/>
            <w:vAlign w:val="bottom"/>
            <w:hideMark/>
          </w:tcPr>
          <w:p w14:paraId="5F9D53F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654" w:type="pct"/>
            <w:tcBorders>
              <w:top w:val="nil"/>
              <w:left w:val="nil"/>
              <w:bottom w:val="nil"/>
              <w:right w:val="nil"/>
            </w:tcBorders>
            <w:shd w:val="clear" w:color="auto" w:fill="auto"/>
            <w:noWrap/>
            <w:vAlign w:val="bottom"/>
            <w:hideMark/>
          </w:tcPr>
          <w:p w14:paraId="31AB7E5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r w:rsidRPr="003A0481">
              <w:rPr>
                <w:rFonts w:ascii="Times New Roman" w:eastAsia="Times New Roman" w:hAnsi="Times New Roman" w:cs="Times New Roman"/>
                <w:color w:val="000000"/>
                <w:sz w:val="24"/>
                <w:szCs w:val="24"/>
                <w:vertAlign w:val="superscript"/>
              </w:rPr>
              <w:t>*</w:t>
            </w:r>
          </w:p>
        </w:tc>
      </w:tr>
      <w:tr w:rsidR="004D06CA" w:rsidRPr="009916D3" w14:paraId="77CED57E" w14:textId="77777777" w:rsidTr="00C65307">
        <w:trPr>
          <w:trHeight w:val="279"/>
        </w:trPr>
        <w:tc>
          <w:tcPr>
            <w:tcW w:w="3210" w:type="pct"/>
            <w:tcBorders>
              <w:top w:val="nil"/>
              <w:left w:val="nil"/>
              <w:bottom w:val="nil"/>
              <w:right w:val="nil"/>
            </w:tcBorders>
            <w:shd w:val="clear" w:color="auto" w:fill="auto"/>
            <w:noWrap/>
            <w:vAlign w:val="bottom"/>
          </w:tcPr>
          <w:p w14:paraId="575F15D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Sex</w:t>
            </w:r>
          </w:p>
        </w:tc>
        <w:tc>
          <w:tcPr>
            <w:tcW w:w="553" w:type="pct"/>
            <w:tcBorders>
              <w:top w:val="nil"/>
              <w:left w:val="nil"/>
              <w:bottom w:val="nil"/>
              <w:right w:val="nil"/>
            </w:tcBorders>
            <w:shd w:val="clear" w:color="auto" w:fill="auto"/>
            <w:noWrap/>
            <w:vAlign w:val="bottom"/>
          </w:tcPr>
          <w:p w14:paraId="75D57BF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.30</w:t>
            </w:r>
          </w:p>
        </w:tc>
        <w:tc>
          <w:tcPr>
            <w:tcW w:w="583" w:type="pct"/>
            <w:tcBorders>
              <w:top w:val="nil"/>
              <w:left w:val="nil"/>
              <w:bottom w:val="nil"/>
              <w:right w:val="nil"/>
            </w:tcBorders>
            <w:shd w:val="clear" w:color="auto" w:fill="auto"/>
            <w:noWrap/>
            <w:vAlign w:val="bottom"/>
          </w:tcPr>
          <w:p w14:paraId="1A00DE8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.07</w:t>
            </w:r>
          </w:p>
        </w:tc>
        <w:tc>
          <w:tcPr>
            <w:tcW w:w="654" w:type="pct"/>
            <w:tcBorders>
              <w:top w:val="nil"/>
              <w:left w:val="nil"/>
              <w:bottom w:val="nil"/>
              <w:right w:val="nil"/>
            </w:tcBorders>
            <w:shd w:val="clear" w:color="auto" w:fill="auto"/>
            <w:noWrap/>
            <w:vAlign w:val="bottom"/>
          </w:tcPr>
          <w:p w14:paraId="2E651B2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.20</w:t>
            </w:r>
            <w:r w:rsidRPr="003A0481">
              <w:rPr>
                <w:rFonts w:ascii="Times New Roman" w:eastAsia="Times New Roman" w:hAnsi="Times New Roman" w:cs="Times New Roman"/>
                <w:color w:val="000000"/>
                <w:sz w:val="24"/>
                <w:szCs w:val="24"/>
                <w:vertAlign w:val="superscript"/>
              </w:rPr>
              <w:t>***</w:t>
            </w:r>
          </w:p>
        </w:tc>
      </w:tr>
      <w:tr w:rsidR="004D06CA" w:rsidRPr="009916D3" w14:paraId="057FEF38" w14:textId="77777777" w:rsidTr="00C65307">
        <w:trPr>
          <w:trHeight w:val="279"/>
        </w:trPr>
        <w:tc>
          <w:tcPr>
            <w:tcW w:w="3210" w:type="pct"/>
            <w:tcBorders>
              <w:top w:val="nil"/>
              <w:left w:val="nil"/>
              <w:bottom w:val="nil"/>
              <w:right w:val="nil"/>
            </w:tcBorders>
            <w:shd w:val="clear" w:color="auto" w:fill="auto"/>
            <w:noWrap/>
            <w:vAlign w:val="bottom"/>
          </w:tcPr>
          <w:p w14:paraId="54E1436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Negative Community Experiences</w:t>
            </w:r>
          </w:p>
        </w:tc>
        <w:tc>
          <w:tcPr>
            <w:tcW w:w="553" w:type="pct"/>
            <w:tcBorders>
              <w:top w:val="nil"/>
              <w:left w:val="nil"/>
              <w:bottom w:val="nil"/>
              <w:right w:val="nil"/>
            </w:tcBorders>
            <w:shd w:val="clear" w:color="auto" w:fill="auto"/>
            <w:noWrap/>
            <w:vAlign w:val="bottom"/>
          </w:tcPr>
          <w:p w14:paraId="60E481C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583" w:type="pct"/>
            <w:tcBorders>
              <w:top w:val="nil"/>
              <w:left w:val="nil"/>
              <w:bottom w:val="nil"/>
              <w:right w:val="nil"/>
            </w:tcBorders>
            <w:shd w:val="clear" w:color="auto" w:fill="auto"/>
            <w:noWrap/>
            <w:vAlign w:val="bottom"/>
          </w:tcPr>
          <w:p w14:paraId="3954106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.05</w:t>
            </w:r>
          </w:p>
        </w:tc>
        <w:tc>
          <w:tcPr>
            <w:tcW w:w="654" w:type="pct"/>
            <w:tcBorders>
              <w:top w:val="nil"/>
              <w:left w:val="nil"/>
              <w:bottom w:val="nil"/>
              <w:right w:val="nil"/>
            </w:tcBorders>
            <w:shd w:val="clear" w:color="auto" w:fill="auto"/>
            <w:noWrap/>
            <w:vAlign w:val="bottom"/>
          </w:tcPr>
          <w:p w14:paraId="6905259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r>
      <w:tr w:rsidR="004D06CA" w:rsidRPr="009916D3" w14:paraId="15A22966" w14:textId="77777777" w:rsidTr="00C65307">
        <w:trPr>
          <w:trHeight w:val="279"/>
        </w:trPr>
        <w:tc>
          <w:tcPr>
            <w:tcW w:w="3210" w:type="pct"/>
            <w:tcBorders>
              <w:top w:val="nil"/>
              <w:left w:val="nil"/>
              <w:bottom w:val="nil"/>
              <w:right w:val="nil"/>
            </w:tcBorders>
            <w:shd w:val="clear" w:color="auto" w:fill="auto"/>
            <w:noWrap/>
            <w:vAlign w:val="bottom"/>
          </w:tcPr>
          <w:p w14:paraId="1808F74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Academic Self-Esteem</w:t>
            </w:r>
          </w:p>
        </w:tc>
        <w:tc>
          <w:tcPr>
            <w:tcW w:w="553" w:type="pct"/>
            <w:tcBorders>
              <w:top w:val="nil"/>
              <w:left w:val="nil"/>
              <w:bottom w:val="nil"/>
              <w:right w:val="nil"/>
            </w:tcBorders>
            <w:shd w:val="clear" w:color="auto" w:fill="auto"/>
            <w:noWrap/>
            <w:vAlign w:val="bottom"/>
          </w:tcPr>
          <w:p w14:paraId="2B02767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.66</w:t>
            </w:r>
          </w:p>
        </w:tc>
        <w:tc>
          <w:tcPr>
            <w:tcW w:w="583" w:type="pct"/>
            <w:tcBorders>
              <w:top w:val="nil"/>
              <w:left w:val="nil"/>
              <w:bottom w:val="nil"/>
              <w:right w:val="nil"/>
            </w:tcBorders>
            <w:shd w:val="clear" w:color="auto" w:fill="auto"/>
            <w:noWrap/>
            <w:vAlign w:val="bottom"/>
          </w:tcPr>
          <w:p w14:paraId="18889F9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654" w:type="pct"/>
            <w:tcBorders>
              <w:top w:val="nil"/>
              <w:left w:val="nil"/>
              <w:bottom w:val="nil"/>
              <w:right w:val="nil"/>
            </w:tcBorders>
            <w:shd w:val="clear" w:color="auto" w:fill="auto"/>
            <w:noWrap/>
            <w:vAlign w:val="bottom"/>
          </w:tcPr>
          <w:p w14:paraId="4C5FE35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.51</w:t>
            </w:r>
            <w:r w:rsidRPr="003A0481">
              <w:rPr>
                <w:rFonts w:ascii="Times New Roman" w:eastAsia="Times New Roman" w:hAnsi="Times New Roman" w:cs="Times New Roman"/>
                <w:color w:val="000000"/>
                <w:sz w:val="24"/>
                <w:szCs w:val="24"/>
                <w:vertAlign w:val="superscript"/>
              </w:rPr>
              <w:t>***</w:t>
            </w:r>
          </w:p>
        </w:tc>
      </w:tr>
      <w:tr w:rsidR="004D06CA" w:rsidRPr="009916D3" w14:paraId="252CA7FE" w14:textId="77777777" w:rsidTr="00C65307">
        <w:trPr>
          <w:trHeight w:val="279"/>
        </w:trPr>
        <w:tc>
          <w:tcPr>
            <w:tcW w:w="3210" w:type="pct"/>
            <w:tcBorders>
              <w:top w:val="nil"/>
              <w:left w:val="nil"/>
              <w:bottom w:val="nil"/>
              <w:right w:val="nil"/>
            </w:tcBorders>
            <w:shd w:val="clear" w:color="auto" w:fill="auto"/>
            <w:noWrap/>
            <w:vAlign w:val="bottom"/>
            <w:hideMark/>
          </w:tcPr>
          <w:p w14:paraId="091AF3E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6A0B306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(two-way interactions)</w:t>
            </w:r>
          </w:p>
        </w:tc>
        <w:tc>
          <w:tcPr>
            <w:tcW w:w="553" w:type="pct"/>
            <w:tcBorders>
              <w:top w:val="nil"/>
              <w:left w:val="nil"/>
              <w:bottom w:val="nil"/>
              <w:right w:val="nil"/>
            </w:tcBorders>
            <w:shd w:val="clear" w:color="auto" w:fill="auto"/>
            <w:noWrap/>
            <w:vAlign w:val="bottom"/>
            <w:hideMark/>
          </w:tcPr>
          <w:p w14:paraId="4A4C5FD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6F06A4EE"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6CF24421"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4842E97E" w14:textId="77777777" w:rsidTr="00C65307">
        <w:trPr>
          <w:trHeight w:val="279"/>
        </w:trPr>
        <w:tc>
          <w:tcPr>
            <w:tcW w:w="3210" w:type="pct"/>
            <w:tcBorders>
              <w:top w:val="nil"/>
              <w:left w:val="nil"/>
              <w:bottom w:val="nil"/>
              <w:right w:val="nil"/>
            </w:tcBorders>
            <w:shd w:val="clear" w:color="auto" w:fill="auto"/>
            <w:noWrap/>
            <w:vAlign w:val="bottom"/>
            <w:hideMark/>
          </w:tcPr>
          <w:p w14:paraId="3D35747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sidRPr="009916D3">
              <w:rPr>
                <w:rFonts w:ascii="Times New Roman" w:eastAsia="Times New Roman" w:hAnsi="Times New Roman" w:cs="Times New Roman"/>
                <w:color w:val="000000"/>
                <w:sz w:val="24"/>
                <w:szCs w:val="24"/>
              </w:rPr>
              <w:t>ASExNegComExp</w:t>
            </w:r>
            <w:proofErr w:type="spellEnd"/>
          </w:p>
        </w:tc>
        <w:tc>
          <w:tcPr>
            <w:tcW w:w="553" w:type="pct"/>
            <w:tcBorders>
              <w:top w:val="nil"/>
              <w:left w:val="nil"/>
              <w:bottom w:val="nil"/>
              <w:right w:val="nil"/>
            </w:tcBorders>
            <w:shd w:val="clear" w:color="auto" w:fill="auto"/>
            <w:noWrap/>
            <w:vAlign w:val="bottom"/>
            <w:hideMark/>
          </w:tcPr>
          <w:p w14:paraId="46C1039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.13</w:t>
            </w:r>
          </w:p>
        </w:tc>
        <w:tc>
          <w:tcPr>
            <w:tcW w:w="583" w:type="pct"/>
            <w:tcBorders>
              <w:top w:val="nil"/>
              <w:left w:val="nil"/>
              <w:bottom w:val="nil"/>
              <w:right w:val="nil"/>
            </w:tcBorders>
            <w:shd w:val="clear" w:color="auto" w:fill="auto"/>
            <w:noWrap/>
            <w:vAlign w:val="bottom"/>
            <w:hideMark/>
          </w:tcPr>
          <w:p w14:paraId="75B3B15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.12</w:t>
            </w:r>
          </w:p>
        </w:tc>
        <w:tc>
          <w:tcPr>
            <w:tcW w:w="654" w:type="pct"/>
            <w:tcBorders>
              <w:top w:val="nil"/>
              <w:left w:val="nil"/>
              <w:bottom w:val="nil"/>
              <w:right w:val="nil"/>
            </w:tcBorders>
            <w:shd w:val="clear" w:color="auto" w:fill="auto"/>
            <w:noWrap/>
            <w:vAlign w:val="bottom"/>
            <w:hideMark/>
          </w:tcPr>
          <w:p w14:paraId="09A634C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.05</w:t>
            </w:r>
          </w:p>
        </w:tc>
      </w:tr>
      <w:tr w:rsidR="004D06CA" w:rsidRPr="009916D3" w14:paraId="54EC6434" w14:textId="77777777" w:rsidTr="00C65307">
        <w:trPr>
          <w:trHeight w:val="279"/>
        </w:trPr>
        <w:tc>
          <w:tcPr>
            <w:tcW w:w="3210" w:type="pct"/>
            <w:tcBorders>
              <w:top w:val="nil"/>
              <w:left w:val="nil"/>
              <w:bottom w:val="nil"/>
              <w:right w:val="nil"/>
            </w:tcBorders>
            <w:shd w:val="clear" w:color="auto" w:fill="auto"/>
            <w:noWrap/>
            <w:vAlign w:val="bottom"/>
          </w:tcPr>
          <w:p w14:paraId="4A0459A5" w14:textId="77777777" w:rsidR="004D06CA" w:rsidRPr="009916D3" w:rsidRDefault="004D06CA" w:rsidP="00C65307">
            <w:pPr>
              <w:spacing w:after="0" w:line="240" w:lineRule="auto"/>
              <w:rPr>
                <w:rFonts w:ascii="Times New Roman" w:eastAsia="Times New Roman" w:hAnsi="Times New Roman" w:cs="Times New Roman"/>
                <w:color w:val="000000"/>
                <w:sz w:val="24"/>
                <w:szCs w:val="24"/>
              </w:rPr>
            </w:pPr>
          </w:p>
          <w:p w14:paraId="23EFE4BD" w14:textId="77777777" w:rsidR="004D06CA" w:rsidRPr="009916D3" w:rsidRDefault="004D06CA" w:rsidP="00C65307">
            <w:pPr>
              <w:spacing w:after="0" w:line="24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4526D950" w14:textId="77777777" w:rsidR="004D06CA" w:rsidRPr="009916D3" w:rsidRDefault="004D06CA" w:rsidP="00C65307">
            <w:pPr>
              <w:spacing w:after="0" w:line="24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7E6BA3CE" w14:textId="77777777" w:rsidR="004D06CA" w:rsidRPr="009916D3" w:rsidRDefault="004D06CA" w:rsidP="00C65307">
            <w:pPr>
              <w:spacing w:after="0" w:line="240" w:lineRule="auto"/>
              <w:rPr>
                <w:rFonts w:ascii="Times New Roman" w:eastAsia="Times New Roman" w:hAnsi="Times New Roman" w:cs="Times New Roman"/>
                <w:color w:val="000000"/>
                <w:sz w:val="24"/>
                <w:szCs w:val="24"/>
              </w:rPr>
            </w:pPr>
          </w:p>
        </w:tc>
        <w:tc>
          <w:tcPr>
            <w:tcW w:w="654" w:type="pct"/>
            <w:tcBorders>
              <w:top w:val="nil"/>
              <w:left w:val="nil"/>
              <w:bottom w:val="nil"/>
              <w:right w:val="nil"/>
            </w:tcBorders>
            <w:shd w:val="clear" w:color="auto" w:fill="auto"/>
            <w:noWrap/>
            <w:vAlign w:val="bottom"/>
          </w:tcPr>
          <w:p w14:paraId="02781C90" w14:textId="77777777" w:rsidR="004D06CA" w:rsidRPr="009916D3" w:rsidRDefault="004D06CA" w:rsidP="00C65307">
            <w:pPr>
              <w:spacing w:after="0" w:line="240" w:lineRule="auto"/>
              <w:rPr>
                <w:rFonts w:ascii="Times New Roman" w:eastAsia="Times New Roman" w:hAnsi="Times New Roman" w:cs="Times New Roman"/>
                <w:color w:val="000000"/>
                <w:sz w:val="24"/>
                <w:szCs w:val="24"/>
              </w:rPr>
            </w:pPr>
          </w:p>
        </w:tc>
      </w:tr>
    </w:tbl>
    <w:p w14:paraId="0BCCF8F6" w14:textId="77777777" w:rsidR="004D06CA" w:rsidRPr="009916D3" w:rsidRDefault="004D06CA" w:rsidP="004D06CA">
      <w:pPr>
        <w:rPr>
          <w:rFonts w:ascii="Times New Roman" w:hAnsi="Times New Roman" w:cs="Times New Roman"/>
          <w:sz w:val="24"/>
          <w:szCs w:val="24"/>
        </w:rPr>
      </w:pPr>
    </w:p>
    <w:p w14:paraId="5177A638" w14:textId="77777777" w:rsidR="004D06CA" w:rsidRPr="009916D3" w:rsidRDefault="004D06CA" w:rsidP="004D06CA">
      <w:pPr>
        <w:rPr>
          <w:rFonts w:ascii="Times New Roman" w:hAnsi="Times New Roman" w:cs="Times New Roman"/>
          <w:sz w:val="24"/>
          <w:szCs w:val="24"/>
        </w:rPr>
      </w:pPr>
    </w:p>
    <w:p w14:paraId="76309CAA" w14:textId="77777777" w:rsidR="004D06CA" w:rsidRPr="009916D3" w:rsidRDefault="004D06CA" w:rsidP="004D06CA">
      <w:pPr>
        <w:rPr>
          <w:rFonts w:ascii="Times New Roman" w:hAnsi="Times New Roman" w:cs="Times New Roman"/>
          <w:sz w:val="24"/>
          <w:szCs w:val="24"/>
        </w:rPr>
      </w:pPr>
    </w:p>
    <w:p w14:paraId="41F71C4B" w14:textId="77777777" w:rsidR="004D06CA" w:rsidRPr="009916D3" w:rsidRDefault="004D06CA" w:rsidP="004D06CA">
      <w:pPr>
        <w:rPr>
          <w:rFonts w:ascii="Times New Roman" w:hAnsi="Times New Roman" w:cs="Times New Roman"/>
          <w:sz w:val="24"/>
          <w:szCs w:val="24"/>
        </w:rPr>
      </w:pPr>
    </w:p>
    <w:p w14:paraId="400550DF" w14:textId="77777777" w:rsidR="004D06CA" w:rsidRPr="009916D3" w:rsidRDefault="004D06CA" w:rsidP="004D06CA">
      <w:pPr>
        <w:rPr>
          <w:rFonts w:ascii="Times New Roman" w:hAnsi="Times New Roman" w:cs="Times New Roman"/>
          <w:sz w:val="24"/>
          <w:szCs w:val="24"/>
        </w:rPr>
      </w:pPr>
    </w:p>
    <w:p w14:paraId="26FC5CDF" w14:textId="77777777" w:rsidR="004D06CA" w:rsidRPr="009916D3" w:rsidRDefault="004D06CA" w:rsidP="004D06CA">
      <w:pPr>
        <w:rPr>
          <w:rFonts w:ascii="Times New Roman" w:hAnsi="Times New Roman" w:cs="Times New Roman"/>
          <w:sz w:val="24"/>
          <w:szCs w:val="24"/>
        </w:rPr>
      </w:pPr>
    </w:p>
    <w:p w14:paraId="3A839308" w14:textId="77777777" w:rsidR="004D06CA" w:rsidRPr="009916D3" w:rsidRDefault="004D06CA" w:rsidP="004D06CA">
      <w:pPr>
        <w:rPr>
          <w:rFonts w:ascii="Times New Roman" w:hAnsi="Times New Roman" w:cs="Times New Roman"/>
          <w:sz w:val="24"/>
          <w:szCs w:val="24"/>
        </w:rPr>
      </w:pPr>
    </w:p>
    <w:p w14:paraId="64AC6056" w14:textId="77777777" w:rsidR="004D06CA" w:rsidRPr="009916D3" w:rsidRDefault="004D06CA" w:rsidP="004D06CA">
      <w:pPr>
        <w:rPr>
          <w:rFonts w:ascii="Times New Roman" w:hAnsi="Times New Roman" w:cs="Times New Roman"/>
          <w:sz w:val="24"/>
          <w:szCs w:val="24"/>
        </w:rPr>
      </w:pPr>
    </w:p>
    <w:p w14:paraId="43F8B98E" w14:textId="77777777" w:rsidR="004D06CA" w:rsidRPr="009916D3" w:rsidRDefault="004D06CA" w:rsidP="004D06CA">
      <w:pPr>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37F34F28"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0C3091D1"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sidRPr="009916D3">
        <w:rPr>
          <w:rFonts w:ascii="Times New Roman" w:eastAsia="Times New Roman" w:hAnsi="Times New Roman" w:cs="Times New Roman"/>
          <w:color w:val="000000"/>
          <w:sz w:val="24"/>
          <w:szCs w:val="24"/>
        </w:rPr>
        <w:t>NegComExp</w:t>
      </w:r>
      <w:proofErr w:type="spellEnd"/>
      <w:r w:rsidRPr="009916D3">
        <w:rPr>
          <w:rFonts w:ascii="Times New Roman" w:eastAsia="Times New Roman" w:hAnsi="Times New Roman" w:cs="Times New Roman"/>
          <w:color w:val="000000"/>
          <w:sz w:val="24"/>
          <w:szCs w:val="24"/>
        </w:rPr>
        <w:t xml:space="preserve"> = Negative community experiences</w:t>
      </w:r>
    </w:p>
    <w:p w14:paraId="3E56C210" w14:textId="77777777" w:rsidR="004D06CA" w:rsidRPr="009916D3" w:rsidRDefault="004D06CA" w:rsidP="004D06CA">
      <w:pPr>
        <w:spacing w:line="480" w:lineRule="auto"/>
        <w:rPr>
          <w:rFonts w:ascii="Times New Roman" w:eastAsia="Times New Roman" w:hAnsi="Times New Roman" w:cs="Times New Roman"/>
          <w:i/>
          <w:iCs/>
          <w:color w:val="000000"/>
          <w:sz w:val="24"/>
          <w:szCs w:val="24"/>
        </w:rPr>
      </w:pPr>
      <w:r>
        <w:rPr>
          <w:rFonts w:ascii="Times New Roman" w:hAnsi="Times New Roman" w:cs="Times New Roman"/>
          <w:sz w:val="24"/>
          <w:szCs w:val="24"/>
        </w:rPr>
        <w:br w:type="page"/>
      </w: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7C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A Two-Way Interaction of Academic Self-Esteem × Positive Community Experiences on Grade Point Averages</w:t>
      </w:r>
    </w:p>
    <w:tbl>
      <w:tblPr>
        <w:tblpPr w:leftFromText="180" w:rightFromText="180" w:vertAnchor="text" w:horzAnchor="margin" w:tblpY="-19"/>
        <w:tblW w:w="3702" w:type="pct"/>
        <w:tblLayout w:type="fixed"/>
        <w:tblLook w:val="04A0" w:firstRow="1" w:lastRow="0" w:firstColumn="1" w:lastColumn="0" w:noHBand="0" w:noVBand="1"/>
      </w:tblPr>
      <w:tblGrid>
        <w:gridCol w:w="4450"/>
        <w:gridCol w:w="766"/>
        <w:gridCol w:w="808"/>
        <w:gridCol w:w="906"/>
      </w:tblGrid>
      <w:tr w:rsidR="004D06CA" w:rsidRPr="009916D3" w14:paraId="432441AD" w14:textId="77777777" w:rsidTr="00C65307">
        <w:trPr>
          <w:trHeight w:val="293"/>
        </w:trPr>
        <w:tc>
          <w:tcPr>
            <w:tcW w:w="3210" w:type="pct"/>
            <w:tcBorders>
              <w:top w:val="nil"/>
              <w:left w:val="nil"/>
              <w:bottom w:val="single" w:sz="4" w:space="0" w:color="auto"/>
              <w:right w:val="nil"/>
            </w:tcBorders>
            <w:shd w:val="clear" w:color="auto" w:fill="auto"/>
            <w:noWrap/>
            <w:vAlign w:val="bottom"/>
            <w:hideMark/>
          </w:tcPr>
          <w:p w14:paraId="215FB010" w14:textId="77777777" w:rsidR="004D06CA" w:rsidRPr="009916D3" w:rsidRDefault="004D06CA" w:rsidP="00C65307">
            <w:pPr>
              <w:spacing w:after="0" w:line="24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6EF21DE4" w14:textId="77777777" w:rsidR="004D06CA" w:rsidRPr="009916D3" w:rsidRDefault="004D06CA" w:rsidP="00C65307">
            <w:pPr>
              <w:spacing w:after="0" w:line="24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5971A9FD" w14:textId="77777777" w:rsidR="004D06CA" w:rsidRPr="009916D3" w:rsidRDefault="004D06CA" w:rsidP="00C65307">
            <w:pPr>
              <w:spacing w:after="0" w:line="24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4" w:type="pct"/>
            <w:tcBorders>
              <w:top w:val="nil"/>
              <w:left w:val="nil"/>
              <w:bottom w:val="single" w:sz="4" w:space="0" w:color="auto"/>
              <w:right w:val="nil"/>
            </w:tcBorders>
            <w:shd w:val="clear" w:color="auto" w:fill="auto"/>
            <w:noWrap/>
            <w:vAlign w:val="bottom"/>
            <w:hideMark/>
          </w:tcPr>
          <w:p w14:paraId="789339FB" w14:textId="77777777" w:rsidR="004D06CA" w:rsidRPr="009916D3" w:rsidRDefault="004D06CA" w:rsidP="00C65307">
            <w:pPr>
              <w:spacing w:after="0" w:line="24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43B2A685" w14:textId="77777777" w:rsidTr="00C65307">
        <w:trPr>
          <w:trHeight w:val="279"/>
        </w:trPr>
        <w:tc>
          <w:tcPr>
            <w:tcW w:w="3210" w:type="pct"/>
            <w:tcBorders>
              <w:top w:val="nil"/>
              <w:left w:val="nil"/>
              <w:bottom w:val="nil"/>
              <w:right w:val="nil"/>
            </w:tcBorders>
            <w:shd w:val="clear" w:color="auto" w:fill="auto"/>
            <w:noWrap/>
            <w:vAlign w:val="bottom"/>
            <w:hideMark/>
          </w:tcPr>
          <w:p w14:paraId="60F86E7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35B315F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325F525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4" w:type="pct"/>
            <w:tcBorders>
              <w:top w:val="nil"/>
              <w:left w:val="nil"/>
              <w:bottom w:val="nil"/>
              <w:right w:val="nil"/>
            </w:tcBorders>
            <w:shd w:val="clear" w:color="auto" w:fill="auto"/>
            <w:noWrap/>
            <w:vAlign w:val="bottom"/>
            <w:hideMark/>
          </w:tcPr>
          <w:p w14:paraId="0DE5CB3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6ACA8612" w14:textId="77777777" w:rsidTr="00C65307">
        <w:trPr>
          <w:trHeight w:val="279"/>
        </w:trPr>
        <w:tc>
          <w:tcPr>
            <w:tcW w:w="3210" w:type="pct"/>
            <w:tcBorders>
              <w:top w:val="nil"/>
              <w:left w:val="nil"/>
              <w:bottom w:val="nil"/>
              <w:right w:val="nil"/>
            </w:tcBorders>
            <w:shd w:val="clear" w:color="auto" w:fill="auto"/>
            <w:noWrap/>
            <w:vAlign w:val="bottom"/>
            <w:hideMark/>
          </w:tcPr>
          <w:p w14:paraId="37AB217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Age</w:t>
            </w:r>
          </w:p>
        </w:tc>
        <w:tc>
          <w:tcPr>
            <w:tcW w:w="553" w:type="pct"/>
            <w:tcBorders>
              <w:top w:val="nil"/>
              <w:left w:val="nil"/>
              <w:bottom w:val="nil"/>
              <w:right w:val="nil"/>
            </w:tcBorders>
            <w:shd w:val="clear" w:color="auto" w:fill="auto"/>
            <w:noWrap/>
            <w:vAlign w:val="bottom"/>
            <w:hideMark/>
          </w:tcPr>
          <w:p w14:paraId="3B2FDAA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p>
        </w:tc>
        <w:tc>
          <w:tcPr>
            <w:tcW w:w="583" w:type="pct"/>
            <w:tcBorders>
              <w:top w:val="nil"/>
              <w:left w:val="nil"/>
              <w:bottom w:val="nil"/>
              <w:right w:val="nil"/>
            </w:tcBorders>
            <w:shd w:val="clear" w:color="auto" w:fill="auto"/>
            <w:noWrap/>
            <w:vAlign w:val="bottom"/>
            <w:hideMark/>
          </w:tcPr>
          <w:p w14:paraId="35E4EFC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654" w:type="pct"/>
            <w:tcBorders>
              <w:top w:val="nil"/>
              <w:left w:val="nil"/>
              <w:bottom w:val="nil"/>
              <w:right w:val="nil"/>
            </w:tcBorders>
            <w:shd w:val="clear" w:color="auto" w:fill="auto"/>
            <w:noWrap/>
            <w:vAlign w:val="bottom"/>
            <w:hideMark/>
          </w:tcPr>
          <w:p w14:paraId="2ACF3900" w14:textId="77777777" w:rsidR="004D06CA" w:rsidRPr="009916D3" w:rsidRDefault="004D06CA" w:rsidP="00C65307">
            <w:pPr>
              <w:spacing w:after="0" w:line="480" w:lineRule="auto"/>
              <w:ind w:right="-266"/>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-.22</w:t>
            </w:r>
            <w:r w:rsidRPr="003A0481">
              <w:rPr>
                <w:rFonts w:ascii="Times New Roman" w:eastAsia="Times New Roman" w:hAnsi="Times New Roman" w:cs="Times New Roman"/>
                <w:color w:val="000000"/>
                <w:sz w:val="24"/>
                <w:szCs w:val="24"/>
                <w:vertAlign w:val="superscript"/>
              </w:rPr>
              <w:t>***</w:t>
            </w:r>
          </w:p>
        </w:tc>
      </w:tr>
      <w:tr w:rsidR="004D06CA" w:rsidRPr="009916D3" w14:paraId="03C03C17" w14:textId="77777777" w:rsidTr="00C65307">
        <w:trPr>
          <w:trHeight w:val="279"/>
        </w:trPr>
        <w:tc>
          <w:tcPr>
            <w:tcW w:w="3210" w:type="pct"/>
            <w:tcBorders>
              <w:top w:val="nil"/>
              <w:left w:val="nil"/>
              <w:bottom w:val="nil"/>
              <w:right w:val="nil"/>
            </w:tcBorders>
            <w:shd w:val="clear" w:color="auto" w:fill="auto"/>
            <w:noWrap/>
            <w:vAlign w:val="bottom"/>
            <w:hideMark/>
          </w:tcPr>
          <w:p w14:paraId="76864EE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Sex</w:t>
            </w:r>
          </w:p>
        </w:tc>
        <w:tc>
          <w:tcPr>
            <w:tcW w:w="553" w:type="pct"/>
            <w:tcBorders>
              <w:top w:val="nil"/>
              <w:left w:val="nil"/>
              <w:bottom w:val="nil"/>
              <w:right w:val="nil"/>
            </w:tcBorders>
            <w:shd w:val="clear" w:color="auto" w:fill="auto"/>
            <w:noWrap/>
            <w:vAlign w:val="bottom"/>
            <w:hideMark/>
          </w:tcPr>
          <w:p w14:paraId="198E098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.29</w:t>
            </w:r>
          </w:p>
        </w:tc>
        <w:tc>
          <w:tcPr>
            <w:tcW w:w="583" w:type="pct"/>
            <w:tcBorders>
              <w:top w:val="nil"/>
              <w:left w:val="nil"/>
              <w:bottom w:val="nil"/>
              <w:right w:val="nil"/>
            </w:tcBorders>
            <w:shd w:val="clear" w:color="auto" w:fill="auto"/>
            <w:noWrap/>
            <w:vAlign w:val="bottom"/>
            <w:hideMark/>
          </w:tcPr>
          <w:p w14:paraId="7911360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.08</w:t>
            </w:r>
          </w:p>
        </w:tc>
        <w:tc>
          <w:tcPr>
            <w:tcW w:w="654" w:type="pct"/>
            <w:tcBorders>
              <w:top w:val="nil"/>
              <w:left w:val="nil"/>
              <w:bottom w:val="nil"/>
              <w:right w:val="nil"/>
            </w:tcBorders>
            <w:shd w:val="clear" w:color="auto" w:fill="auto"/>
            <w:noWrap/>
            <w:vAlign w:val="bottom"/>
            <w:hideMark/>
          </w:tcPr>
          <w:p w14:paraId="245248D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.19</w:t>
            </w:r>
            <w:r w:rsidRPr="003A0481">
              <w:rPr>
                <w:rFonts w:ascii="Times New Roman" w:eastAsia="Times New Roman" w:hAnsi="Times New Roman" w:cs="Times New Roman"/>
                <w:color w:val="000000"/>
                <w:sz w:val="24"/>
                <w:szCs w:val="24"/>
                <w:vertAlign w:val="superscript"/>
              </w:rPr>
              <w:t>***</w:t>
            </w:r>
          </w:p>
        </w:tc>
      </w:tr>
      <w:tr w:rsidR="004D06CA" w:rsidRPr="009916D3" w14:paraId="6AA5871B" w14:textId="77777777" w:rsidTr="00C65307">
        <w:trPr>
          <w:trHeight w:val="279"/>
        </w:trPr>
        <w:tc>
          <w:tcPr>
            <w:tcW w:w="3210" w:type="pct"/>
            <w:tcBorders>
              <w:top w:val="nil"/>
              <w:left w:val="nil"/>
              <w:bottom w:val="nil"/>
              <w:right w:val="nil"/>
            </w:tcBorders>
            <w:shd w:val="clear" w:color="auto" w:fill="auto"/>
            <w:noWrap/>
            <w:vAlign w:val="bottom"/>
            <w:hideMark/>
          </w:tcPr>
          <w:p w14:paraId="00CE00B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(independent variables)</w:t>
            </w:r>
          </w:p>
        </w:tc>
        <w:tc>
          <w:tcPr>
            <w:tcW w:w="553" w:type="pct"/>
            <w:tcBorders>
              <w:top w:val="nil"/>
              <w:left w:val="nil"/>
              <w:bottom w:val="nil"/>
              <w:right w:val="nil"/>
            </w:tcBorders>
            <w:shd w:val="clear" w:color="auto" w:fill="auto"/>
            <w:noWrap/>
            <w:vAlign w:val="bottom"/>
            <w:hideMark/>
          </w:tcPr>
          <w:p w14:paraId="79FF505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52B8FE5B"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1E02C0A7"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2E1180FD" w14:textId="77777777" w:rsidTr="00C65307">
        <w:trPr>
          <w:trHeight w:val="279"/>
        </w:trPr>
        <w:tc>
          <w:tcPr>
            <w:tcW w:w="3210" w:type="pct"/>
            <w:tcBorders>
              <w:top w:val="nil"/>
              <w:left w:val="nil"/>
              <w:bottom w:val="nil"/>
              <w:right w:val="nil"/>
            </w:tcBorders>
            <w:shd w:val="clear" w:color="auto" w:fill="auto"/>
            <w:noWrap/>
            <w:vAlign w:val="bottom"/>
            <w:hideMark/>
          </w:tcPr>
          <w:p w14:paraId="6B3CF8B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1D1F540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Age</w:t>
            </w:r>
          </w:p>
        </w:tc>
        <w:tc>
          <w:tcPr>
            <w:tcW w:w="553" w:type="pct"/>
            <w:tcBorders>
              <w:top w:val="nil"/>
              <w:left w:val="nil"/>
              <w:bottom w:val="nil"/>
              <w:right w:val="nil"/>
            </w:tcBorders>
            <w:shd w:val="clear" w:color="auto" w:fill="auto"/>
            <w:noWrap/>
            <w:vAlign w:val="bottom"/>
            <w:hideMark/>
          </w:tcPr>
          <w:p w14:paraId="55E6B98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-.05</w:t>
            </w:r>
          </w:p>
        </w:tc>
        <w:tc>
          <w:tcPr>
            <w:tcW w:w="583" w:type="pct"/>
            <w:tcBorders>
              <w:top w:val="nil"/>
              <w:left w:val="nil"/>
              <w:bottom w:val="nil"/>
              <w:right w:val="nil"/>
            </w:tcBorders>
            <w:shd w:val="clear" w:color="auto" w:fill="auto"/>
            <w:noWrap/>
            <w:vAlign w:val="bottom"/>
            <w:hideMark/>
          </w:tcPr>
          <w:p w14:paraId="0F69347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.02</w:t>
            </w:r>
          </w:p>
        </w:tc>
        <w:tc>
          <w:tcPr>
            <w:tcW w:w="654" w:type="pct"/>
            <w:tcBorders>
              <w:top w:val="nil"/>
              <w:left w:val="nil"/>
              <w:bottom w:val="nil"/>
              <w:right w:val="nil"/>
            </w:tcBorders>
            <w:shd w:val="clear" w:color="auto" w:fill="auto"/>
            <w:noWrap/>
            <w:vAlign w:val="bottom"/>
            <w:hideMark/>
          </w:tcPr>
          <w:p w14:paraId="520F3FD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-.10</w:t>
            </w:r>
            <w:r w:rsidRPr="003A0481">
              <w:rPr>
                <w:rFonts w:ascii="Times New Roman" w:eastAsia="Times New Roman" w:hAnsi="Times New Roman" w:cs="Times New Roman"/>
                <w:color w:val="000000"/>
                <w:sz w:val="24"/>
                <w:szCs w:val="24"/>
                <w:vertAlign w:val="superscript"/>
              </w:rPr>
              <w:t>*</w:t>
            </w:r>
          </w:p>
        </w:tc>
      </w:tr>
      <w:tr w:rsidR="004D06CA" w:rsidRPr="009916D3" w14:paraId="548FBCF6" w14:textId="77777777" w:rsidTr="00C65307">
        <w:trPr>
          <w:trHeight w:val="279"/>
        </w:trPr>
        <w:tc>
          <w:tcPr>
            <w:tcW w:w="3210" w:type="pct"/>
            <w:tcBorders>
              <w:top w:val="nil"/>
              <w:left w:val="nil"/>
              <w:bottom w:val="nil"/>
              <w:right w:val="nil"/>
            </w:tcBorders>
            <w:shd w:val="clear" w:color="auto" w:fill="auto"/>
            <w:noWrap/>
            <w:vAlign w:val="bottom"/>
          </w:tcPr>
          <w:p w14:paraId="708E27E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Sex</w:t>
            </w:r>
          </w:p>
        </w:tc>
        <w:tc>
          <w:tcPr>
            <w:tcW w:w="553" w:type="pct"/>
            <w:tcBorders>
              <w:top w:val="nil"/>
              <w:left w:val="nil"/>
              <w:bottom w:val="nil"/>
              <w:right w:val="nil"/>
            </w:tcBorders>
            <w:shd w:val="clear" w:color="auto" w:fill="auto"/>
            <w:noWrap/>
            <w:vAlign w:val="bottom"/>
          </w:tcPr>
          <w:p w14:paraId="189C9E8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.30</w:t>
            </w:r>
          </w:p>
        </w:tc>
        <w:tc>
          <w:tcPr>
            <w:tcW w:w="583" w:type="pct"/>
            <w:tcBorders>
              <w:top w:val="nil"/>
              <w:left w:val="nil"/>
              <w:bottom w:val="nil"/>
              <w:right w:val="nil"/>
            </w:tcBorders>
            <w:shd w:val="clear" w:color="auto" w:fill="auto"/>
            <w:noWrap/>
            <w:vAlign w:val="bottom"/>
          </w:tcPr>
          <w:p w14:paraId="4B7A9F7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.07</w:t>
            </w:r>
          </w:p>
        </w:tc>
        <w:tc>
          <w:tcPr>
            <w:tcW w:w="654" w:type="pct"/>
            <w:tcBorders>
              <w:top w:val="nil"/>
              <w:left w:val="nil"/>
              <w:bottom w:val="nil"/>
              <w:right w:val="nil"/>
            </w:tcBorders>
            <w:shd w:val="clear" w:color="auto" w:fill="auto"/>
            <w:noWrap/>
            <w:vAlign w:val="bottom"/>
          </w:tcPr>
          <w:p w14:paraId="3A43C2A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.20</w:t>
            </w:r>
            <w:r w:rsidRPr="003A0481">
              <w:rPr>
                <w:rFonts w:ascii="Times New Roman" w:eastAsia="Times New Roman" w:hAnsi="Times New Roman" w:cs="Times New Roman"/>
                <w:color w:val="000000"/>
                <w:sz w:val="24"/>
                <w:szCs w:val="24"/>
                <w:vertAlign w:val="superscript"/>
              </w:rPr>
              <w:t>***</w:t>
            </w:r>
          </w:p>
        </w:tc>
      </w:tr>
      <w:tr w:rsidR="004D06CA" w:rsidRPr="009916D3" w14:paraId="0FC9A26C" w14:textId="77777777" w:rsidTr="00C65307">
        <w:trPr>
          <w:trHeight w:val="279"/>
        </w:trPr>
        <w:tc>
          <w:tcPr>
            <w:tcW w:w="3210" w:type="pct"/>
            <w:tcBorders>
              <w:top w:val="nil"/>
              <w:left w:val="nil"/>
              <w:bottom w:val="nil"/>
              <w:right w:val="nil"/>
            </w:tcBorders>
            <w:shd w:val="clear" w:color="auto" w:fill="auto"/>
            <w:noWrap/>
            <w:vAlign w:val="bottom"/>
          </w:tcPr>
          <w:p w14:paraId="295114F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Positive Community Experiences</w:t>
            </w:r>
          </w:p>
        </w:tc>
        <w:tc>
          <w:tcPr>
            <w:tcW w:w="553" w:type="pct"/>
            <w:tcBorders>
              <w:top w:val="nil"/>
              <w:left w:val="nil"/>
              <w:bottom w:val="nil"/>
              <w:right w:val="nil"/>
            </w:tcBorders>
            <w:shd w:val="clear" w:color="auto" w:fill="auto"/>
            <w:noWrap/>
            <w:vAlign w:val="bottom"/>
          </w:tcPr>
          <w:p w14:paraId="269E1B4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.03</w:t>
            </w:r>
          </w:p>
        </w:tc>
        <w:tc>
          <w:tcPr>
            <w:tcW w:w="583" w:type="pct"/>
            <w:tcBorders>
              <w:top w:val="nil"/>
              <w:left w:val="nil"/>
              <w:bottom w:val="nil"/>
              <w:right w:val="nil"/>
            </w:tcBorders>
            <w:shd w:val="clear" w:color="auto" w:fill="auto"/>
            <w:noWrap/>
            <w:vAlign w:val="bottom"/>
          </w:tcPr>
          <w:p w14:paraId="1A893A9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.04</w:t>
            </w:r>
          </w:p>
        </w:tc>
        <w:tc>
          <w:tcPr>
            <w:tcW w:w="654" w:type="pct"/>
            <w:tcBorders>
              <w:top w:val="nil"/>
              <w:left w:val="nil"/>
              <w:bottom w:val="nil"/>
              <w:right w:val="nil"/>
            </w:tcBorders>
            <w:shd w:val="clear" w:color="auto" w:fill="auto"/>
            <w:noWrap/>
            <w:vAlign w:val="bottom"/>
          </w:tcPr>
          <w:p w14:paraId="1D98F3B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.03</w:t>
            </w:r>
          </w:p>
        </w:tc>
      </w:tr>
      <w:tr w:rsidR="004D06CA" w:rsidRPr="009916D3" w14:paraId="7F17AA39" w14:textId="77777777" w:rsidTr="00C65307">
        <w:trPr>
          <w:trHeight w:val="279"/>
        </w:trPr>
        <w:tc>
          <w:tcPr>
            <w:tcW w:w="3210" w:type="pct"/>
            <w:tcBorders>
              <w:top w:val="nil"/>
              <w:left w:val="nil"/>
              <w:bottom w:val="nil"/>
              <w:right w:val="nil"/>
            </w:tcBorders>
            <w:shd w:val="clear" w:color="auto" w:fill="auto"/>
            <w:noWrap/>
            <w:vAlign w:val="bottom"/>
          </w:tcPr>
          <w:p w14:paraId="4568C9E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Academic Self-Esteem</w:t>
            </w:r>
          </w:p>
        </w:tc>
        <w:tc>
          <w:tcPr>
            <w:tcW w:w="553" w:type="pct"/>
            <w:tcBorders>
              <w:top w:val="nil"/>
              <w:left w:val="nil"/>
              <w:bottom w:val="nil"/>
              <w:right w:val="nil"/>
            </w:tcBorders>
            <w:shd w:val="clear" w:color="auto" w:fill="auto"/>
            <w:noWrap/>
            <w:vAlign w:val="bottom"/>
          </w:tcPr>
          <w:p w14:paraId="60164D0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.81</w:t>
            </w:r>
          </w:p>
        </w:tc>
        <w:tc>
          <w:tcPr>
            <w:tcW w:w="583" w:type="pct"/>
            <w:tcBorders>
              <w:top w:val="nil"/>
              <w:left w:val="nil"/>
              <w:bottom w:val="nil"/>
              <w:right w:val="nil"/>
            </w:tcBorders>
            <w:shd w:val="clear" w:color="auto" w:fill="auto"/>
            <w:noWrap/>
            <w:vAlign w:val="bottom"/>
          </w:tcPr>
          <w:p w14:paraId="5295E28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.07</w:t>
            </w:r>
          </w:p>
        </w:tc>
        <w:tc>
          <w:tcPr>
            <w:tcW w:w="654" w:type="pct"/>
            <w:tcBorders>
              <w:top w:val="nil"/>
              <w:left w:val="nil"/>
              <w:bottom w:val="nil"/>
              <w:right w:val="nil"/>
            </w:tcBorders>
            <w:shd w:val="clear" w:color="auto" w:fill="auto"/>
            <w:noWrap/>
            <w:vAlign w:val="bottom"/>
          </w:tcPr>
          <w:p w14:paraId="5B203ED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.50</w:t>
            </w:r>
            <w:r w:rsidRPr="003A0481">
              <w:rPr>
                <w:rFonts w:ascii="Times New Roman" w:eastAsia="Times New Roman" w:hAnsi="Times New Roman" w:cs="Times New Roman"/>
                <w:color w:val="000000"/>
                <w:sz w:val="24"/>
                <w:szCs w:val="24"/>
                <w:vertAlign w:val="superscript"/>
              </w:rPr>
              <w:t>***</w:t>
            </w:r>
          </w:p>
        </w:tc>
      </w:tr>
      <w:tr w:rsidR="004D06CA" w:rsidRPr="009916D3" w14:paraId="665B332C" w14:textId="77777777" w:rsidTr="00C65307">
        <w:trPr>
          <w:trHeight w:val="279"/>
        </w:trPr>
        <w:tc>
          <w:tcPr>
            <w:tcW w:w="3210" w:type="pct"/>
            <w:tcBorders>
              <w:top w:val="nil"/>
              <w:left w:val="nil"/>
              <w:bottom w:val="nil"/>
              <w:right w:val="nil"/>
            </w:tcBorders>
            <w:shd w:val="clear" w:color="auto" w:fill="auto"/>
            <w:noWrap/>
            <w:vAlign w:val="bottom"/>
            <w:hideMark/>
          </w:tcPr>
          <w:p w14:paraId="49EA510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p w14:paraId="3D33715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(two-way interactions)</w:t>
            </w:r>
          </w:p>
        </w:tc>
        <w:tc>
          <w:tcPr>
            <w:tcW w:w="553" w:type="pct"/>
            <w:tcBorders>
              <w:top w:val="nil"/>
              <w:left w:val="nil"/>
              <w:bottom w:val="nil"/>
              <w:right w:val="nil"/>
            </w:tcBorders>
            <w:shd w:val="clear" w:color="auto" w:fill="auto"/>
            <w:noWrap/>
            <w:vAlign w:val="bottom"/>
            <w:hideMark/>
          </w:tcPr>
          <w:p w14:paraId="7990748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35D3D316"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1A55BDB3"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7CEA79D8" w14:textId="77777777" w:rsidTr="00C65307">
        <w:trPr>
          <w:trHeight w:val="279"/>
        </w:trPr>
        <w:tc>
          <w:tcPr>
            <w:tcW w:w="3210" w:type="pct"/>
            <w:tcBorders>
              <w:top w:val="nil"/>
              <w:left w:val="nil"/>
              <w:bottom w:val="nil"/>
              <w:right w:val="nil"/>
            </w:tcBorders>
            <w:shd w:val="clear" w:color="auto" w:fill="auto"/>
            <w:noWrap/>
            <w:vAlign w:val="bottom"/>
            <w:hideMark/>
          </w:tcPr>
          <w:p w14:paraId="53C7133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sidRPr="009916D3">
              <w:rPr>
                <w:rFonts w:ascii="Times New Roman" w:eastAsia="Times New Roman" w:hAnsi="Times New Roman" w:cs="Times New Roman"/>
                <w:color w:val="000000"/>
                <w:sz w:val="24"/>
                <w:szCs w:val="24"/>
              </w:rPr>
              <w:t>ASExPosComExp</w:t>
            </w:r>
            <w:proofErr w:type="spellEnd"/>
          </w:p>
        </w:tc>
        <w:tc>
          <w:tcPr>
            <w:tcW w:w="553" w:type="pct"/>
            <w:tcBorders>
              <w:top w:val="nil"/>
              <w:left w:val="nil"/>
              <w:bottom w:val="nil"/>
              <w:right w:val="nil"/>
            </w:tcBorders>
            <w:shd w:val="clear" w:color="auto" w:fill="auto"/>
            <w:noWrap/>
            <w:vAlign w:val="bottom"/>
            <w:hideMark/>
          </w:tcPr>
          <w:p w14:paraId="17385AC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-.06</w:t>
            </w:r>
          </w:p>
        </w:tc>
        <w:tc>
          <w:tcPr>
            <w:tcW w:w="583" w:type="pct"/>
            <w:tcBorders>
              <w:top w:val="nil"/>
              <w:left w:val="nil"/>
              <w:bottom w:val="nil"/>
              <w:right w:val="nil"/>
            </w:tcBorders>
            <w:shd w:val="clear" w:color="auto" w:fill="auto"/>
            <w:noWrap/>
            <w:vAlign w:val="bottom"/>
            <w:hideMark/>
          </w:tcPr>
          <w:p w14:paraId="68004B0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.09</w:t>
            </w:r>
          </w:p>
        </w:tc>
        <w:tc>
          <w:tcPr>
            <w:tcW w:w="654" w:type="pct"/>
            <w:tcBorders>
              <w:top w:val="nil"/>
              <w:left w:val="nil"/>
              <w:bottom w:val="nil"/>
              <w:right w:val="nil"/>
            </w:tcBorders>
            <w:shd w:val="clear" w:color="auto" w:fill="auto"/>
            <w:noWrap/>
            <w:vAlign w:val="bottom"/>
            <w:hideMark/>
          </w:tcPr>
          <w:p w14:paraId="6E4C371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-.03</w:t>
            </w:r>
          </w:p>
        </w:tc>
      </w:tr>
      <w:tr w:rsidR="004D06CA" w:rsidRPr="009916D3" w14:paraId="5F5BFEC3" w14:textId="77777777" w:rsidTr="00C65307">
        <w:trPr>
          <w:trHeight w:val="279"/>
        </w:trPr>
        <w:tc>
          <w:tcPr>
            <w:tcW w:w="3210" w:type="pct"/>
            <w:tcBorders>
              <w:top w:val="nil"/>
              <w:left w:val="nil"/>
              <w:bottom w:val="nil"/>
              <w:right w:val="nil"/>
            </w:tcBorders>
            <w:shd w:val="clear" w:color="auto" w:fill="auto"/>
            <w:noWrap/>
            <w:vAlign w:val="bottom"/>
          </w:tcPr>
          <w:p w14:paraId="4A51437C" w14:textId="77777777" w:rsidR="004D06CA" w:rsidRPr="009916D3" w:rsidRDefault="004D06CA" w:rsidP="00C65307">
            <w:pPr>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2A96DB2B" w14:textId="77777777" w:rsidR="004D06CA" w:rsidRPr="009916D3" w:rsidRDefault="004D06CA" w:rsidP="00C65307">
            <w:pPr>
              <w:spacing w:after="0" w:line="240" w:lineRule="auto"/>
              <w:rPr>
                <w:rFonts w:ascii="Times New Roman" w:eastAsia="Times New Roman" w:hAnsi="Times New Roman" w:cs="Times New Roman"/>
                <w:color w:val="000000"/>
                <w:sz w:val="24"/>
                <w:szCs w:val="24"/>
              </w:rPr>
            </w:pPr>
          </w:p>
          <w:p w14:paraId="7862C268" w14:textId="77777777" w:rsidR="004D06CA" w:rsidRPr="009916D3" w:rsidRDefault="004D06CA" w:rsidP="00C65307">
            <w:pPr>
              <w:spacing w:after="0" w:line="24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7FC8FC0D" w14:textId="77777777" w:rsidR="004D06CA" w:rsidRPr="009916D3" w:rsidRDefault="004D06CA" w:rsidP="00C65307">
            <w:pPr>
              <w:spacing w:after="0" w:line="240" w:lineRule="auto"/>
              <w:rPr>
                <w:rFonts w:ascii="Times New Roman" w:eastAsia="Times New Roman" w:hAnsi="Times New Roman" w:cs="Times New Roman"/>
                <w:color w:val="000000"/>
                <w:sz w:val="24"/>
                <w:szCs w:val="24"/>
              </w:rPr>
            </w:pPr>
          </w:p>
        </w:tc>
        <w:tc>
          <w:tcPr>
            <w:tcW w:w="654" w:type="pct"/>
            <w:tcBorders>
              <w:top w:val="nil"/>
              <w:left w:val="nil"/>
              <w:bottom w:val="nil"/>
              <w:right w:val="nil"/>
            </w:tcBorders>
            <w:shd w:val="clear" w:color="auto" w:fill="auto"/>
            <w:noWrap/>
            <w:vAlign w:val="bottom"/>
          </w:tcPr>
          <w:p w14:paraId="5C7A6AB1" w14:textId="77777777" w:rsidR="004D06CA" w:rsidRPr="009916D3" w:rsidRDefault="004D06CA" w:rsidP="00C65307">
            <w:pPr>
              <w:spacing w:after="0" w:line="240" w:lineRule="auto"/>
              <w:rPr>
                <w:rFonts w:ascii="Times New Roman" w:eastAsia="Times New Roman" w:hAnsi="Times New Roman" w:cs="Times New Roman"/>
                <w:color w:val="000000"/>
                <w:sz w:val="24"/>
                <w:szCs w:val="24"/>
              </w:rPr>
            </w:pPr>
          </w:p>
        </w:tc>
      </w:tr>
    </w:tbl>
    <w:p w14:paraId="67495F58" w14:textId="77777777" w:rsidR="004D06CA" w:rsidRPr="009916D3" w:rsidRDefault="004D06CA" w:rsidP="004D06CA">
      <w:pPr>
        <w:rPr>
          <w:rFonts w:ascii="Times New Roman" w:eastAsia="Times New Roman" w:hAnsi="Times New Roman" w:cs="Times New Roman"/>
          <w:i/>
          <w:iCs/>
          <w:color w:val="000000"/>
          <w:sz w:val="24"/>
          <w:szCs w:val="24"/>
        </w:rPr>
      </w:pPr>
    </w:p>
    <w:p w14:paraId="04DBB160" w14:textId="77777777" w:rsidR="004D06CA" w:rsidRPr="009916D3" w:rsidRDefault="004D06CA" w:rsidP="004D06CA">
      <w:pPr>
        <w:rPr>
          <w:rFonts w:ascii="Times New Roman" w:hAnsi="Times New Roman" w:cs="Times New Roman"/>
          <w:sz w:val="24"/>
          <w:szCs w:val="24"/>
        </w:rPr>
      </w:pPr>
    </w:p>
    <w:p w14:paraId="7B3073C2" w14:textId="77777777" w:rsidR="004D06CA" w:rsidRPr="009916D3" w:rsidRDefault="004D06CA" w:rsidP="004D06CA">
      <w:pPr>
        <w:rPr>
          <w:rFonts w:ascii="Times New Roman" w:hAnsi="Times New Roman" w:cs="Times New Roman"/>
          <w:sz w:val="24"/>
          <w:szCs w:val="24"/>
        </w:rPr>
      </w:pPr>
    </w:p>
    <w:p w14:paraId="0CD5C90C" w14:textId="77777777" w:rsidR="004D06CA" w:rsidRPr="009916D3" w:rsidRDefault="004D06CA" w:rsidP="004D06CA">
      <w:pPr>
        <w:rPr>
          <w:rFonts w:ascii="Times New Roman" w:hAnsi="Times New Roman" w:cs="Times New Roman"/>
          <w:sz w:val="24"/>
          <w:szCs w:val="24"/>
        </w:rPr>
      </w:pPr>
    </w:p>
    <w:p w14:paraId="008E96AC" w14:textId="77777777" w:rsidR="004D06CA" w:rsidRPr="009916D3" w:rsidRDefault="004D06CA" w:rsidP="004D06CA">
      <w:pPr>
        <w:rPr>
          <w:rFonts w:ascii="Times New Roman" w:hAnsi="Times New Roman" w:cs="Times New Roman"/>
          <w:sz w:val="24"/>
          <w:szCs w:val="24"/>
        </w:rPr>
      </w:pPr>
    </w:p>
    <w:p w14:paraId="7936F8A2" w14:textId="77777777" w:rsidR="004D06CA" w:rsidRPr="009916D3" w:rsidRDefault="004D06CA" w:rsidP="004D06CA">
      <w:pPr>
        <w:rPr>
          <w:rFonts w:ascii="Times New Roman" w:hAnsi="Times New Roman" w:cs="Times New Roman"/>
          <w:sz w:val="24"/>
          <w:szCs w:val="24"/>
        </w:rPr>
      </w:pPr>
    </w:p>
    <w:p w14:paraId="4CED48E0" w14:textId="77777777" w:rsidR="004D06CA" w:rsidRPr="009916D3" w:rsidRDefault="004D06CA" w:rsidP="004D06CA">
      <w:pPr>
        <w:rPr>
          <w:rFonts w:ascii="Times New Roman" w:hAnsi="Times New Roman" w:cs="Times New Roman"/>
          <w:sz w:val="24"/>
          <w:szCs w:val="24"/>
        </w:rPr>
      </w:pPr>
    </w:p>
    <w:p w14:paraId="46119FA7" w14:textId="77777777" w:rsidR="004D06CA" w:rsidRPr="009916D3" w:rsidRDefault="004D06CA" w:rsidP="004D06CA">
      <w:pPr>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2D26A130"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3E0267E8" w14:textId="77777777" w:rsidR="004D06CA"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sidRPr="009916D3">
        <w:rPr>
          <w:rFonts w:ascii="Times New Roman" w:eastAsia="Times New Roman" w:hAnsi="Times New Roman" w:cs="Times New Roman"/>
          <w:color w:val="000000"/>
          <w:sz w:val="24"/>
          <w:szCs w:val="24"/>
        </w:rPr>
        <w:t>PosComExp</w:t>
      </w:r>
      <w:proofErr w:type="spellEnd"/>
      <w:r w:rsidRPr="009916D3">
        <w:rPr>
          <w:rFonts w:ascii="Times New Roman" w:eastAsia="Times New Roman" w:hAnsi="Times New Roman" w:cs="Times New Roman"/>
          <w:color w:val="000000"/>
          <w:sz w:val="24"/>
          <w:szCs w:val="24"/>
        </w:rPr>
        <w:t xml:space="preserve"> = Positive community experiences</w:t>
      </w:r>
    </w:p>
    <w:p w14:paraId="7D591555" w14:textId="77777777" w:rsidR="004D06CA"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D9446DA" w14:textId="77777777" w:rsidR="004D06CA" w:rsidRPr="009916D3" w:rsidRDefault="004D06CA" w:rsidP="004D06CA">
      <w:pPr>
        <w:spacing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8C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A T</w:t>
      </w:r>
      <w:r>
        <w:rPr>
          <w:rFonts w:ascii="Times New Roman" w:eastAsia="Times New Roman" w:hAnsi="Times New Roman" w:cs="Times New Roman"/>
          <w:i/>
          <w:iCs/>
          <w:color w:val="000000"/>
          <w:sz w:val="24"/>
          <w:szCs w:val="24"/>
        </w:rPr>
        <w:t>hree</w:t>
      </w:r>
      <w:r w:rsidRPr="009916D3">
        <w:rPr>
          <w:rFonts w:ascii="Times New Roman" w:eastAsia="Times New Roman" w:hAnsi="Times New Roman" w:cs="Times New Roman"/>
          <w:i/>
          <w:iCs/>
          <w:color w:val="000000"/>
          <w:sz w:val="24"/>
          <w:szCs w:val="24"/>
        </w:rPr>
        <w:t xml:space="preserve">-Way Interaction of </w:t>
      </w:r>
      <w:r>
        <w:rPr>
          <w:rFonts w:ascii="Times New Roman" w:eastAsia="Times New Roman" w:hAnsi="Times New Roman" w:cs="Times New Roman"/>
          <w:i/>
          <w:iCs/>
          <w:color w:val="000000"/>
          <w:sz w:val="24"/>
          <w:szCs w:val="24"/>
        </w:rPr>
        <w:t xml:space="preserve">Sex x Academic Self-Esteem x Positive Community Experiences </w:t>
      </w:r>
      <w:r w:rsidRPr="009916D3">
        <w:rPr>
          <w:rFonts w:ascii="Times New Roman" w:eastAsia="Times New Roman" w:hAnsi="Times New Roman" w:cs="Times New Roman"/>
          <w:i/>
          <w:iCs/>
          <w:color w:val="000000"/>
          <w:sz w:val="24"/>
          <w:szCs w:val="24"/>
        </w:rPr>
        <w:t xml:space="preserve">on </w:t>
      </w:r>
      <w:r>
        <w:rPr>
          <w:rFonts w:ascii="Times New Roman" w:eastAsia="Times New Roman" w:hAnsi="Times New Roman" w:cs="Times New Roman"/>
          <w:i/>
          <w:iCs/>
          <w:color w:val="000000"/>
          <w:sz w:val="24"/>
          <w:szCs w:val="24"/>
        </w:rPr>
        <w:t>Achievement</w:t>
      </w:r>
    </w:p>
    <w:tbl>
      <w:tblPr>
        <w:tblpPr w:leftFromText="180" w:rightFromText="180" w:vertAnchor="text" w:horzAnchor="margin" w:tblpY="-19"/>
        <w:tblW w:w="3702" w:type="pct"/>
        <w:tblLayout w:type="fixed"/>
        <w:tblLook w:val="04A0" w:firstRow="1" w:lastRow="0" w:firstColumn="1" w:lastColumn="0" w:noHBand="0" w:noVBand="1"/>
      </w:tblPr>
      <w:tblGrid>
        <w:gridCol w:w="4450"/>
        <w:gridCol w:w="766"/>
        <w:gridCol w:w="808"/>
        <w:gridCol w:w="906"/>
      </w:tblGrid>
      <w:tr w:rsidR="004D06CA" w:rsidRPr="009916D3" w14:paraId="16E04CD2" w14:textId="77777777" w:rsidTr="00C65307">
        <w:trPr>
          <w:trHeight w:val="293"/>
        </w:trPr>
        <w:tc>
          <w:tcPr>
            <w:tcW w:w="3210" w:type="pct"/>
            <w:tcBorders>
              <w:top w:val="nil"/>
              <w:left w:val="nil"/>
              <w:bottom w:val="single" w:sz="4" w:space="0" w:color="auto"/>
              <w:right w:val="nil"/>
            </w:tcBorders>
            <w:shd w:val="clear" w:color="auto" w:fill="auto"/>
            <w:noWrap/>
            <w:vAlign w:val="bottom"/>
            <w:hideMark/>
          </w:tcPr>
          <w:p w14:paraId="1C6F0578" w14:textId="77777777" w:rsidR="004D06CA" w:rsidRPr="009916D3" w:rsidRDefault="004D06CA" w:rsidP="00C65307">
            <w:pPr>
              <w:spacing w:after="0" w:line="36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6A319220"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0ABFC50C"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4" w:type="pct"/>
            <w:tcBorders>
              <w:top w:val="nil"/>
              <w:left w:val="nil"/>
              <w:bottom w:val="single" w:sz="4" w:space="0" w:color="auto"/>
              <w:right w:val="nil"/>
            </w:tcBorders>
            <w:shd w:val="clear" w:color="auto" w:fill="auto"/>
            <w:noWrap/>
            <w:vAlign w:val="bottom"/>
            <w:hideMark/>
          </w:tcPr>
          <w:p w14:paraId="79F714A7"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2592AC8B" w14:textId="77777777" w:rsidTr="00C65307">
        <w:trPr>
          <w:trHeight w:val="279"/>
        </w:trPr>
        <w:tc>
          <w:tcPr>
            <w:tcW w:w="3210" w:type="pct"/>
            <w:tcBorders>
              <w:top w:val="nil"/>
              <w:left w:val="nil"/>
              <w:bottom w:val="nil"/>
              <w:right w:val="nil"/>
            </w:tcBorders>
            <w:shd w:val="clear" w:color="auto" w:fill="auto"/>
            <w:noWrap/>
            <w:vAlign w:val="bottom"/>
            <w:hideMark/>
          </w:tcPr>
          <w:p w14:paraId="35EFDB6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w:t>
            </w:r>
            <w:r>
              <w:rPr>
                <w:rFonts w:ascii="Times New Roman" w:eastAsia="Times New Roman" w:hAnsi="Times New Roman" w:cs="Times New Roman"/>
                <w:color w:val="000000"/>
                <w:sz w:val="24"/>
                <w:szCs w:val="24"/>
              </w:rPr>
              <w:t>independent</w:t>
            </w:r>
            <w:r w:rsidRPr="009916D3">
              <w:rPr>
                <w:rFonts w:ascii="Times New Roman" w:eastAsia="Times New Roman" w:hAnsi="Times New Roman" w:cs="Times New Roman"/>
                <w:color w:val="000000"/>
                <w:sz w:val="24"/>
                <w:szCs w:val="24"/>
              </w:rPr>
              <w:t xml:space="preserve"> variables</w:t>
            </w:r>
            <w:r>
              <w:rPr>
                <w:rFonts w:ascii="Times New Roman" w:eastAsia="Times New Roman" w:hAnsi="Times New Roman" w:cs="Times New Roman"/>
                <w:color w:val="000000"/>
                <w:sz w:val="24"/>
                <w:szCs w:val="24"/>
              </w:rPr>
              <w:t>/moderator</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4DC099F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70E0791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4" w:type="pct"/>
            <w:tcBorders>
              <w:top w:val="nil"/>
              <w:left w:val="nil"/>
              <w:bottom w:val="nil"/>
              <w:right w:val="nil"/>
            </w:tcBorders>
            <w:shd w:val="clear" w:color="auto" w:fill="auto"/>
            <w:noWrap/>
            <w:vAlign w:val="bottom"/>
            <w:hideMark/>
          </w:tcPr>
          <w:p w14:paraId="6E93578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399BE11E" w14:textId="77777777" w:rsidTr="00C65307">
        <w:trPr>
          <w:trHeight w:val="279"/>
        </w:trPr>
        <w:tc>
          <w:tcPr>
            <w:tcW w:w="3210" w:type="pct"/>
            <w:tcBorders>
              <w:top w:val="nil"/>
              <w:left w:val="nil"/>
              <w:bottom w:val="nil"/>
              <w:right w:val="nil"/>
            </w:tcBorders>
            <w:shd w:val="clear" w:color="auto" w:fill="auto"/>
            <w:noWrap/>
            <w:vAlign w:val="bottom"/>
            <w:hideMark/>
          </w:tcPr>
          <w:p w14:paraId="06F20EC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Sex</w:t>
            </w:r>
          </w:p>
        </w:tc>
        <w:tc>
          <w:tcPr>
            <w:tcW w:w="553" w:type="pct"/>
            <w:tcBorders>
              <w:top w:val="nil"/>
              <w:left w:val="nil"/>
              <w:bottom w:val="nil"/>
              <w:right w:val="nil"/>
            </w:tcBorders>
            <w:shd w:val="clear" w:color="auto" w:fill="auto"/>
            <w:noWrap/>
            <w:vAlign w:val="bottom"/>
            <w:hideMark/>
          </w:tcPr>
          <w:p w14:paraId="0F2D268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73</w:t>
            </w:r>
          </w:p>
        </w:tc>
        <w:tc>
          <w:tcPr>
            <w:tcW w:w="583" w:type="pct"/>
            <w:tcBorders>
              <w:top w:val="nil"/>
              <w:left w:val="nil"/>
              <w:bottom w:val="nil"/>
              <w:right w:val="nil"/>
            </w:tcBorders>
            <w:shd w:val="clear" w:color="auto" w:fill="auto"/>
            <w:noWrap/>
            <w:vAlign w:val="bottom"/>
            <w:hideMark/>
          </w:tcPr>
          <w:p w14:paraId="522B10A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38</w:t>
            </w:r>
          </w:p>
        </w:tc>
        <w:tc>
          <w:tcPr>
            <w:tcW w:w="654" w:type="pct"/>
            <w:tcBorders>
              <w:top w:val="nil"/>
              <w:left w:val="nil"/>
              <w:bottom w:val="nil"/>
              <w:right w:val="nil"/>
            </w:tcBorders>
            <w:shd w:val="clear" w:color="auto" w:fill="auto"/>
            <w:noWrap/>
            <w:vAlign w:val="bottom"/>
            <w:hideMark/>
          </w:tcPr>
          <w:p w14:paraId="5929F4A9" w14:textId="77777777" w:rsidR="004D06CA" w:rsidRPr="009D641F" w:rsidRDefault="004D06CA" w:rsidP="00C65307">
            <w:pPr>
              <w:spacing w:after="0" w:line="360" w:lineRule="auto"/>
              <w:ind w:right="-266"/>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vertAlign w:val="superscript"/>
              </w:rPr>
              <w:t>***</w:t>
            </w:r>
          </w:p>
        </w:tc>
      </w:tr>
      <w:tr w:rsidR="004D06CA" w:rsidRPr="009916D3" w14:paraId="07BC21B9" w14:textId="77777777" w:rsidTr="00C65307">
        <w:trPr>
          <w:trHeight w:val="279"/>
        </w:trPr>
        <w:tc>
          <w:tcPr>
            <w:tcW w:w="3210" w:type="pct"/>
            <w:tcBorders>
              <w:top w:val="nil"/>
              <w:left w:val="nil"/>
              <w:bottom w:val="nil"/>
              <w:right w:val="nil"/>
            </w:tcBorders>
            <w:shd w:val="clear" w:color="auto" w:fill="auto"/>
            <w:noWrap/>
            <w:vAlign w:val="bottom"/>
            <w:hideMark/>
          </w:tcPr>
          <w:p w14:paraId="2C18210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hideMark/>
          </w:tcPr>
          <w:p w14:paraId="34B8D1C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69</w:t>
            </w:r>
          </w:p>
        </w:tc>
        <w:tc>
          <w:tcPr>
            <w:tcW w:w="583" w:type="pct"/>
            <w:tcBorders>
              <w:top w:val="nil"/>
              <w:left w:val="nil"/>
              <w:bottom w:val="nil"/>
              <w:right w:val="nil"/>
            </w:tcBorders>
            <w:shd w:val="clear" w:color="auto" w:fill="auto"/>
            <w:noWrap/>
            <w:vAlign w:val="bottom"/>
            <w:hideMark/>
          </w:tcPr>
          <w:p w14:paraId="31559CC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41</w:t>
            </w:r>
          </w:p>
        </w:tc>
        <w:tc>
          <w:tcPr>
            <w:tcW w:w="654" w:type="pct"/>
            <w:tcBorders>
              <w:top w:val="nil"/>
              <w:left w:val="nil"/>
              <w:bottom w:val="nil"/>
              <w:right w:val="nil"/>
            </w:tcBorders>
            <w:shd w:val="clear" w:color="auto" w:fill="auto"/>
            <w:noWrap/>
            <w:vAlign w:val="bottom"/>
            <w:hideMark/>
          </w:tcPr>
          <w:p w14:paraId="3C6B9EE9" w14:textId="77777777" w:rsidR="004D06CA" w:rsidRPr="009D641F"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vertAlign w:val="superscript"/>
              </w:rPr>
              <w:t>***</w:t>
            </w:r>
          </w:p>
        </w:tc>
      </w:tr>
      <w:tr w:rsidR="004D06CA" w:rsidRPr="009916D3" w14:paraId="7B4DC5BF" w14:textId="77777777" w:rsidTr="00C65307">
        <w:trPr>
          <w:trHeight w:val="279"/>
        </w:trPr>
        <w:tc>
          <w:tcPr>
            <w:tcW w:w="3210" w:type="pct"/>
            <w:tcBorders>
              <w:top w:val="nil"/>
              <w:left w:val="nil"/>
              <w:bottom w:val="nil"/>
              <w:right w:val="nil"/>
            </w:tcBorders>
            <w:shd w:val="clear" w:color="auto" w:fill="auto"/>
            <w:noWrap/>
            <w:vAlign w:val="bottom"/>
          </w:tcPr>
          <w:p w14:paraId="576657D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PosComExp</w:t>
            </w:r>
            <w:proofErr w:type="spellEnd"/>
          </w:p>
        </w:tc>
        <w:tc>
          <w:tcPr>
            <w:tcW w:w="553" w:type="pct"/>
            <w:tcBorders>
              <w:top w:val="nil"/>
              <w:left w:val="nil"/>
              <w:bottom w:val="nil"/>
              <w:right w:val="nil"/>
            </w:tcBorders>
            <w:shd w:val="clear" w:color="auto" w:fill="auto"/>
            <w:noWrap/>
            <w:vAlign w:val="bottom"/>
          </w:tcPr>
          <w:p w14:paraId="0C450F0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583" w:type="pct"/>
            <w:tcBorders>
              <w:top w:val="nil"/>
              <w:left w:val="nil"/>
              <w:bottom w:val="nil"/>
              <w:right w:val="nil"/>
            </w:tcBorders>
            <w:shd w:val="clear" w:color="auto" w:fill="auto"/>
            <w:noWrap/>
            <w:vAlign w:val="bottom"/>
          </w:tcPr>
          <w:p w14:paraId="505E484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54" w:type="pct"/>
            <w:tcBorders>
              <w:top w:val="nil"/>
              <w:left w:val="nil"/>
              <w:bottom w:val="nil"/>
              <w:right w:val="nil"/>
            </w:tcBorders>
            <w:shd w:val="clear" w:color="auto" w:fill="auto"/>
            <w:noWrap/>
            <w:vAlign w:val="bottom"/>
          </w:tcPr>
          <w:p w14:paraId="4C0873C2" w14:textId="77777777" w:rsidR="004D06CA" w:rsidRPr="009D641F"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vertAlign w:val="superscript"/>
              </w:rPr>
              <w:t>+</w:t>
            </w:r>
          </w:p>
        </w:tc>
      </w:tr>
      <w:tr w:rsidR="004D06CA" w:rsidRPr="009916D3" w14:paraId="069327DF" w14:textId="77777777" w:rsidTr="00C65307">
        <w:trPr>
          <w:trHeight w:val="279"/>
        </w:trPr>
        <w:tc>
          <w:tcPr>
            <w:tcW w:w="3210" w:type="pct"/>
            <w:tcBorders>
              <w:top w:val="nil"/>
              <w:left w:val="nil"/>
              <w:bottom w:val="nil"/>
              <w:right w:val="nil"/>
            </w:tcBorders>
            <w:shd w:val="clear" w:color="auto" w:fill="auto"/>
            <w:noWrap/>
            <w:vAlign w:val="bottom"/>
            <w:hideMark/>
          </w:tcPr>
          <w:p w14:paraId="71A81C48"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5951E59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35E11623"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171B1F79"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04683AE8" w14:textId="77777777" w:rsidTr="00C65307">
        <w:trPr>
          <w:trHeight w:val="279"/>
        </w:trPr>
        <w:tc>
          <w:tcPr>
            <w:tcW w:w="3210" w:type="pct"/>
            <w:tcBorders>
              <w:top w:val="nil"/>
              <w:left w:val="nil"/>
              <w:bottom w:val="nil"/>
              <w:right w:val="nil"/>
            </w:tcBorders>
            <w:shd w:val="clear" w:color="auto" w:fill="auto"/>
            <w:noWrap/>
            <w:vAlign w:val="bottom"/>
            <w:hideMark/>
          </w:tcPr>
          <w:p w14:paraId="566D515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3AD6E48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w:t>
            </w:r>
          </w:p>
        </w:tc>
        <w:tc>
          <w:tcPr>
            <w:tcW w:w="553" w:type="pct"/>
            <w:tcBorders>
              <w:top w:val="nil"/>
              <w:left w:val="nil"/>
              <w:bottom w:val="nil"/>
              <w:right w:val="nil"/>
            </w:tcBorders>
            <w:shd w:val="clear" w:color="auto" w:fill="auto"/>
            <w:noWrap/>
            <w:vAlign w:val="bottom"/>
            <w:hideMark/>
          </w:tcPr>
          <w:p w14:paraId="6108F78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76</w:t>
            </w:r>
          </w:p>
        </w:tc>
        <w:tc>
          <w:tcPr>
            <w:tcW w:w="583" w:type="pct"/>
            <w:tcBorders>
              <w:top w:val="nil"/>
              <w:left w:val="nil"/>
              <w:bottom w:val="nil"/>
              <w:right w:val="nil"/>
            </w:tcBorders>
            <w:shd w:val="clear" w:color="auto" w:fill="auto"/>
            <w:noWrap/>
            <w:vAlign w:val="bottom"/>
            <w:hideMark/>
          </w:tcPr>
          <w:p w14:paraId="300D3855"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38</w:t>
            </w:r>
          </w:p>
        </w:tc>
        <w:tc>
          <w:tcPr>
            <w:tcW w:w="654" w:type="pct"/>
            <w:tcBorders>
              <w:top w:val="nil"/>
              <w:left w:val="nil"/>
              <w:bottom w:val="nil"/>
              <w:right w:val="nil"/>
            </w:tcBorders>
            <w:shd w:val="clear" w:color="auto" w:fill="auto"/>
            <w:noWrap/>
            <w:vAlign w:val="bottom"/>
            <w:hideMark/>
          </w:tcPr>
          <w:p w14:paraId="0636EE7F" w14:textId="77777777" w:rsidR="004D06CA" w:rsidRPr="009D641F"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vertAlign w:val="superscript"/>
              </w:rPr>
              <w:t>***</w:t>
            </w:r>
          </w:p>
        </w:tc>
      </w:tr>
      <w:tr w:rsidR="004D06CA" w:rsidRPr="009916D3" w14:paraId="1D7F97C1" w14:textId="77777777" w:rsidTr="00C65307">
        <w:trPr>
          <w:trHeight w:val="279"/>
        </w:trPr>
        <w:tc>
          <w:tcPr>
            <w:tcW w:w="3210" w:type="pct"/>
            <w:tcBorders>
              <w:top w:val="nil"/>
              <w:left w:val="nil"/>
              <w:bottom w:val="nil"/>
              <w:right w:val="nil"/>
            </w:tcBorders>
            <w:shd w:val="clear" w:color="auto" w:fill="auto"/>
            <w:noWrap/>
            <w:vAlign w:val="bottom"/>
          </w:tcPr>
          <w:p w14:paraId="2DA895A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tcPr>
          <w:p w14:paraId="3782B49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w:t>
            </w:r>
          </w:p>
        </w:tc>
        <w:tc>
          <w:tcPr>
            <w:tcW w:w="583" w:type="pct"/>
            <w:tcBorders>
              <w:top w:val="nil"/>
              <w:left w:val="nil"/>
              <w:bottom w:val="nil"/>
              <w:right w:val="nil"/>
            </w:tcBorders>
            <w:shd w:val="clear" w:color="auto" w:fill="auto"/>
            <w:noWrap/>
            <w:vAlign w:val="bottom"/>
          </w:tcPr>
          <w:p w14:paraId="2C56B4D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74</w:t>
            </w:r>
          </w:p>
        </w:tc>
        <w:tc>
          <w:tcPr>
            <w:tcW w:w="654" w:type="pct"/>
            <w:tcBorders>
              <w:top w:val="nil"/>
              <w:left w:val="nil"/>
              <w:bottom w:val="nil"/>
              <w:right w:val="nil"/>
            </w:tcBorders>
            <w:shd w:val="clear" w:color="auto" w:fill="auto"/>
            <w:noWrap/>
            <w:vAlign w:val="bottom"/>
          </w:tcPr>
          <w:p w14:paraId="15634CA2" w14:textId="77777777" w:rsidR="004D06CA" w:rsidRPr="007E2A33" w:rsidRDefault="004D06CA" w:rsidP="00C65307">
            <w:pPr>
              <w:spacing w:after="0" w:line="36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55</w:t>
            </w:r>
            <w:r>
              <w:rPr>
                <w:rFonts w:ascii="Times New Roman" w:eastAsia="Times New Roman" w:hAnsi="Times New Roman" w:cs="Times New Roman"/>
                <w:color w:val="000000"/>
                <w:sz w:val="24"/>
                <w:szCs w:val="24"/>
                <w:vertAlign w:val="superscript"/>
              </w:rPr>
              <w:t>***</w:t>
            </w:r>
          </w:p>
        </w:tc>
      </w:tr>
      <w:tr w:rsidR="004D06CA" w:rsidRPr="009916D3" w14:paraId="3F8EC7FE" w14:textId="77777777" w:rsidTr="00C65307">
        <w:trPr>
          <w:trHeight w:val="279"/>
        </w:trPr>
        <w:tc>
          <w:tcPr>
            <w:tcW w:w="3210" w:type="pct"/>
            <w:tcBorders>
              <w:top w:val="nil"/>
              <w:left w:val="nil"/>
              <w:bottom w:val="nil"/>
              <w:right w:val="nil"/>
            </w:tcBorders>
            <w:shd w:val="clear" w:color="auto" w:fill="auto"/>
            <w:noWrap/>
            <w:vAlign w:val="bottom"/>
          </w:tcPr>
          <w:p w14:paraId="42ED83B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PosComExp</w:t>
            </w:r>
            <w:proofErr w:type="spellEnd"/>
          </w:p>
        </w:tc>
        <w:tc>
          <w:tcPr>
            <w:tcW w:w="553" w:type="pct"/>
            <w:tcBorders>
              <w:top w:val="nil"/>
              <w:left w:val="nil"/>
              <w:bottom w:val="nil"/>
              <w:right w:val="nil"/>
            </w:tcBorders>
            <w:shd w:val="clear" w:color="auto" w:fill="auto"/>
            <w:noWrap/>
            <w:vAlign w:val="bottom"/>
          </w:tcPr>
          <w:p w14:paraId="2CE374C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07</w:t>
            </w:r>
          </w:p>
        </w:tc>
        <w:tc>
          <w:tcPr>
            <w:tcW w:w="583" w:type="pct"/>
            <w:tcBorders>
              <w:top w:val="nil"/>
              <w:left w:val="nil"/>
              <w:bottom w:val="nil"/>
              <w:right w:val="nil"/>
            </w:tcBorders>
            <w:shd w:val="clear" w:color="auto" w:fill="auto"/>
            <w:noWrap/>
            <w:vAlign w:val="bottom"/>
          </w:tcPr>
          <w:p w14:paraId="2D02BF18"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42</w:t>
            </w:r>
          </w:p>
        </w:tc>
        <w:tc>
          <w:tcPr>
            <w:tcW w:w="654" w:type="pct"/>
            <w:tcBorders>
              <w:top w:val="nil"/>
              <w:left w:val="nil"/>
              <w:bottom w:val="nil"/>
              <w:right w:val="nil"/>
            </w:tcBorders>
            <w:shd w:val="clear" w:color="auto" w:fill="auto"/>
            <w:noWrap/>
            <w:vAlign w:val="bottom"/>
          </w:tcPr>
          <w:p w14:paraId="5D69D14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w:t>
            </w:r>
          </w:p>
        </w:tc>
      </w:tr>
      <w:tr w:rsidR="004D06CA" w:rsidRPr="009916D3" w14:paraId="48594A68" w14:textId="77777777" w:rsidTr="00C65307">
        <w:trPr>
          <w:trHeight w:val="279"/>
        </w:trPr>
        <w:tc>
          <w:tcPr>
            <w:tcW w:w="3210" w:type="pct"/>
            <w:tcBorders>
              <w:top w:val="nil"/>
              <w:left w:val="nil"/>
              <w:bottom w:val="nil"/>
              <w:right w:val="nil"/>
            </w:tcBorders>
            <w:shd w:val="clear" w:color="auto" w:fill="auto"/>
            <w:noWrap/>
            <w:vAlign w:val="bottom"/>
          </w:tcPr>
          <w:p w14:paraId="639B396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x ASE</w:t>
            </w:r>
          </w:p>
        </w:tc>
        <w:tc>
          <w:tcPr>
            <w:tcW w:w="553" w:type="pct"/>
            <w:tcBorders>
              <w:top w:val="nil"/>
              <w:left w:val="nil"/>
              <w:bottom w:val="nil"/>
              <w:right w:val="nil"/>
            </w:tcBorders>
            <w:shd w:val="clear" w:color="auto" w:fill="auto"/>
            <w:noWrap/>
            <w:vAlign w:val="bottom"/>
          </w:tcPr>
          <w:p w14:paraId="54F543D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61</w:t>
            </w:r>
          </w:p>
        </w:tc>
        <w:tc>
          <w:tcPr>
            <w:tcW w:w="583" w:type="pct"/>
            <w:tcBorders>
              <w:top w:val="nil"/>
              <w:left w:val="nil"/>
              <w:bottom w:val="nil"/>
              <w:right w:val="nil"/>
            </w:tcBorders>
            <w:shd w:val="clear" w:color="auto" w:fill="auto"/>
            <w:noWrap/>
            <w:vAlign w:val="bottom"/>
          </w:tcPr>
          <w:p w14:paraId="60383D6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90</w:t>
            </w:r>
          </w:p>
        </w:tc>
        <w:tc>
          <w:tcPr>
            <w:tcW w:w="654" w:type="pct"/>
            <w:tcBorders>
              <w:top w:val="nil"/>
              <w:left w:val="nil"/>
              <w:bottom w:val="nil"/>
              <w:right w:val="nil"/>
            </w:tcBorders>
            <w:shd w:val="clear" w:color="auto" w:fill="auto"/>
            <w:noWrap/>
            <w:vAlign w:val="bottom"/>
          </w:tcPr>
          <w:p w14:paraId="6898C8B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06</w:t>
            </w:r>
          </w:p>
        </w:tc>
      </w:tr>
      <w:tr w:rsidR="004D06CA" w:rsidRPr="009916D3" w14:paraId="076002F0" w14:textId="77777777" w:rsidTr="00C65307">
        <w:trPr>
          <w:trHeight w:val="279"/>
        </w:trPr>
        <w:tc>
          <w:tcPr>
            <w:tcW w:w="3210" w:type="pct"/>
            <w:tcBorders>
              <w:top w:val="nil"/>
              <w:left w:val="nil"/>
              <w:bottom w:val="nil"/>
              <w:right w:val="nil"/>
            </w:tcBorders>
            <w:shd w:val="clear" w:color="auto" w:fill="auto"/>
            <w:noWrap/>
            <w:vAlign w:val="bottom"/>
          </w:tcPr>
          <w:p w14:paraId="24885285" w14:textId="77777777" w:rsidR="004D06CA"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ASE x </w:t>
            </w:r>
            <w:proofErr w:type="spellStart"/>
            <w:r>
              <w:rPr>
                <w:rFonts w:ascii="Times New Roman" w:eastAsia="Times New Roman" w:hAnsi="Times New Roman" w:cs="Times New Roman"/>
                <w:color w:val="000000"/>
                <w:sz w:val="24"/>
                <w:szCs w:val="24"/>
              </w:rPr>
              <w:t>PosComExp</w:t>
            </w:r>
            <w:proofErr w:type="spellEnd"/>
          </w:p>
        </w:tc>
        <w:tc>
          <w:tcPr>
            <w:tcW w:w="553" w:type="pct"/>
            <w:tcBorders>
              <w:top w:val="nil"/>
              <w:left w:val="nil"/>
              <w:bottom w:val="nil"/>
              <w:right w:val="nil"/>
            </w:tcBorders>
            <w:shd w:val="clear" w:color="auto" w:fill="auto"/>
            <w:noWrap/>
            <w:vAlign w:val="bottom"/>
          </w:tcPr>
          <w:p w14:paraId="1CD290E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83" w:type="pct"/>
            <w:tcBorders>
              <w:top w:val="nil"/>
              <w:left w:val="nil"/>
              <w:bottom w:val="nil"/>
              <w:right w:val="nil"/>
            </w:tcBorders>
            <w:shd w:val="clear" w:color="auto" w:fill="auto"/>
            <w:noWrap/>
            <w:vAlign w:val="bottom"/>
          </w:tcPr>
          <w:p w14:paraId="550CFC6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54" w:type="pct"/>
            <w:tcBorders>
              <w:top w:val="nil"/>
              <w:left w:val="nil"/>
              <w:bottom w:val="nil"/>
              <w:right w:val="nil"/>
            </w:tcBorders>
            <w:shd w:val="clear" w:color="auto" w:fill="auto"/>
            <w:noWrap/>
            <w:vAlign w:val="bottom"/>
          </w:tcPr>
          <w:p w14:paraId="6E3BCE23" w14:textId="77777777" w:rsidR="004D06CA" w:rsidRPr="00115F70"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.00</w:t>
            </w:r>
          </w:p>
        </w:tc>
      </w:tr>
      <w:tr w:rsidR="004D06CA" w:rsidRPr="009916D3" w14:paraId="4A280463" w14:textId="77777777" w:rsidTr="00C65307">
        <w:trPr>
          <w:trHeight w:val="279"/>
        </w:trPr>
        <w:tc>
          <w:tcPr>
            <w:tcW w:w="3210" w:type="pct"/>
            <w:tcBorders>
              <w:top w:val="nil"/>
              <w:left w:val="nil"/>
              <w:bottom w:val="nil"/>
              <w:right w:val="nil"/>
            </w:tcBorders>
            <w:shd w:val="clear" w:color="auto" w:fill="auto"/>
            <w:noWrap/>
            <w:vAlign w:val="bottom"/>
          </w:tcPr>
          <w:p w14:paraId="095D6C29" w14:textId="77777777" w:rsidR="004D06CA" w:rsidRDefault="004D06CA" w:rsidP="00C65307">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PosComExp</w:t>
            </w:r>
            <w:proofErr w:type="spellEnd"/>
            <w:r>
              <w:rPr>
                <w:rFonts w:ascii="Times New Roman" w:eastAsia="Times New Roman" w:hAnsi="Times New Roman" w:cs="Times New Roman"/>
                <w:color w:val="000000"/>
                <w:sz w:val="24"/>
                <w:szCs w:val="24"/>
              </w:rPr>
              <w:t xml:space="preserve"> x Sex</w:t>
            </w:r>
          </w:p>
        </w:tc>
        <w:tc>
          <w:tcPr>
            <w:tcW w:w="553" w:type="pct"/>
            <w:tcBorders>
              <w:top w:val="nil"/>
              <w:left w:val="nil"/>
              <w:bottom w:val="nil"/>
              <w:right w:val="nil"/>
            </w:tcBorders>
            <w:shd w:val="clear" w:color="auto" w:fill="auto"/>
            <w:noWrap/>
            <w:vAlign w:val="bottom"/>
          </w:tcPr>
          <w:p w14:paraId="600B127F"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583" w:type="pct"/>
            <w:tcBorders>
              <w:top w:val="nil"/>
              <w:left w:val="nil"/>
              <w:bottom w:val="nil"/>
              <w:right w:val="nil"/>
            </w:tcBorders>
            <w:shd w:val="clear" w:color="auto" w:fill="auto"/>
            <w:noWrap/>
            <w:vAlign w:val="bottom"/>
          </w:tcPr>
          <w:p w14:paraId="23D1756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654" w:type="pct"/>
            <w:tcBorders>
              <w:top w:val="nil"/>
              <w:left w:val="nil"/>
              <w:bottom w:val="nil"/>
              <w:right w:val="nil"/>
            </w:tcBorders>
            <w:shd w:val="clear" w:color="auto" w:fill="auto"/>
            <w:noWrap/>
            <w:vAlign w:val="bottom"/>
          </w:tcPr>
          <w:p w14:paraId="3592573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4D06CA" w:rsidRPr="009916D3" w14:paraId="78CA0760" w14:textId="77777777" w:rsidTr="00C65307">
        <w:trPr>
          <w:trHeight w:val="279"/>
        </w:trPr>
        <w:tc>
          <w:tcPr>
            <w:tcW w:w="3210" w:type="pct"/>
            <w:tcBorders>
              <w:top w:val="nil"/>
              <w:left w:val="nil"/>
              <w:bottom w:val="nil"/>
              <w:right w:val="nil"/>
            </w:tcBorders>
            <w:shd w:val="clear" w:color="auto" w:fill="auto"/>
            <w:noWrap/>
            <w:vAlign w:val="bottom"/>
            <w:hideMark/>
          </w:tcPr>
          <w:p w14:paraId="7C3D210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50290C4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t>
            </w:r>
            <w:r>
              <w:rPr>
                <w:rFonts w:ascii="Times New Roman" w:eastAsia="Times New Roman" w:hAnsi="Times New Roman" w:cs="Times New Roman"/>
                <w:color w:val="000000"/>
                <w:sz w:val="24"/>
                <w:szCs w:val="24"/>
              </w:rPr>
              <w:t>hree</w:t>
            </w:r>
            <w:r w:rsidRPr="009916D3">
              <w:rPr>
                <w:rFonts w:ascii="Times New Roman" w:eastAsia="Times New Roman" w:hAnsi="Times New Roman" w:cs="Times New Roman"/>
                <w:color w:val="000000"/>
                <w:sz w:val="24"/>
                <w:szCs w:val="24"/>
              </w:rPr>
              <w:t>-way interactions)</w:t>
            </w:r>
          </w:p>
        </w:tc>
        <w:tc>
          <w:tcPr>
            <w:tcW w:w="553" w:type="pct"/>
            <w:tcBorders>
              <w:top w:val="nil"/>
              <w:left w:val="nil"/>
              <w:bottom w:val="nil"/>
              <w:right w:val="nil"/>
            </w:tcBorders>
            <w:shd w:val="clear" w:color="auto" w:fill="auto"/>
            <w:noWrap/>
            <w:vAlign w:val="bottom"/>
            <w:hideMark/>
          </w:tcPr>
          <w:p w14:paraId="51C971B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381D26FE"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516DB51D"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3E8746FF" w14:textId="77777777" w:rsidTr="00C65307">
        <w:trPr>
          <w:trHeight w:val="279"/>
        </w:trPr>
        <w:tc>
          <w:tcPr>
            <w:tcW w:w="3210" w:type="pct"/>
            <w:tcBorders>
              <w:top w:val="nil"/>
              <w:left w:val="nil"/>
              <w:bottom w:val="nil"/>
              <w:right w:val="nil"/>
            </w:tcBorders>
            <w:shd w:val="clear" w:color="auto" w:fill="auto"/>
            <w:noWrap/>
            <w:vAlign w:val="bottom"/>
            <w:hideMark/>
          </w:tcPr>
          <w:p w14:paraId="7989F90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Sex </w:t>
            </w:r>
            <w:r w:rsidRPr="009916D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ASE x </w:t>
            </w:r>
            <w:proofErr w:type="spellStart"/>
            <w:r>
              <w:rPr>
                <w:rFonts w:ascii="Times New Roman" w:eastAsia="Times New Roman" w:hAnsi="Times New Roman" w:cs="Times New Roman"/>
                <w:color w:val="000000"/>
                <w:sz w:val="24"/>
                <w:szCs w:val="24"/>
              </w:rPr>
              <w:t>PosComExp</w:t>
            </w:r>
            <w:proofErr w:type="spellEnd"/>
          </w:p>
        </w:tc>
        <w:tc>
          <w:tcPr>
            <w:tcW w:w="553" w:type="pct"/>
            <w:tcBorders>
              <w:top w:val="nil"/>
              <w:left w:val="nil"/>
              <w:bottom w:val="nil"/>
              <w:right w:val="nil"/>
            </w:tcBorders>
            <w:shd w:val="clear" w:color="auto" w:fill="auto"/>
            <w:noWrap/>
            <w:vAlign w:val="bottom"/>
            <w:hideMark/>
          </w:tcPr>
          <w:p w14:paraId="3D22F42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w:t>
            </w:r>
          </w:p>
        </w:tc>
        <w:tc>
          <w:tcPr>
            <w:tcW w:w="583" w:type="pct"/>
            <w:tcBorders>
              <w:top w:val="nil"/>
              <w:left w:val="nil"/>
              <w:bottom w:val="nil"/>
              <w:right w:val="nil"/>
            </w:tcBorders>
            <w:shd w:val="clear" w:color="auto" w:fill="auto"/>
            <w:noWrap/>
            <w:vAlign w:val="bottom"/>
            <w:hideMark/>
          </w:tcPr>
          <w:p w14:paraId="00FC829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06</w:t>
            </w:r>
          </w:p>
        </w:tc>
        <w:tc>
          <w:tcPr>
            <w:tcW w:w="654" w:type="pct"/>
            <w:tcBorders>
              <w:top w:val="nil"/>
              <w:left w:val="nil"/>
              <w:bottom w:val="nil"/>
              <w:right w:val="nil"/>
            </w:tcBorders>
            <w:shd w:val="clear" w:color="auto" w:fill="auto"/>
            <w:noWrap/>
            <w:vAlign w:val="bottom"/>
            <w:hideMark/>
          </w:tcPr>
          <w:p w14:paraId="7229895A" w14:textId="77777777" w:rsidR="004D06CA" w:rsidRPr="00E6494F"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07</w:t>
            </w:r>
          </w:p>
        </w:tc>
      </w:tr>
      <w:tr w:rsidR="004D06CA" w:rsidRPr="009916D3" w14:paraId="3884A473" w14:textId="77777777" w:rsidTr="00C65307">
        <w:trPr>
          <w:trHeight w:val="279"/>
        </w:trPr>
        <w:tc>
          <w:tcPr>
            <w:tcW w:w="3210" w:type="pct"/>
            <w:tcBorders>
              <w:top w:val="nil"/>
              <w:left w:val="nil"/>
              <w:bottom w:val="nil"/>
              <w:right w:val="nil"/>
            </w:tcBorders>
            <w:shd w:val="clear" w:color="auto" w:fill="auto"/>
            <w:noWrap/>
            <w:vAlign w:val="bottom"/>
          </w:tcPr>
          <w:p w14:paraId="66BB690B" w14:textId="77777777" w:rsidR="004D06CA" w:rsidRPr="009916D3" w:rsidRDefault="004D06CA" w:rsidP="00C65307">
            <w:pPr>
              <w:spacing w:line="36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3EB9C4F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77C69FE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19F269FF"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654" w:type="pct"/>
            <w:tcBorders>
              <w:top w:val="nil"/>
              <w:left w:val="nil"/>
              <w:bottom w:val="nil"/>
              <w:right w:val="nil"/>
            </w:tcBorders>
            <w:shd w:val="clear" w:color="auto" w:fill="auto"/>
            <w:noWrap/>
            <w:vAlign w:val="bottom"/>
          </w:tcPr>
          <w:p w14:paraId="03D90AE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r>
    </w:tbl>
    <w:p w14:paraId="53A5A9C4" w14:textId="77777777" w:rsidR="004D06CA" w:rsidRPr="009916D3" w:rsidRDefault="004D06CA" w:rsidP="004D06CA">
      <w:pPr>
        <w:spacing w:line="360" w:lineRule="auto"/>
        <w:rPr>
          <w:rFonts w:ascii="Times New Roman" w:eastAsia="Times New Roman" w:hAnsi="Times New Roman" w:cs="Times New Roman"/>
          <w:i/>
          <w:iCs/>
          <w:color w:val="000000"/>
          <w:sz w:val="24"/>
          <w:szCs w:val="24"/>
        </w:rPr>
      </w:pPr>
    </w:p>
    <w:p w14:paraId="156EA3D1" w14:textId="77777777" w:rsidR="004D06CA" w:rsidRPr="009916D3" w:rsidRDefault="004D06CA" w:rsidP="004D06CA">
      <w:pPr>
        <w:spacing w:line="360" w:lineRule="auto"/>
        <w:rPr>
          <w:rFonts w:ascii="Times New Roman" w:hAnsi="Times New Roman" w:cs="Times New Roman"/>
          <w:sz w:val="24"/>
          <w:szCs w:val="24"/>
        </w:rPr>
      </w:pPr>
    </w:p>
    <w:p w14:paraId="508F33B6" w14:textId="77777777" w:rsidR="004D06CA" w:rsidRPr="009916D3" w:rsidRDefault="004D06CA" w:rsidP="004D06CA">
      <w:pPr>
        <w:spacing w:line="360" w:lineRule="auto"/>
        <w:rPr>
          <w:rFonts w:ascii="Times New Roman" w:hAnsi="Times New Roman" w:cs="Times New Roman"/>
          <w:sz w:val="24"/>
          <w:szCs w:val="24"/>
        </w:rPr>
      </w:pPr>
    </w:p>
    <w:p w14:paraId="20BF9C18" w14:textId="77777777" w:rsidR="004D06CA" w:rsidRPr="009916D3" w:rsidRDefault="004D06CA" w:rsidP="004D06CA">
      <w:pPr>
        <w:spacing w:line="360" w:lineRule="auto"/>
        <w:rPr>
          <w:rFonts w:ascii="Times New Roman" w:hAnsi="Times New Roman" w:cs="Times New Roman"/>
          <w:sz w:val="24"/>
          <w:szCs w:val="24"/>
        </w:rPr>
      </w:pPr>
    </w:p>
    <w:p w14:paraId="71D4096D" w14:textId="77777777" w:rsidR="004D06CA" w:rsidRPr="009916D3" w:rsidRDefault="004D06CA" w:rsidP="004D06CA">
      <w:pPr>
        <w:spacing w:line="360" w:lineRule="auto"/>
        <w:rPr>
          <w:rFonts w:ascii="Times New Roman" w:hAnsi="Times New Roman" w:cs="Times New Roman"/>
          <w:sz w:val="24"/>
          <w:szCs w:val="24"/>
        </w:rPr>
      </w:pPr>
    </w:p>
    <w:p w14:paraId="6E7A8A17" w14:textId="77777777" w:rsidR="004D06CA" w:rsidRPr="009916D3" w:rsidRDefault="004D06CA" w:rsidP="004D06CA">
      <w:pPr>
        <w:spacing w:line="360" w:lineRule="auto"/>
        <w:rPr>
          <w:rFonts w:ascii="Times New Roman" w:hAnsi="Times New Roman" w:cs="Times New Roman"/>
          <w:sz w:val="24"/>
          <w:szCs w:val="24"/>
        </w:rPr>
      </w:pPr>
    </w:p>
    <w:p w14:paraId="6E1078FB" w14:textId="77777777" w:rsidR="004D06CA" w:rsidRPr="009916D3" w:rsidRDefault="004D06CA" w:rsidP="004D06CA">
      <w:pPr>
        <w:spacing w:line="360" w:lineRule="auto"/>
        <w:rPr>
          <w:rFonts w:ascii="Times New Roman" w:hAnsi="Times New Roman" w:cs="Times New Roman"/>
          <w:sz w:val="24"/>
          <w:szCs w:val="24"/>
        </w:rPr>
      </w:pPr>
    </w:p>
    <w:p w14:paraId="08FE334B" w14:textId="77777777" w:rsidR="004D06CA" w:rsidRPr="009916D3" w:rsidRDefault="004D06CA" w:rsidP="004D06CA">
      <w:pPr>
        <w:spacing w:line="36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1B026C56" w14:textId="77777777" w:rsidR="004D06CA" w:rsidRPr="009916D3" w:rsidRDefault="004D06CA" w:rsidP="004D06CA">
      <w:pPr>
        <w:tabs>
          <w:tab w:val="left" w:pos="1305"/>
        </w:tabs>
        <w:spacing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4702D989"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w:t>
      </w:r>
    </w:p>
    <w:p w14:paraId="536042BF"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ASE = Academic self-esteem; </w:t>
      </w:r>
      <w:proofErr w:type="spellStart"/>
      <w:r>
        <w:rPr>
          <w:rFonts w:ascii="Times New Roman" w:eastAsia="Times New Roman" w:hAnsi="Times New Roman" w:cs="Times New Roman"/>
          <w:color w:val="000000"/>
          <w:sz w:val="24"/>
          <w:szCs w:val="24"/>
        </w:rPr>
        <w:t>PosComExp</w:t>
      </w:r>
      <w:proofErr w:type="spellEnd"/>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Positive Community Experience</w:t>
      </w:r>
    </w:p>
    <w:p w14:paraId="2EED7B65" w14:textId="77777777" w:rsidR="004D06CA"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7A39BA5" w14:textId="77777777" w:rsidR="004D06CA" w:rsidRPr="009916D3" w:rsidRDefault="004D06CA" w:rsidP="004D06CA">
      <w:pPr>
        <w:spacing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9C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A T</w:t>
      </w:r>
      <w:r>
        <w:rPr>
          <w:rFonts w:ascii="Times New Roman" w:eastAsia="Times New Roman" w:hAnsi="Times New Roman" w:cs="Times New Roman"/>
          <w:i/>
          <w:iCs/>
          <w:color w:val="000000"/>
          <w:sz w:val="24"/>
          <w:szCs w:val="24"/>
        </w:rPr>
        <w:t>hree</w:t>
      </w:r>
      <w:r w:rsidRPr="009916D3">
        <w:rPr>
          <w:rFonts w:ascii="Times New Roman" w:eastAsia="Times New Roman" w:hAnsi="Times New Roman" w:cs="Times New Roman"/>
          <w:i/>
          <w:iCs/>
          <w:color w:val="000000"/>
          <w:sz w:val="24"/>
          <w:szCs w:val="24"/>
        </w:rPr>
        <w:t xml:space="preserve">-Way Interaction of </w:t>
      </w:r>
      <w:r>
        <w:rPr>
          <w:rFonts w:ascii="Times New Roman" w:eastAsia="Times New Roman" w:hAnsi="Times New Roman" w:cs="Times New Roman"/>
          <w:i/>
          <w:iCs/>
          <w:color w:val="000000"/>
          <w:sz w:val="24"/>
          <w:szCs w:val="24"/>
        </w:rPr>
        <w:t xml:space="preserve">Sex x Academic Self-Esteem x Positive Perceptions of Teacher Beliefs </w:t>
      </w:r>
      <w:r w:rsidRPr="009916D3">
        <w:rPr>
          <w:rFonts w:ascii="Times New Roman" w:eastAsia="Times New Roman" w:hAnsi="Times New Roman" w:cs="Times New Roman"/>
          <w:i/>
          <w:iCs/>
          <w:color w:val="000000"/>
          <w:sz w:val="24"/>
          <w:szCs w:val="24"/>
        </w:rPr>
        <w:t xml:space="preserve">on </w:t>
      </w:r>
      <w:r>
        <w:rPr>
          <w:rFonts w:ascii="Times New Roman" w:eastAsia="Times New Roman" w:hAnsi="Times New Roman" w:cs="Times New Roman"/>
          <w:i/>
          <w:iCs/>
          <w:color w:val="000000"/>
          <w:sz w:val="24"/>
          <w:szCs w:val="24"/>
        </w:rPr>
        <w:t>Achievement</w:t>
      </w:r>
    </w:p>
    <w:tbl>
      <w:tblPr>
        <w:tblpPr w:leftFromText="180" w:rightFromText="180" w:vertAnchor="text" w:horzAnchor="margin" w:tblpY="-19"/>
        <w:tblW w:w="3702" w:type="pct"/>
        <w:tblLayout w:type="fixed"/>
        <w:tblLook w:val="04A0" w:firstRow="1" w:lastRow="0" w:firstColumn="1" w:lastColumn="0" w:noHBand="0" w:noVBand="1"/>
      </w:tblPr>
      <w:tblGrid>
        <w:gridCol w:w="4450"/>
        <w:gridCol w:w="766"/>
        <w:gridCol w:w="808"/>
        <w:gridCol w:w="906"/>
      </w:tblGrid>
      <w:tr w:rsidR="004D06CA" w:rsidRPr="009916D3" w14:paraId="2B9A39BF" w14:textId="77777777" w:rsidTr="00C65307">
        <w:trPr>
          <w:trHeight w:val="293"/>
        </w:trPr>
        <w:tc>
          <w:tcPr>
            <w:tcW w:w="3210" w:type="pct"/>
            <w:tcBorders>
              <w:top w:val="nil"/>
              <w:left w:val="nil"/>
              <w:bottom w:val="single" w:sz="4" w:space="0" w:color="auto"/>
              <w:right w:val="nil"/>
            </w:tcBorders>
            <w:shd w:val="clear" w:color="auto" w:fill="auto"/>
            <w:noWrap/>
            <w:vAlign w:val="bottom"/>
            <w:hideMark/>
          </w:tcPr>
          <w:p w14:paraId="0A96ED80" w14:textId="77777777" w:rsidR="004D06CA" w:rsidRPr="009916D3" w:rsidRDefault="004D06CA" w:rsidP="00C65307">
            <w:pPr>
              <w:spacing w:after="0" w:line="36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5B21F1D5"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40476A45"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4" w:type="pct"/>
            <w:tcBorders>
              <w:top w:val="nil"/>
              <w:left w:val="nil"/>
              <w:bottom w:val="single" w:sz="4" w:space="0" w:color="auto"/>
              <w:right w:val="nil"/>
            </w:tcBorders>
            <w:shd w:val="clear" w:color="auto" w:fill="auto"/>
            <w:noWrap/>
            <w:vAlign w:val="bottom"/>
            <w:hideMark/>
          </w:tcPr>
          <w:p w14:paraId="0EC4B681"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54D10851" w14:textId="77777777" w:rsidTr="00C65307">
        <w:trPr>
          <w:trHeight w:val="279"/>
        </w:trPr>
        <w:tc>
          <w:tcPr>
            <w:tcW w:w="3210" w:type="pct"/>
            <w:tcBorders>
              <w:top w:val="nil"/>
              <w:left w:val="nil"/>
              <w:bottom w:val="nil"/>
              <w:right w:val="nil"/>
            </w:tcBorders>
            <w:shd w:val="clear" w:color="auto" w:fill="auto"/>
            <w:noWrap/>
            <w:vAlign w:val="bottom"/>
            <w:hideMark/>
          </w:tcPr>
          <w:p w14:paraId="56A627C8"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w:t>
            </w:r>
            <w:r>
              <w:rPr>
                <w:rFonts w:ascii="Times New Roman" w:eastAsia="Times New Roman" w:hAnsi="Times New Roman" w:cs="Times New Roman"/>
                <w:color w:val="000000"/>
                <w:sz w:val="24"/>
                <w:szCs w:val="24"/>
              </w:rPr>
              <w:t>independent</w:t>
            </w:r>
            <w:r w:rsidRPr="009916D3">
              <w:rPr>
                <w:rFonts w:ascii="Times New Roman" w:eastAsia="Times New Roman" w:hAnsi="Times New Roman" w:cs="Times New Roman"/>
                <w:color w:val="000000"/>
                <w:sz w:val="24"/>
                <w:szCs w:val="24"/>
              </w:rPr>
              <w:t xml:space="preserve"> variables</w:t>
            </w:r>
            <w:r>
              <w:rPr>
                <w:rFonts w:ascii="Times New Roman" w:eastAsia="Times New Roman" w:hAnsi="Times New Roman" w:cs="Times New Roman"/>
                <w:color w:val="000000"/>
                <w:sz w:val="24"/>
                <w:szCs w:val="24"/>
              </w:rPr>
              <w:t>/moderator</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3F5103D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220E17D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4" w:type="pct"/>
            <w:tcBorders>
              <w:top w:val="nil"/>
              <w:left w:val="nil"/>
              <w:bottom w:val="nil"/>
              <w:right w:val="nil"/>
            </w:tcBorders>
            <w:shd w:val="clear" w:color="auto" w:fill="auto"/>
            <w:noWrap/>
            <w:vAlign w:val="bottom"/>
            <w:hideMark/>
          </w:tcPr>
          <w:p w14:paraId="11B4814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1D231027" w14:textId="77777777" w:rsidTr="00C65307">
        <w:trPr>
          <w:trHeight w:val="279"/>
        </w:trPr>
        <w:tc>
          <w:tcPr>
            <w:tcW w:w="3210" w:type="pct"/>
            <w:tcBorders>
              <w:top w:val="nil"/>
              <w:left w:val="nil"/>
              <w:bottom w:val="nil"/>
              <w:right w:val="nil"/>
            </w:tcBorders>
            <w:shd w:val="clear" w:color="auto" w:fill="auto"/>
            <w:noWrap/>
            <w:vAlign w:val="bottom"/>
            <w:hideMark/>
          </w:tcPr>
          <w:p w14:paraId="7238DEB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Sex</w:t>
            </w:r>
          </w:p>
        </w:tc>
        <w:tc>
          <w:tcPr>
            <w:tcW w:w="553" w:type="pct"/>
            <w:tcBorders>
              <w:top w:val="nil"/>
              <w:left w:val="nil"/>
              <w:bottom w:val="nil"/>
              <w:right w:val="nil"/>
            </w:tcBorders>
            <w:shd w:val="clear" w:color="auto" w:fill="auto"/>
            <w:noWrap/>
            <w:vAlign w:val="bottom"/>
            <w:hideMark/>
          </w:tcPr>
          <w:p w14:paraId="0AC61EA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77</w:t>
            </w:r>
          </w:p>
        </w:tc>
        <w:tc>
          <w:tcPr>
            <w:tcW w:w="583" w:type="pct"/>
            <w:tcBorders>
              <w:top w:val="nil"/>
              <w:left w:val="nil"/>
              <w:bottom w:val="nil"/>
              <w:right w:val="nil"/>
            </w:tcBorders>
            <w:shd w:val="clear" w:color="auto" w:fill="auto"/>
            <w:noWrap/>
            <w:vAlign w:val="bottom"/>
            <w:hideMark/>
          </w:tcPr>
          <w:p w14:paraId="6D91C6D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37</w:t>
            </w:r>
          </w:p>
        </w:tc>
        <w:tc>
          <w:tcPr>
            <w:tcW w:w="654" w:type="pct"/>
            <w:tcBorders>
              <w:top w:val="nil"/>
              <w:left w:val="nil"/>
              <w:bottom w:val="nil"/>
              <w:right w:val="nil"/>
            </w:tcBorders>
            <w:shd w:val="clear" w:color="auto" w:fill="auto"/>
            <w:noWrap/>
            <w:vAlign w:val="bottom"/>
            <w:hideMark/>
          </w:tcPr>
          <w:p w14:paraId="0C867429" w14:textId="77777777" w:rsidR="004D06CA" w:rsidRPr="009D641F" w:rsidRDefault="004D06CA" w:rsidP="00C65307">
            <w:pPr>
              <w:spacing w:after="0" w:line="360" w:lineRule="auto"/>
              <w:ind w:right="-266"/>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vertAlign w:val="superscript"/>
              </w:rPr>
              <w:t>***</w:t>
            </w:r>
          </w:p>
        </w:tc>
      </w:tr>
      <w:tr w:rsidR="004D06CA" w:rsidRPr="009916D3" w14:paraId="591C5C41" w14:textId="77777777" w:rsidTr="00C65307">
        <w:trPr>
          <w:trHeight w:val="279"/>
        </w:trPr>
        <w:tc>
          <w:tcPr>
            <w:tcW w:w="3210" w:type="pct"/>
            <w:tcBorders>
              <w:top w:val="nil"/>
              <w:left w:val="nil"/>
              <w:bottom w:val="nil"/>
              <w:right w:val="nil"/>
            </w:tcBorders>
            <w:shd w:val="clear" w:color="auto" w:fill="auto"/>
            <w:noWrap/>
            <w:vAlign w:val="bottom"/>
            <w:hideMark/>
          </w:tcPr>
          <w:p w14:paraId="652F780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hideMark/>
          </w:tcPr>
          <w:p w14:paraId="691D099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87</w:t>
            </w:r>
          </w:p>
        </w:tc>
        <w:tc>
          <w:tcPr>
            <w:tcW w:w="583" w:type="pct"/>
            <w:tcBorders>
              <w:top w:val="nil"/>
              <w:left w:val="nil"/>
              <w:bottom w:val="nil"/>
              <w:right w:val="nil"/>
            </w:tcBorders>
            <w:shd w:val="clear" w:color="auto" w:fill="auto"/>
            <w:noWrap/>
            <w:vAlign w:val="bottom"/>
            <w:hideMark/>
          </w:tcPr>
          <w:p w14:paraId="1A0616F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45</w:t>
            </w:r>
          </w:p>
        </w:tc>
        <w:tc>
          <w:tcPr>
            <w:tcW w:w="654" w:type="pct"/>
            <w:tcBorders>
              <w:top w:val="nil"/>
              <w:left w:val="nil"/>
              <w:bottom w:val="nil"/>
              <w:right w:val="nil"/>
            </w:tcBorders>
            <w:shd w:val="clear" w:color="auto" w:fill="auto"/>
            <w:noWrap/>
            <w:vAlign w:val="bottom"/>
            <w:hideMark/>
          </w:tcPr>
          <w:p w14:paraId="76ACAAAB" w14:textId="77777777" w:rsidR="004D06CA" w:rsidRPr="009D641F"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vertAlign w:val="superscript"/>
              </w:rPr>
              <w:t>***</w:t>
            </w:r>
          </w:p>
        </w:tc>
      </w:tr>
      <w:tr w:rsidR="004D06CA" w:rsidRPr="009916D3" w14:paraId="4128732A" w14:textId="77777777" w:rsidTr="00C65307">
        <w:trPr>
          <w:trHeight w:val="279"/>
        </w:trPr>
        <w:tc>
          <w:tcPr>
            <w:tcW w:w="3210" w:type="pct"/>
            <w:tcBorders>
              <w:top w:val="nil"/>
              <w:left w:val="nil"/>
              <w:bottom w:val="nil"/>
              <w:right w:val="nil"/>
            </w:tcBorders>
            <w:shd w:val="clear" w:color="auto" w:fill="auto"/>
            <w:noWrap/>
            <w:vAlign w:val="bottom"/>
          </w:tcPr>
          <w:p w14:paraId="300C067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PosTeacher</w:t>
            </w:r>
            <w:proofErr w:type="spellEnd"/>
          </w:p>
        </w:tc>
        <w:tc>
          <w:tcPr>
            <w:tcW w:w="553" w:type="pct"/>
            <w:tcBorders>
              <w:top w:val="nil"/>
              <w:left w:val="nil"/>
              <w:bottom w:val="nil"/>
              <w:right w:val="nil"/>
            </w:tcBorders>
            <w:shd w:val="clear" w:color="auto" w:fill="auto"/>
            <w:noWrap/>
            <w:vAlign w:val="bottom"/>
          </w:tcPr>
          <w:p w14:paraId="586045A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w:t>
            </w:r>
          </w:p>
        </w:tc>
        <w:tc>
          <w:tcPr>
            <w:tcW w:w="583" w:type="pct"/>
            <w:tcBorders>
              <w:top w:val="nil"/>
              <w:left w:val="nil"/>
              <w:bottom w:val="nil"/>
              <w:right w:val="nil"/>
            </w:tcBorders>
            <w:shd w:val="clear" w:color="auto" w:fill="auto"/>
            <w:noWrap/>
            <w:vAlign w:val="bottom"/>
          </w:tcPr>
          <w:p w14:paraId="005C7295"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654" w:type="pct"/>
            <w:tcBorders>
              <w:top w:val="nil"/>
              <w:left w:val="nil"/>
              <w:bottom w:val="nil"/>
              <w:right w:val="nil"/>
            </w:tcBorders>
            <w:shd w:val="clear" w:color="auto" w:fill="auto"/>
            <w:noWrap/>
            <w:vAlign w:val="bottom"/>
          </w:tcPr>
          <w:p w14:paraId="75A474F9" w14:textId="77777777" w:rsidR="004D06CA" w:rsidRPr="00CC2B6E"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vertAlign w:val="superscript"/>
              </w:rPr>
              <w:t>***</w:t>
            </w:r>
          </w:p>
        </w:tc>
      </w:tr>
      <w:tr w:rsidR="004D06CA" w:rsidRPr="009916D3" w14:paraId="709F358C" w14:textId="77777777" w:rsidTr="00C65307">
        <w:trPr>
          <w:trHeight w:val="279"/>
        </w:trPr>
        <w:tc>
          <w:tcPr>
            <w:tcW w:w="3210" w:type="pct"/>
            <w:tcBorders>
              <w:top w:val="nil"/>
              <w:left w:val="nil"/>
              <w:bottom w:val="nil"/>
              <w:right w:val="nil"/>
            </w:tcBorders>
            <w:shd w:val="clear" w:color="auto" w:fill="auto"/>
            <w:noWrap/>
            <w:vAlign w:val="bottom"/>
            <w:hideMark/>
          </w:tcPr>
          <w:p w14:paraId="47D6DA1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187A6BC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2B861BBF"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52E32F6C"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3293E592" w14:textId="77777777" w:rsidTr="00C65307">
        <w:trPr>
          <w:trHeight w:val="279"/>
        </w:trPr>
        <w:tc>
          <w:tcPr>
            <w:tcW w:w="3210" w:type="pct"/>
            <w:tcBorders>
              <w:top w:val="nil"/>
              <w:left w:val="nil"/>
              <w:bottom w:val="nil"/>
              <w:right w:val="nil"/>
            </w:tcBorders>
            <w:shd w:val="clear" w:color="auto" w:fill="auto"/>
            <w:noWrap/>
            <w:vAlign w:val="bottom"/>
            <w:hideMark/>
          </w:tcPr>
          <w:p w14:paraId="26D62A9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012D41C5"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w:t>
            </w:r>
          </w:p>
        </w:tc>
        <w:tc>
          <w:tcPr>
            <w:tcW w:w="553" w:type="pct"/>
            <w:tcBorders>
              <w:top w:val="nil"/>
              <w:left w:val="nil"/>
              <w:bottom w:val="nil"/>
              <w:right w:val="nil"/>
            </w:tcBorders>
            <w:shd w:val="clear" w:color="auto" w:fill="auto"/>
            <w:noWrap/>
            <w:vAlign w:val="bottom"/>
            <w:hideMark/>
          </w:tcPr>
          <w:p w14:paraId="4040E4A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75</w:t>
            </w:r>
          </w:p>
        </w:tc>
        <w:tc>
          <w:tcPr>
            <w:tcW w:w="583" w:type="pct"/>
            <w:tcBorders>
              <w:top w:val="nil"/>
              <w:left w:val="nil"/>
              <w:bottom w:val="nil"/>
              <w:right w:val="nil"/>
            </w:tcBorders>
            <w:shd w:val="clear" w:color="auto" w:fill="auto"/>
            <w:noWrap/>
            <w:vAlign w:val="bottom"/>
            <w:hideMark/>
          </w:tcPr>
          <w:p w14:paraId="1490BC7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37</w:t>
            </w:r>
          </w:p>
        </w:tc>
        <w:tc>
          <w:tcPr>
            <w:tcW w:w="654" w:type="pct"/>
            <w:tcBorders>
              <w:top w:val="nil"/>
              <w:left w:val="nil"/>
              <w:bottom w:val="nil"/>
              <w:right w:val="nil"/>
            </w:tcBorders>
            <w:shd w:val="clear" w:color="auto" w:fill="auto"/>
            <w:noWrap/>
            <w:vAlign w:val="bottom"/>
            <w:hideMark/>
          </w:tcPr>
          <w:p w14:paraId="0F9A6EA8" w14:textId="77777777" w:rsidR="004D06CA" w:rsidRPr="009D641F"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vertAlign w:val="superscript"/>
              </w:rPr>
              <w:t>***</w:t>
            </w:r>
          </w:p>
        </w:tc>
      </w:tr>
      <w:tr w:rsidR="004D06CA" w:rsidRPr="009916D3" w14:paraId="44F45F55" w14:textId="77777777" w:rsidTr="00C65307">
        <w:trPr>
          <w:trHeight w:val="279"/>
        </w:trPr>
        <w:tc>
          <w:tcPr>
            <w:tcW w:w="3210" w:type="pct"/>
            <w:tcBorders>
              <w:top w:val="nil"/>
              <w:left w:val="nil"/>
              <w:bottom w:val="nil"/>
              <w:right w:val="nil"/>
            </w:tcBorders>
            <w:shd w:val="clear" w:color="auto" w:fill="auto"/>
            <w:noWrap/>
            <w:vAlign w:val="bottom"/>
          </w:tcPr>
          <w:p w14:paraId="6EDAD0E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tcPr>
          <w:p w14:paraId="5B8D16F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w:t>
            </w:r>
          </w:p>
        </w:tc>
        <w:tc>
          <w:tcPr>
            <w:tcW w:w="583" w:type="pct"/>
            <w:tcBorders>
              <w:top w:val="nil"/>
              <w:left w:val="nil"/>
              <w:bottom w:val="nil"/>
              <w:right w:val="nil"/>
            </w:tcBorders>
            <w:shd w:val="clear" w:color="auto" w:fill="auto"/>
            <w:noWrap/>
            <w:vAlign w:val="bottom"/>
          </w:tcPr>
          <w:p w14:paraId="4EB6F50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84</w:t>
            </w:r>
          </w:p>
        </w:tc>
        <w:tc>
          <w:tcPr>
            <w:tcW w:w="654" w:type="pct"/>
            <w:tcBorders>
              <w:top w:val="nil"/>
              <w:left w:val="nil"/>
              <w:bottom w:val="nil"/>
              <w:right w:val="nil"/>
            </w:tcBorders>
            <w:shd w:val="clear" w:color="auto" w:fill="auto"/>
            <w:noWrap/>
            <w:vAlign w:val="bottom"/>
          </w:tcPr>
          <w:p w14:paraId="5BE395BD" w14:textId="77777777" w:rsidR="004D06CA" w:rsidRPr="007E2A33" w:rsidRDefault="004D06CA" w:rsidP="00C65307">
            <w:pPr>
              <w:spacing w:after="0" w:line="36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vertAlign w:val="superscript"/>
              </w:rPr>
              <w:t>***</w:t>
            </w:r>
          </w:p>
        </w:tc>
      </w:tr>
      <w:tr w:rsidR="004D06CA" w:rsidRPr="009916D3" w14:paraId="06CA5248" w14:textId="77777777" w:rsidTr="00C65307">
        <w:trPr>
          <w:trHeight w:val="279"/>
        </w:trPr>
        <w:tc>
          <w:tcPr>
            <w:tcW w:w="3210" w:type="pct"/>
            <w:tcBorders>
              <w:top w:val="nil"/>
              <w:left w:val="nil"/>
              <w:bottom w:val="nil"/>
              <w:right w:val="nil"/>
            </w:tcBorders>
            <w:shd w:val="clear" w:color="auto" w:fill="auto"/>
            <w:noWrap/>
            <w:vAlign w:val="bottom"/>
          </w:tcPr>
          <w:p w14:paraId="6DFA1A6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PosTeacher</w:t>
            </w:r>
            <w:proofErr w:type="spellEnd"/>
          </w:p>
        </w:tc>
        <w:tc>
          <w:tcPr>
            <w:tcW w:w="553" w:type="pct"/>
            <w:tcBorders>
              <w:top w:val="nil"/>
              <w:left w:val="nil"/>
              <w:bottom w:val="nil"/>
              <w:right w:val="nil"/>
            </w:tcBorders>
            <w:shd w:val="clear" w:color="auto" w:fill="auto"/>
            <w:noWrap/>
            <w:vAlign w:val="bottom"/>
          </w:tcPr>
          <w:p w14:paraId="2ED3585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89</w:t>
            </w:r>
          </w:p>
        </w:tc>
        <w:tc>
          <w:tcPr>
            <w:tcW w:w="583" w:type="pct"/>
            <w:tcBorders>
              <w:top w:val="nil"/>
              <w:left w:val="nil"/>
              <w:bottom w:val="nil"/>
              <w:right w:val="nil"/>
            </w:tcBorders>
            <w:shd w:val="clear" w:color="auto" w:fill="auto"/>
            <w:noWrap/>
            <w:vAlign w:val="bottom"/>
          </w:tcPr>
          <w:p w14:paraId="7CF14F6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65</w:t>
            </w:r>
          </w:p>
        </w:tc>
        <w:tc>
          <w:tcPr>
            <w:tcW w:w="654" w:type="pct"/>
            <w:tcBorders>
              <w:top w:val="nil"/>
              <w:left w:val="nil"/>
              <w:bottom w:val="nil"/>
              <w:right w:val="nil"/>
            </w:tcBorders>
            <w:shd w:val="clear" w:color="auto" w:fill="auto"/>
            <w:noWrap/>
            <w:vAlign w:val="bottom"/>
          </w:tcPr>
          <w:p w14:paraId="50812DE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p>
        </w:tc>
      </w:tr>
      <w:tr w:rsidR="004D06CA" w:rsidRPr="009916D3" w14:paraId="5C008688" w14:textId="77777777" w:rsidTr="00C65307">
        <w:trPr>
          <w:trHeight w:val="279"/>
        </w:trPr>
        <w:tc>
          <w:tcPr>
            <w:tcW w:w="3210" w:type="pct"/>
            <w:tcBorders>
              <w:top w:val="nil"/>
              <w:left w:val="nil"/>
              <w:bottom w:val="nil"/>
              <w:right w:val="nil"/>
            </w:tcBorders>
            <w:shd w:val="clear" w:color="auto" w:fill="auto"/>
            <w:noWrap/>
            <w:vAlign w:val="bottom"/>
          </w:tcPr>
          <w:p w14:paraId="1AC34E7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x ASE</w:t>
            </w:r>
          </w:p>
        </w:tc>
        <w:tc>
          <w:tcPr>
            <w:tcW w:w="553" w:type="pct"/>
            <w:tcBorders>
              <w:top w:val="nil"/>
              <w:left w:val="nil"/>
              <w:bottom w:val="nil"/>
              <w:right w:val="nil"/>
            </w:tcBorders>
            <w:shd w:val="clear" w:color="auto" w:fill="auto"/>
            <w:noWrap/>
            <w:vAlign w:val="bottom"/>
          </w:tcPr>
          <w:p w14:paraId="51A577C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61</w:t>
            </w:r>
          </w:p>
        </w:tc>
        <w:tc>
          <w:tcPr>
            <w:tcW w:w="583" w:type="pct"/>
            <w:tcBorders>
              <w:top w:val="nil"/>
              <w:left w:val="nil"/>
              <w:bottom w:val="nil"/>
              <w:right w:val="nil"/>
            </w:tcBorders>
            <w:shd w:val="clear" w:color="auto" w:fill="auto"/>
            <w:noWrap/>
            <w:vAlign w:val="bottom"/>
          </w:tcPr>
          <w:p w14:paraId="53F0091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99</w:t>
            </w:r>
          </w:p>
        </w:tc>
        <w:tc>
          <w:tcPr>
            <w:tcW w:w="654" w:type="pct"/>
            <w:tcBorders>
              <w:top w:val="nil"/>
              <w:left w:val="nil"/>
              <w:bottom w:val="nil"/>
              <w:right w:val="nil"/>
            </w:tcBorders>
            <w:shd w:val="clear" w:color="auto" w:fill="auto"/>
            <w:noWrap/>
            <w:vAlign w:val="bottom"/>
          </w:tcPr>
          <w:p w14:paraId="3A9AB43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w:t>
            </w:r>
          </w:p>
        </w:tc>
      </w:tr>
      <w:tr w:rsidR="004D06CA" w:rsidRPr="009916D3" w14:paraId="5098450B" w14:textId="77777777" w:rsidTr="00C65307">
        <w:trPr>
          <w:trHeight w:val="279"/>
        </w:trPr>
        <w:tc>
          <w:tcPr>
            <w:tcW w:w="3210" w:type="pct"/>
            <w:tcBorders>
              <w:top w:val="nil"/>
              <w:left w:val="nil"/>
              <w:bottom w:val="nil"/>
              <w:right w:val="nil"/>
            </w:tcBorders>
            <w:shd w:val="clear" w:color="auto" w:fill="auto"/>
            <w:noWrap/>
            <w:vAlign w:val="bottom"/>
          </w:tcPr>
          <w:p w14:paraId="1B360678" w14:textId="77777777" w:rsidR="004D06CA"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ASE x </w:t>
            </w:r>
            <w:proofErr w:type="spellStart"/>
            <w:r>
              <w:rPr>
                <w:rFonts w:ascii="Times New Roman" w:eastAsia="Times New Roman" w:hAnsi="Times New Roman" w:cs="Times New Roman"/>
                <w:color w:val="000000"/>
                <w:sz w:val="24"/>
                <w:szCs w:val="24"/>
              </w:rPr>
              <w:t>PosTeacher</w:t>
            </w:r>
            <w:proofErr w:type="spellEnd"/>
          </w:p>
        </w:tc>
        <w:tc>
          <w:tcPr>
            <w:tcW w:w="553" w:type="pct"/>
            <w:tcBorders>
              <w:top w:val="nil"/>
              <w:left w:val="nil"/>
              <w:bottom w:val="nil"/>
              <w:right w:val="nil"/>
            </w:tcBorders>
            <w:shd w:val="clear" w:color="auto" w:fill="auto"/>
            <w:noWrap/>
            <w:vAlign w:val="bottom"/>
          </w:tcPr>
          <w:p w14:paraId="02A2F52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583" w:type="pct"/>
            <w:tcBorders>
              <w:top w:val="nil"/>
              <w:left w:val="nil"/>
              <w:bottom w:val="nil"/>
              <w:right w:val="nil"/>
            </w:tcBorders>
            <w:shd w:val="clear" w:color="auto" w:fill="auto"/>
            <w:noWrap/>
            <w:vAlign w:val="bottom"/>
          </w:tcPr>
          <w:p w14:paraId="40A283B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654" w:type="pct"/>
            <w:tcBorders>
              <w:top w:val="nil"/>
              <w:left w:val="nil"/>
              <w:bottom w:val="nil"/>
              <w:right w:val="nil"/>
            </w:tcBorders>
            <w:shd w:val="clear" w:color="auto" w:fill="auto"/>
            <w:noWrap/>
            <w:vAlign w:val="bottom"/>
          </w:tcPr>
          <w:p w14:paraId="35A330EA" w14:textId="77777777" w:rsidR="004D06CA" w:rsidRPr="00115F70"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.04</w:t>
            </w:r>
          </w:p>
        </w:tc>
      </w:tr>
      <w:tr w:rsidR="004D06CA" w:rsidRPr="009916D3" w14:paraId="45EC31E8" w14:textId="77777777" w:rsidTr="00C65307">
        <w:trPr>
          <w:trHeight w:val="279"/>
        </w:trPr>
        <w:tc>
          <w:tcPr>
            <w:tcW w:w="3210" w:type="pct"/>
            <w:tcBorders>
              <w:top w:val="nil"/>
              <w:left w:val="nil"/>
              <w:bottom w:val="nil"/>
              <w:right w:val="nil"/>
            </w:tcBorders>
            <w:shd w:val="clear" w:color="auto" w:fill="auto"/>
            <w:noWrap/>
            <w:vAlign w:val="bottom"/>
          </w:tcPr>
          <w:p w14:paraId="7C9D8E22" w14:textId="77777777" w:rsidR="004D06CA" w:rsidRDefault="004D06CA" w:rsidP="00C65307">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PosTeacher</w:t>
            </w:r>
            <w:proofErr w:type="spellEnd"/>
            <w:r>
              <w:rPr>
                <w:rFonts w:ascii="Times New Roman" w:eastAsia="Times New Roman" w:hAnsi="Times New Roman" w:cs="Times New Roman"/>
                <w:color w:val="000000"/>
                <w:sz w:val="24"/>
                <w:szCs w:val="24"/>
              </w:rPr>
              <w:t xml:space="preserve"> x Sex</w:t>
            </w:r>
          </w:p>
        </w:tc>
        <w:tc>
          <w:tcPr>
            <w:tcW w:w="553" w:type="pct"/>
            <w:tcBorders>
              <w:top w:val="nil"/>
              <w:left w:val="nil"/>
              <w:bottom w:val="nil"/>
              <w:right w:val="nil"/>
            </w:tcBorders>
            <w:shd w:val="clear" w:color="auto" w:fill="auto"/>
            <w:noWrap/>
            <w:vAlign w:val="bottom"/>
          </w:tcPr>
          <w:p w14:paraId="4362B81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583" w:type="pct"/>
            <w:tcBorders>
              <w:top w:val="nil"/>
              <w:left w:val="nil"/>
              <w:bottom w:val="nil"/>
              <w:right w:val="nil"/>
            </w:tcBorders>
            <w:shd w:val="clear" w:color="auto" w:fill="auto"/>
            <w:noWrap/>
            <w:vAlign w:val="bottom"/>
          </w:tcPr>
          <w:p w14:paraId="3D3C5EF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654" w:type="pct"/>
            <w:tcBorders>
              <w:top w:val="nil"/>
              <w:left w:val="nil"/>
              <w:bottom w:val="nil"/>
              <w:right w:val="nil"/>
            </w:tcBorders>
            <w:shd w:val="clear" w:color="auto" w:fill="auto"/>
            <w:noWrap/>
            <w:vAlign w:val="bottom"/>
          </w:tcPr>
          <w:p w14:paraId="5014B83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4D06CA" w:rsidRPr="009916D3" w14:paraId="30501BFC" w14:textId="77777777" w:rsidTr="00C65307">
        <w:trPr>
          <w:trHeight w:val="279"/>
        </w:trPr>
        <w:tc>
          <w:tcPr>
            <w:tcW w:w="3210" w:type="pct"/>
            <w:tcBorders>
              <w:top w:val="nil"/>
              <w:left w:val="nil"/>
              <w:bottom w:val="nil"/>
              <w:right w:val="nil"/>
            </w:tcBorders>
            <w:shd w:val="clear" w:color="auto" w:fill="auto"/>
            <w:noWrap/>
            <w:vAlign w:val="bottom"/>
            <w:hideMark/>
          </w:tcPr>
          <w:p w14:paraId="11436AE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6268B65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t>
            </w:r>
            <w:r>
              <w:rPr>
                <w:rFonts w:ascii="Times New Roman" w:eastAsia="Times New Roman" w:hAnsi="Times New Roman" w:cs="Times New Roman"/>
                <w:color w:val="000000"/>
                <w:sz w:val="24"/>
                <w:szCs w:val="24"/>
              </w:rPr>
              <w:t>hree</w:t>
            </w:r>
            <w:r w:rsidRPr="009916D3">
              <w:rPr>
                <w:rFonts w:ascii="Times New Roman" w:eastAsia="Times New Roman" w:hAnsi="Times New Roman" w:cs="Times New Roman"/>
                <w:color w:val="000000"/>
                <w:sz w:val="24"/>
                <w:szCs w:val="24"/>
              </w:rPr>
              <w:t>-way interactions)</w:t>
            </w:r>
          </w:p>
        </w:tc>
        <w:tc>
          <w:tcPr>
            <w:tcW w:w="553" w:type="pct"/>
            <w:tcBorders>
              <w:top w:val="nil"/>
              <w:left w:val="nil"/>
              <w:bottom w:val="nil"/>
              <w:right w:val="nil"/>
            </w:tcBorders>
            <w:shd w:val="clear" w:color="auto" w:fill="auto"/>
            <w:noWrap/>
            <w:vAlign w:val="bottom"/>
            <w:hideMark/>
          </w:tcPr>
          <w:p w14:paraId="66274D8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0CD69A9A"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1FF5B5E7"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3DC69C89" w14:textId="77777777" w:rsidTr="00C65307">
        <w:trPr>
          <w:trHeight w:val="279"/>
        </w:trPr>
        <w:tc>
          <w:tcPr>
            <w:tcW w:w="3210" w:type="pct"/>
            <w:tcBorders>
              <w:top w:val="nil"/>
              <w:left w:val="nil"/>
              <w:bottom w:val="nil"/>
              <w:right w:val="nil"/>
            </w:tcBorders>
            <w:shd w:val="clear" w:color="auto" w:fill="auto"/>
            <w:noWrap/>
            <w:vAlign w:val="bottom"/>
            <w:hideMark/>
          </w:tcPr>
          <w:p w14:paraId="0C4E6DD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Sex </w:t>
            </w:r>
            <w:r w:rsidRPr="009916D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ASE x </w:t>
            </w:r>
            <w:proofErr w:type="spellStart"/>
            <w:r>
              <w:rPr>
                <w:rFonts w:ascii="Times New Roman" w:eastAsia="Times New Roman" w:hAnsi="Times New Roman" w:cs="Times New Roman"/>
                <w:color w:val="000000"/>
                <w:sz w:val="24"/>
                <w:szCs w:val="24"/>
              </w:rPr>
              <w:t>PosTeacher</w:t>
            </w:r>
            <w:proofErr w:type="spellEnd"/>
          </w:p>
        </w:tc>
        <w:tc>
          <w:tcPr>
            <w:tcW w:w="553" w:type="pct"/>
            <w:tcBorders>
              <w:top w:val="nil"/>
              <w:left w:val="nil"/>
              <w:bottom w:val="nil"/>
              <w:right w:val="nil"/>
            </w:tcBorders>
            <w:shd w:val="clear" w:color="auto" w:fill="auto"/>
            <w:noWrap/>
            <w:vAlign w:val="bottom"/>
            <w:hideMark/>
          </w:tcPr>
          <w:p w14:paraId="37D7812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583" w:type="pct"/>
            <w:tcBorders>
              <w:top w:val="nil"/>
              <w:left w:val="nil"/>
              <w:bottom w:val="nil"/>
              <w:right w:val="nil"/>
            </w:tcBorders>
            <w:shd w:val="clear" w:color="auto" w:fill="auto"/>
            <w:noWrap/>
            <w:vAlign w:val="bottom"/>
            <w:hideMark/>
          </w:tcPr>
          <w:p w14:paraId="6183998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25</w:t>
            </w:r>
          </w:p>
        </w:tc>
        <w:tc>
          <w:tcPr>
            <w:tcW w:w="654" w:type="pct"/>
            <w:tcBorders>
              <w:top w:val="nil"/>
              <w:left w:val="nil"/>
              <w:bottom w:val="nil"/>
              <w:right w:val="nil"/>
            </w:tcBorders>
            <w:shd w:val="clear" w:color="auto" w:fill="auto"/>
            <w:noWrap/>
            <w:vAlign w:val="bottom"/>
            <w:hideMark/>
          </w:tcPr>
          <w:p w14:paraId="10A5A564" w14:textId="77777777" w:rsidR="004D06CA" w:rsidRPr="00E6494F" w:rsidRDefault="004D06CA" w:rsidP="00C65307">
            <w:pPr>
              <w:spacing w:after="0" w:line="36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w:t>
            </w:r>
          </w:p>
        </w:tc>
      </w:tr>
      <w:tr w:rsidR="004D06CA" w:rsidRPr="009916D3" w14:paraId="508DBD73" w14:textId="77777777" w:rsidTr="00C65307">
        <w:trPr>
          <w:trHeight w:val="279"/>
        </w:trPr>
        <w:tc>
          <w:tcPr>
            <w:tcW w:w="3210" w:type="pct"/>
            <w:tcBorders>
              <w:top w:val="nil"/>
              <w:left w:val="nil"/>
              <w:bottom w:val="nil"/>
              <w:right w:val="nil"/>
            </w:tcBorders>
            <w:shd w:val="clear" w:color="auto" w:fill="auto"/>
            <w:noWrap/>
            <w:vAlign w:val="bottom"/>
          </w:tcPr>
          <w:p w14:paraId="076FF7E2" w14:textId="77777777" w:rsidR="004D06CA" w:rsidRPr="009916D3" w:rsidRDefault="004D06CA" w:rsidP="00C65307">
            <w:pPr>
              <w:spacing w:line="36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6D8550D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2E7B741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512084E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654" w:type="pct"/>
            <w:tcBorders>
              <w:top w:val="nil"/>
              <w:left w:val="nil"/>
              <w:bottom w:val="nil"/>
              <w:right w:val="nil"/>
            </w:tcBorders>
            <w:shd w:val="clear" w:color="auto" w:fill="auto"/>
            <w:noWrap/>
            <w:vAlign w:val="bottom"/>
          </w:tcPr>
          <w:p w14:paraId="679815E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r>
    </w:tbl>
    <w:p w14:paraId="68A9BFE3" w14:textId="77777777" w:rsidR="004D06CA" w:rsidRPr="009916D3" w:rsidRDefault="004D06CA" w:rsidP="004D06CA">
      <w:pPr>
        <w:spacing w:line="360" w:lineRule="auto"/>
        <w:rPr>
          <w:rFonts w:ascii="Times New Roman" w:eastAsia="Times New Roman" w:hAnsi="Times New Roman" w:cs="Times New Roman"/>
          <w:i/>
          <w:iCs/>
          <w:color w:val="000000"/>
          <w:sz w:val="24"/>
          <w:szCs w:val="24"/>
        </w:rPr>
      </w:pPr>
    </w:p>
    <w:p w14:paraId="533362DF" w14:textId="77777777" w:rsidR="004D06CA" w:rsidRPr="009916D3" w:rsidRDefault="004D06CA" w:rsidP="004D06CA">
      <w:pPr>
        <w:spacing w:line="360" w:lineRule="auto"/>
        <w:rPr>
          <w:rFonts w:ascii="Times New Roman" w:hAnsi="Times New Roman" w:cs="Times New Roman"/>
          <w:sz w:val="24"/>
          <w:szCs w:val="24"/>
        </w:rPr>
      </w:pPr>
    </w:p>
    <w:p w14:paraId="7564E511" w14:textId="77777777" w:rsidR="004D06CA" w:rsidRPr="009916D3" w:rsidRDefault="004D06CA" w:rsidP="004D06CA">
      <w:pPr>
        <w:spacing w:line="360" w:lineRule="auto"/>
        <w:rPr>
          <w:rFonts w:ascii="Times New Roman" w:hAnsi="Times New Roman" w:cs="Times New Roman"/>
          <w:sz w:val="24"/>
          <w:szCs w:val="24"/>
        </w:rPr>
      </w:pPr>
    </w:p>
    <w:p w14:paraId="3AB4B822" w14:textId="77777777" w:rsidR="004D06CA" w:rsidRPr="009916D3" w:rsidRDefault="004D06CA" w:rsidP="004D06CA">
      <w:pPr>
        <w:spacing w:line="360" w:lineRule="auto"/>
        <w:rPr>
          <w:rFonts w:ascii="Times New Roman" w:hAnsi="Times New Roman" w:cs="Times New Roman"/>
          <w:sz w:val="24"/>
          <w:szCs w:val="24"/>
        </w:rPr>
      </w:pPr>
    </w:p>
    <w:p w14:paraId="4208CD0A" w14:textId="77777777" w:rsidR="004D06CA" w:rsidRPr="009916D3" w:rsidRDefault="004D06CA" w:rsidP="004D06CA">
      <w:pPr>
        <w:spacing w:line="360" w:lineRule="auto"/>
        <w:rPr>
          <w:rFonts w:ascii="Times New Roman" w:hAnsi="Times New Roman" w:cs="Times New Roman"/>
          <w:sz w:val="24"/>
          <w:szCs w:val="24"/>
        </w:rPr>
      </w:pPr>
    </w:p>
    <w:p w14:paraId="66AEC68E" w14:textId="77777777" w:rsidR="004D06CA" w:rsidRPr="009916D3" w:rsidRDefault="004D06CA" w:rsidP="004D06CA">
      <w:pPr>
        <w:spacing w:line="360" w:lineRule="auto"/>
        <w:rPr>
          <w:rFonts w:ascii="Times New Roman" w:hAnsi="Times New Roman" w:cs="Times New Roman"/>
          <w:sz w:val="24"/>
          <w:szCs w:val="24"/>
        </w:rPr>
      </w:pPr>
    </w:p>
    <w:p w14:paraId="5A043231" w14:textId="77777777" w:rsidR="004D06CA" w:rsidRPr="009916D3" w:rsidRDefault="004D06CA" w:rsidP="004D06CA">
      <w:pPr>
        <w:spacing w:line="360" w:lineRule="auto"/>
        <w:rPr>
          <w:rFonts w:ascii="Times New Roman" w:hAnsi="Times New Roman" w:cs="Times New Roman"/>
          <w:sz w:val="24"/>
          <w:szCs w:val="24"/>
        </w:rPr>
      </w:pPr>
    </w:p>
    <w:p w14:paraId="6E065E43" w14:textId="77777777" w:rsidR="004D06CA" w:rsidRPr="009916D3" w:rsidRDefault="004D06CA" w:rsidP="004D06CA">
      <w:pPr>
        <w:spacing w:line="36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055B0FBA" w14:textId="77777777" w:rsidR="004D06CA" w:rsidRPr="009916D3" w:rsidRDefault="004D06CA" w:rsidP="004D06CA">
      <w:pPr>
        <w:tabs>
          <w:tab w:val="left" w:pos="1305"/>
        </w:tabs>
        <w:spacing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11770EE4"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w:t>
      </w:r>
    </w:p>
    <w:p w14:paraId="1F82FCC6"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ASE = Academic self-esteem; </w:t>
      </w:r>
      <w:proofErr w:type="spellStart"/>
      <w:r>
        <w:rPr>
          <w:rFonts w:ascii="Times New Roman" w:eastAsia="Times New Roman" w:hAnsi="Times New Roman" w:cs="Times New Roman"/>
          <w:color w:val="000000"/>
          <w:sz w:val="24"/>
          <w:szCs w:val="24"/>
        </w:rPr>
        <w:t>PosTeacher</w:t>
      </w:r>
      <w:proofErr w:type="spellEnd"/>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Positive Perceptions of Teacher Beliefs</w:t>
      </w:r>
    </w:p>
    <w:p w14:paraId="7F27F764" w14:textId="77777777" w:rsidR="004D06CA"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B4AB1C3" w14:textId="77777777" w:rsidR="004D06CA" w:rsidRPr="009916D3" w:rsidRDefault="004D06CA" w:rsidP="004D06CA">
      <w:pPr>
        <w:spacing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10C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A T</w:t>
      </w:r>
      <w:r>
        <w:rPr>
          <w:rFonts w:ascii="Times New Roman" w:eastAsia="Times New Roman" w:hAnsi="Times New Roman" w:cs="Times New Roman"/>
          <w:i/>
          <w:iCs/>
          <w:color w:val="000000"/>
          <w:sz w:val="24"/>
          <w:szCs w:val="24"/>
        </w:rPr>
        <w:t>hree</w:t>
      </w:r>
      <w:r w:rsidRPr="009916D3">
        <w:rPr>
          <w:rFonts w:ascii="Times New Roman" w:eastAsia="Times New Roman" w:hAnsi="Times New Roman" w:cs="Times New Roman"/>
          <w:i/>
          <w:iCs/>
          <w:color w:val="000000"/>
          <w:sz w:val="24"/>
          <w:szCs w:val="24"/>
        </w:rPr>
        <w:t xml:space="preserve">-Way Interaction of </w:t>
      </w:r>
      <w:r>
        <w:rPr>
          <w:rFonts w:ascii="Times New Roman" w:eastAsia="Times New Roman" w:hAnsi="Times New Roman" w:cs="Times New Roman"/>
          <w:i/>
          <w:iCs/>
          <w:color w:val="000000"/>
          <w:sz w:val="24"/>
          <w:szCs w:val="24"/>
        </w:rPr>
        <w:t xml:space="preserve">Sex x Academic Self-Esteem x Negative Perceptions of Teacher Beliefs </w:t>
      </w:r>
      <w:r w:rsidRPr="009916D3">
        <w:rPr>
          <w:rFonts w:ascii="Times New Roman" w:eastAsia="Times New Roman" w:hAnsi="Times New Roman" w:cs="Times New Roman"/>
          <w:i/>
          <w:iCs/>
          <w:color w:val="000000"/>
          <w:sz w:val="24"/>
          <w:szCs w:val="24"/>
        </w:rPr>
        <w:t xml:space="preserve">on </w:t>
      </w:r>
      <w:r>
        <w:rPr>
          <w:rFonts w:ascii="Times New Roman" w:eastAsia="Times New Roman" w:hAnsi="Times New Roman" w:cs="Times New Roman"/>
          <w:i/>
          <w:iCs/>
          <w:color w:val="000000"/>
          <w:sz w:val="24"/>
          <w:szCs w:val="24"/>
        </w:rPr>
        <w:t>Achievement</w:t>
      </w:r>
    </w:p>
    <w:tbl>
      <w:tblPr>
        <w:tblpPr w:leftFromText="180" w:rightFromText="180" w:vertAnchor="text" w:horzAnchor="margin" w:tblpY="-19"/>
        <w:tblW w:w="3702" w:type="pct"/>
        <w:tblLayout w:type="fixed"/>
        <w:tblLook w:val="04A0" w:firstRow="1" w:lastRow="0" w:firstColumn="1" w:lastColumn="0" w:noHBand="0" w:noVBand="1"/>
      </w:tblPr>
      <w:tblGrid>
        <w:gridCol w:w="4450"/>
        <w:gridCol w:w="766"/>
        <w:gridCol w:w="808"/>
        <w:gridCol w:w="906"/>
      </w:tblGrid>
      <w:tr w:rsidR="004D06CA" w:rsidRPr="009916D3" w14:paraId="2D422CBA" w14:textId="77777777" w:rsidTr="00C65307">
        <w:trPr>
          <w:trHeight w:val="293"/>
        </w:trPr>
        <w:tc>
          <w:tcPr>
            <w:tcW w:w="3210" w:type="pct"/>
            <w:tcBorders>
              <w:top w:val="nil"/>
              <w:left w:val="nil"/>
              <w:bottom w:val="single" w:sz="4" w:space="0" w:color="auto"/>
              <w:right w:val="nil"/>
            </w:tcBorders>
            <w:shd w:val="clear" w:color="auto" w:fill="auto"/>
            <w:noWrap/>
            <w:vAlign w:val="bottom"/>
            <w:hideMark/>
          </w:tcPr>
          <w:p w14:paraId="3B925830" w14:textId="77777777" w:rsidR="004D06CA" w:rsidRPr="009916D3" w:rsidRDefault="004D06CA" w:rsidP="00C65307">
            <w:pPr>
              <w:spacing w:after="0" w:line="36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784DF4D0"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61B5C56C"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4" w:type="pct"/>
            <w:tcBorders>
              <w:top w:val="nil"/>
              <w:left w:val="nil"/>
              <w:bottom w:val="single" w:sz="4" w:space="0" w:color="auto"/>
              <w:right w:val="nil"/>
            </w:tcBorders>
            <w:shd w:val="clear" w:color="auto" w:fill="auto"/>
            <w:noWrap/>
            <w:vAlign w:val="bottom"/>
            <w:hideMark/>
          </w:tcPr>
          <w:p w14:paraId="1563B5CD"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43993D40" w14:textId="77777777" w:rsidTr="00C65307">
        <w:trPr>
          <w:trHeight w:val="279"/>
        </w:trPr>
        <w:tc>
          <w:tcPr>
            <w:tcW w:w="3210" w:type="pct"/>
            <w:tcBorders>
              <w:top w:val="nil"/>
              <w:left w:val="nil"/>
              <w:bottom w:val="nil"/>
              <w:right w:val="nil"/>
            </w:tcBorders>
            <w:shd w:val="clear" w:color="auto" w:fill="auto"/>
            <w:noWrap/>
            <w:vAlign w:val="bottom"/>
            <w:hideMark/>
          </w:tcPr>
          <w:p w14:paraId="5EBA985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w:t>
            </w:r>
            <w:r>
              <w:rPr>
                <w:rFonts w:ascii="Times New Roman" w:eastAsia="Times New Roman" w:hAnsi="Times New Roman" w:cs="Times New Roman"/>
                <w:color w:val="000000"/>
                <w:sz w:val="24"/>
                <w:szCs w:val="24"/>
              </w:rPr>
              <w:t>independent</w:t>
            </w:r>
            <w:r w:rsidRPr="009916D3">
              <w:rPr>
                <w:rFonts w:ascii="Times New Roman" w:eastAsia="Times New Roman" w:hAnsi="Times New Roman" w:cs="Times New Roman"/>
                <w:color w:val="000000"/>
                <w:sz w:val="24"/>
                <w:szCs w:val="24"/>
              </w:rPr>
              <w:t xml:space="preserve"> variables</w:t>
            </w:r>
            <w:r>
              <w:rPr>
                <w:rFonts w:ascii="Times New Roman" w:eastAsia="Times New Roman" w:hAnsi="Times New Roman" w:cs="Times New Roman"/>
                <w:color w:val="000000"/>
                <w:sz w:val="24"/>
                <w:szCs w:val="24"/>
              </w:rPr>
              <w:t>/moderator</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377300FF"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51FA03B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4" w:type="pct"/>
            <w:tcBorders>
              <w:top w:val="nil"/>
              <w:left w:val="nil"/>
              <w:bottom w:val="nil"/>
              <w:right w:val="nil"/>
            </w:tcBorders>
            <w:shd w:val="clear" w:color="auto" w:fill="auto"/>
            <w:noWrap/>
            <w:vAlign w:val="bottom"/>
            <w:hideMark/>
          </w:tcPr>
          <w:p w14:paraId="7F6E3FF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33C40FCD" w14:textId="77777777" w:rsidTr="00C65307">
        <w:trPr>
          <w:trHeight w:val="279"/>
        </w:trPr>
        <w:tc>
          <w:tcPr>
            <w:tcW w:w="3210" w:type="pct"/>
            <w:tcBorders>
              <w:top w:val="nil"/>
              <w:left w:val="nil"/>
              <w:bottom w:val="nil"/>
              <w:right w:val="nil"/>
            </w:tcBorders>
            <w:shd w:val="clear" w:color="auto" w:fill="auto"/>
            <w:noWrap/>
            <w:vAlign w:val="bottom"/>
            <w:hideMark/>
          </w:tcPr>
          <w:p w14:paraId="68CF9B9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Sex</w:t>
            </w:r>
          </w:p>
        </w:tc>
        <w:tc>
          <w:tcPr>
            <w:tcW w:w="553" w:type="pct"/>
            <w:tcBorders>
              <w:top w:val="nil"/>
              <w:left w:val="nil"/>
              <w:bottom w:val="nil"/>
              <w:right w:val="nil"/>
            </w:tcBorders>
            <w:shd w:val="clear" w:color="auto" w:fill="auto"/>
            <w:noWrap/>
            <w:vAlign w:val="bottom"/>
            <w:hideMark/>
          </w:tcPr>
          <w:p w14:paraId="7F90B37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53</w:t>
            </w:r>
          </w:p>
        </w:tc>
        <w:tc>
          <w:tcPr>
            <w:tcW w:w="583" w:type="pct"/>
            <w:tcBorders>
              <w:top w:val="nil"/>
              <w:left w:val="nil"/>
              <w:bottom w:val="nil"/>
              <w:right w:val="nil"/>
            </w:tcBorders>
            <w:shd w:val="clear" w:color="auto" w:fill="auto"/>
            <w:noWrap/>
            <w:vAlign w:val="bottom"/>
            <w:hideMark/>
          </w:tcPr>
          <w:p w14:paraId="6D40C9B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39</w:t>
            </w:r>
          </w:p>
        </w:tc>
        <w:tc>
          <w:tcPr>
            <w:tcW w:w="654" w:type="pct"/>
            <w:tcBorders>
              <w:top w:val="nil"/>
              <w:left w:val="nil"/>
              <w:bottom w:val="nil"/>
              <w:right w:val="nil"/>
            </w:tcBorders>
            <w:shd w:val="clear" w:color="auto" w:fill="auto"/>
            <w:noWrap/>
            <w:vAlign w:val="bottom"/>
            <w:hideMark/>
          </w:tcPr>
          <w:p w14:paraId="69887A2D" w14:textId="77777777" w:rsidR="004D06CA" w:rsidRPr="009D641F" w:rsidRDefault="004D06CA" w:rsidP="00C65307">
            <w:pPr>
              <w:spacing w:after="0" w:line="360" w:lineRule="auto"/>
              <w:ind w:right="-266"/>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vertAlign w:val="superscript"/>
              </w:rPr>
              <w:t>***</w:t>
            </w:r>
          </w:p>
        </w:tc>
      </w:tr>
      <w:tr w:rsidR="004D06CA" w:rsidRPr="009916D3" w14:paraId="7EDE3679" w14:textId="77777777" w:rsidTr="00C65307">
        <w:trPr>
          <w:trHeight w:val="279"/>
        </w:trPr>
        <w:tc>
          <w:tcPr>
            <w:tcW w:w="3210" w:type="pct"/>
            <w:tcBorders>
              <w:top w:val="nil"/>
              <w:left w:val="nil"/>
              <w:bottom w:val="nil"/>
              <w:right w:val="nil"/>
            </w:tcBorders>
            <w:shd w:val="clear" w:color="auto" w:fill="auto"/>
            <w:noWrap/>
            <w:vAlign w:val="bottom"/>
            <w:hideMark/>
          </w:tcPr>
          <w:p w14:paraId="039F043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hideMark/>
          </w:tcPr>
          <w:p w14:paraId="067081A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30</w:t>
            </w:r>
          </w:p>
        </w:tc>
        <w:tc>
          <w:tcPr>
            <w:tcW w:w="583" w:type="pct"/>
            <w:tcBorders>
              <w:top w:val="nil"/>
              <w:left w:val="nil"/>
              <w:bottom w:val="nil"/>
              <w:right w:val="nil"/>
            </w:tcBorders>
            <w:shd w:val="clear" w:color="auto" w:fill="auto"/>
            <w:noWrap/>
            <w:vAlign w:val="bottom"/>
            <w:hideMark/>
          </w:tcPr>
          <w:p w14:paraId="252B945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45</w:t>
            </w:r>
          </w:p>
        </w:tc>
        <w:tc>
          <w:tcPr>
            <w:tcW w:w="654" w:type="pct"/>
            <w:tcBorders>
              <w:top w:val="nil"/>
              <w:left w:val="nil"/>
              <w:bottom w:val="nil"/>
              <w:right w:val="nil"/>
            </w:tcBorders>
            <w:shd w:val="clear" w:color="auto" w:fill="auto"/>
            <w:noWrap/>
            <w:vAlign w:val="bottom"/>
            <w:hideMark/>
          </w:tcPr>
          <w:p w14:paraId="13E62320" w14:textId="77777777" w:rsidR="004D06CA" w:rsidRPr="009D641F"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vertAlign w:val="superscript"/>
              </w:rPr>
              <w:t>***</w:t>
            </w:r>
          </w:p>
        </w:tc>
      </w:tr>
      <w:tr w:rsidR="004D06CA" w:rsidRPr="009916D3" w14:paraId="4DC6C1CF" w14:textId="77777777" w:rsidTr="00C65307">
        <w:trPr>
          <w:trHeight w:val="279"/>
        </w:trPr>
        <w:tc>
          <w:tcPr>
            <w:tcW w:w="3210" w:type="pct"/>
            <w:tcBorders>
              <w:top w:val="nil"/>
              <w:left w:val="nil"/>
              <w:bottom w:val="nil"/>
              <w:right w:val="nil"/>
            </w:tcBorders>
            <w:shd w:val="clear" w:color="auto" w:fill="auto"/>
            <w:noWrap/>
            <w:vAlign w:val="bottom"/>
          </w:tcPr>
          <w:p w14:paraId="2DDCB47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NegTeacher</w:t>
            </w:r>
            <w:proofErr w:type="spellEnd"/>
          </w:p>
        </w:tc>
        <w:tc>
          <w:tcPr>
            <w:tcW w:w="553" w:type="pct"/>
            <w:tcBorders>
              <w:top w:val="nil"/>
              <w:left w:val="nil"/>
              <w:bottom w:val="nil"/>
              <w:right w:val="nil"/>
            </w:tcBorders>
            <w:shd w:val="clear" w:color="auto" w:fill="auto"/>
            <w:noWrap/>
            <w:vAlign w:val="bottom"/>
          </w:tcPr>
          <w:p w14:paraId="07044AD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583" w:type="pct"/>
            <w:tcBorders>
              <w:top w:val="nil"/>
              <w:left w:val="nil"/>
              <w:bottom w:val="nil"/>
              <w:right w:val="nil"/>
            </w:tcBorders>
            <w:shd w:val="clear" w:color="auto" w:fill="auto"/>
            <w:noWrap/>
            <w:vAlign w:val="bottom"/>
          </w:tcPr>
          <w:p w14:paraId="4AB70AF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54" w:type="pct"/>
            <w:tcBorders>
              <w:top w:val="nil"/>
              <w:left w:val="nil"/>
              <w:bottom w:val="nil"/>
              <w:right w:val="nil"/>
            </w:tcBorders>
            <w:shd w:val="clear" w:color="auto" w:fill="auto"/>
            <w:noWrap/>
            <w:vAlign w:val="bottom"/>
          </w:tcPr>
          <w:p w14:paraId="6B2D8EA8" w14:textId="77777777" w:rsidR="004D06CA" w:rsidRPr="00CC2B6E"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vertAlign w:val="superscript"/>
              </w:rPr>
              <w:t>**</w:t>
            </w:r>
          </w:p>
        </w:tc>
      </w:tr>
      <w:tr w:rsidR="004D06CA" w:rsidRPr="009916D3" w14:paraId="64EFCC54" w14:textId="77777777" w:rsidTr="00C65307">
        <w:trPr>
          <w:trHeight w:val="279"/>
        </w:trPr>
        <w:tc>
          <w:tcPr>
            <w:tcW w:w="3210" w:type="pct"/>
            <w:tcBorders>
              <w:top w:val="nil"/>
              <w:left w:val="nil"/>
              <w:bottom w:val="nil"/>
              <w:right w:val="nil"/>
            </w:tcBorders>
            <w:shd w:val="clear" w:color="auto" w:fill="auto"/>
            <w:noWrap/>
            <w:vAlign w:val="bottom"/>
            <w:hideMark/>
          </w:tcPr>
          <w:p w14:paraId="5D0608E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4B91470F"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1F5FF7EC"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3FB6DAAC"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54C4F5FE" w14:textId="77777777" w:rsidTr="00C65307">
        <w:trPr>
          <w:trHeight w:val="279"/>
        </w:trPr>
        <w:tc>
          <w:tcPr>
            <w:tcW w:w="3210" w:type="pct"/>
            <w:tcBorders>
              <w:top w:val="nil"/>
              <w:left w:val="nil"/>
              <w:bottom w:val="nil"/>
              <w:right w:val="nil"/>
            </w:tcBorders>
            <w:shd w:val="clear" w:color="auto" w:fill="auto"/>
            <w:noWrap/>
            <w:vAlign w:val="bottom"/>
            <w:hideMark/>
          </w:tcPr>
          <w:p w14:paraId="5E7E962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3953DFC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w:t>
            </w:r>
          </w:p>
        </w:tc>
        <w:tc>
          <w:tcPr>
            <w:tcW w:w="553" w:type="pct"/>
            <w:tcBorders>
              <w:top w:val="nil"/>
              <w:left w:val="nil"/>
              <w:bottom w:val="nil"/>
              <w:right w:val="nil"/>
            </w:tcBorders>
            <w:shd w:val="clear" w:color="auto" w:fill="auto"/>
            <w:noWrap/>
            <w:vAlign w:val="bottom"/>
            <w:hideMark/>
          </w:tcPr>
          <w:p w14:paraId="61BD1F0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52</w:t>
            </w:r>
          </w:p>
        </w:tc>
        <w:tc>
          <w:tcPr>
            <w:tcW w:w="583" w:type="pct"/>
            <w:tcBorders>
              <w:top w:val="nil"/>
              <w:left w:val="nil"/>
              <w:bottom w:val="nil"/>
              <w:right w:val="nil"/>
            </w:tcBorders>
            <w:shd w:val="clear" w:color="auto" w:fill="auto"/>
            <w:noWrap/>
            <w:vAlign w:val="bottom"/>
            <w:hideMark/>
          </w:tcPr>
          <w:p w14:paraId="2F5B1BF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39</w:t>
            </w:r>
          </w:p>
        </w:tc>
        <w:tc>
          <w:tcPr>
            <w:tcW w:w="654" w:type="pct"/>
            <w:tcBorders>
              <w:top w:val="nil"/>
              <w:left w:val="nil"/>
              <w:bottom w:val="nil"/>
              <w:right w:val="nil"/>
            </w:tcBorders>
            <w:shd w:val="clear" w:color="auto" w:fill="auto"/>
            <w:noWrap/>
            <w:vAlign w:val="bottom"/>
            <w:hideMark/>
          </w:tcPr>
          <w:p w14:paraId="554BB754" w14:textId="77777777" w:rsidR="004D06CA" w:rsidRPr="009D641F"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vertAlign w:val="superscript"/>
              </w:rPr>
              <w:t>***</w:t>
            </w:r>
          </w:p>
        </w:tc>
      </w:tr>
      <w:tr w:rsidR="004D06CA" w:rsidRPr="009916D3" w14:paraId="3013C8F7" w14:textId="77777777" w:rsidTr="00C65307">
        <w:trPr>
          <w:trHeight w:val="279"/>
        </w:trPr>
        <w:tc>
          <w:tcPr>
            <w:tcW w:w="3210" w:type="pct"/>
            <w:tcBorders>
              <w:top w:val="nil"/>
              <w:left w:val="nil"/>
              <w:bottom w:val="nil"/>
              <w:right w:val="nil"/>
            </w:tcBorders>
            <w:shd w:val="clear" w:color="auto" w:fill="auto"/>
            <w:noWrap/>
            <w:vAlign w:val="bottom"/>
          </w:tcPr>
          <w:p w14:paraId="231E015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tcPr>
          <w:p w14:paraId="512742C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4.26</w:t>
            </w:r>
          </w:p>
        </w:tc>
        <w:tc>
          <w:tcPr>
            <w:tcW w:w="583" w:type="pct"/>
            <w:tcBorders>
              <w:top w:val="nil"/>
              <w:left w:val="nil"/>
              <w:bottom w:val="nil"/>
              <w:right w:val="nil"/>
            </w:tcBorders>
            <w:shd w:val="clear" w:color="auto" w:fill="auto"/>
            <w:noWrap/>
            <w:vAlign w:val="bottom"/>
          </w:tcPr>
          <w:p w14:paraId="6A3A692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86</w:t>
            </w:r>
          </w:p>
        </w:tc>
        <w:tc>
          <w:tcPr>
            <w:tcW w:w="654" w:type="pct"/>
            <w:tcBorders>
              <w:top w:val="nil"/>
              <w:left w:val="nil"/>
              <w:bottom w:val="nil"/>
              <w:right w:val="nil"/>
            </w:tcBorders>
            <w:shd w:val="clear" w:color="auto" w:fill="auto"/>
            <w:noWrap/>
            <w:vAlign w:val="bottom"/>
          </w:tcPr>
          <w:p w14:paraId="5DE18763" w14:textId="77777777" w:rsidR="004D06CA" w:rsidRPr="007E2A33" w:rsidRDefault="004D06CA" w:rsidP="00C65307">
            <w:pPr>
              <w:spacing w:after="0" w:line="36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vertAlign w:val="superscript"/>
              </w:rPr>
              <w:t>***</w:t>
            </w:r>
          </w:p>
        </w:tc>
      </w:tr>
      <w:tr w:rsidR="004D06CA" w:rsidRPr="009916D3" w14:paraId="19C50B55" w14:textId="77777777" w:rsidTr="00C65307">
        <w:trPr>
          <w:trHeight w:val="279"/>
        </w:trPr>
        <w:tc>
          <w:tcPr>
            <w:tcW w:w="3210" w:type="pct"/>
            <w:tcBorders>
              <w:top w:val="nil"/>
              <w:left w:val="nil"/>
              <w:bottom w:val="nil"/>
              <w:right w:val="nil"/>
            </w:tcBorders>
            <w:shd w:val="clear" w:color="auto" w:fill="auto"/>
            <w:noWrap/>
            <w:vAlign w:val="bottom"/>
          </w:tcPr>
          <w:p w14:paraId="02118A1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NegTeacher</w:t>
            </w:r>
            <w:proofErr w:type="spellEnd"/>
          </w:p>
        </w:tc>
        <w:tc>
          <w:tcPr>
            <w:tcW w:w="553" w:type="pct"/>
            <w:tcBorders>
              <w:top w:val="nil"/>
              <w:left w:val="nil"/>
              <w:bottom w:val="nil"/>
              <w:right w:val="nil"/>
            </w:tcBorders>
            <w:shd w:val="clear" w:color="auto" w:fill="auto"/>
            <w:noWrap/>
            <w:vAlign w:val="bottom"/>
          </w:tcPr>
          <w:p w14:paraId="75EA7BF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80</w:t>
            </w:r>
          </w:p>
        </w:tc>
        <w:tc>
          <w:tcPr>
            <w:tcW w:w="583" w:type="pct"/>
            <w:tcBorders>
              <w:top w:val="nil"/>
              <w:left w:val="nil"/>
              <w:bottom w:val="nil"/>
              <w:right w:val="nil"/>
            </w:tcBorders>
            <w:shd w:val="clear" w:color="auto" w:fill="auto"/>
            <w:noWrap/>
            <w:vAlign w:val="bottom"/>
          </w:tcPr>
          <w:p w14:paraId="3FA207F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53</w:t>
            </w:r>
          </w:p>
        </w:tc>
        <w:tc>
          <w:tcPr>
            <w:tcW w:w="654" w:type="pct"/>
            <w:tcBorders>
              <w:top w:val="nil"/>
              <w:left w:val="nil"/>
              <w:bottom w:val="nil"/>
              <w:right w:val="nil"/>
            </w:tcBorders>
            <w:shd w:val="clear" w:color="auto" w:fill="auto"/>
            <w:noWrap/>
            <w:vAlign w:val="bottom"/>
          </w:tcPr>
          <w:p w14:paraId="4617CA9F"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p>
        </w:tc>
      </w:tr>
      <w:tr w:rsidR="004D06CA" w:rsidRPr="009916D3" w14:paraId="062798E9" w14:textId="77777777" w:rsidTr="00C65307">
        <w:trPr>
          <w:trHeight w:val="279"/>
        </w:trPr>
        <w:tc>
          <w:tcPr>
            <w:tcW w:w="3210" w:type="pct"/>
            <w:tcBorders>
              <w:top w:val="nil"/>
              <w:left w:val="nil"/>
              <w:bottom w:val="nil"/>
              <w:right w:val="nil"/>
            </w:tcBorders>
            <w:shd w:val="clear" w:color="auto" w:fill="auto"/>
            <w:noWrap/>
            <w:vAlign w:val="bottom"/>
          </w:tcPr>
          <w:p w14:paraId="37507FF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Sex x ASE</w:t>
            </w:r>
          </w:p>
        </w:tc>
        <w:tc>
          <w:tcPr>
            <w:tcW w:w="553" w:type="pct"/>
            <w:tcBorders>
              <w:top w:val="nil"/>
              <w:left w:val="nil"/>
              <w:bottom w:val="nil"/>
              <w:right w:val="nil"/>
            </w:tcBorders>
            <w:shd w:val="clear" w:color="auto" w:fill="auto"/>
            <w:noWrap/>
            <w:vAlign w:val="bottom"/>
          </w:tcPr>
          <w:p w14:paraId="264AEB0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w:t>
            </w:r>
          </w:p>
        </w:tc>
        <w:tc>
          <w:tcPr>
            <w:tcW w:w="583" w:type="pct"/>
            <w:tcBorders>
              <w:top w:val="nil"/>
              <w:left w:val="nil"/>
              <w:bottom w:val="nil"/>
              <w:right w:val="nil"/>
            </w:tcBorders>
            <w:shd w:val="clear" w:color="auto" w:fill="auto"/>
            <w:noWrap/>
            <w:vAlign w:val="bottom"/>
          </w:tcPr>
          <w:p w14:paraId="2326FE0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w:t>
            </w:r>
          </w:p>
        </w:tc>
        <w:tc>
          <w:tcPr>
            <w:tcW w:w="654" w:type="pct"/>
            <w:tcBorders>
              <w:top w:val="nil"/>
              <w:left w:val="nil"/>
              <w:bottom w:val="nil"/>
              <w:right w:val="nil"/>
            </w:tcBorders>
            <w:shd w:val="clear" w:color="auto" w:fill="auto"/>
            <w:noWrap/>
            <w:vAlign w:val="bottom"/>
          </w:tcPr>
          <w:p w14:paraId="29ED0D65"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w:t>
            </w:r>
          </w:p>
        </w:tc>
      </w:tr>
      <w:tr w:rsidR="004D06CA" w:rsidRPr="009916D3" w14:paraId="1B470DA7" w14:textId="77777777" w:rsidTr="00C65307">
        <w:trPr>
          <w:trHeight w:val="279"/>
        </w:trPr>
        <w:tc>
          <w:tcPr>
            <w:tcW w:w="3210" w:type="pct"/>
            <w:tcBorders>
              <w:top w:val="nil"/>
              <w:left w:val="nil"/>
              <w:bottom w:val="nil"/>
              <w:right w:val="nil"/>
            </w:tcBorders>
            <w:shd w:val="clear" w:color="auto" w:fill="auto"/>
            <w:noWrap/>
            <w:vAlign w:val="bottom"/>
          </w:tcPr>
          <w:p w14:paraId="3821E57B" w14:textId="77777777" w:rsidR="004D06CA"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ASE x </w:t>
            </w:r>
            <w:proofErr w:type="spellStart"/>
            <w:r>
              <w:rPr>
                <w:rFonts w:ascii="Times New Roman" w:eastAsia="Times New Roman" w:hAnsi="Times New Roman" w:cs="Times New Roman"/>
                <w:color w:val="000000"/>
                <w:sz w:val="24"/>
                <w:szCs w:val="24"/>
              </w:rPr>
              <w:t>NegTeacher</w:t>
            </w:r>
            <w:proofErr w:type="spellEnd"/>
          </w:p>
        </w:tc>
        <w:tc>
          <w:tcPr>
            <w:tcW w:w="553" w:type="pct"/>
            <w:tcBorders>
              <w:top w:val="nil"/>
              <w:left w:val="nil"/>
              <w:bottom w:val="nil"/>
              <w:right w:val="nil"/>
            </w:tcBorders>
            <w:shd w:val="clear" w:color="auto" w:fill="auto"/>
            <w:noWrap/>
            <w:vAlign w:val="bottom"/>
          </w:tcPr>
          <w:p w14:paraId="076D7A6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583" w:type="pct"/>
            <w:tcBorders>
              <w:top w:val="nil"/>
              <w:left w:val="nil"/>
              <w:bottom w:val="nil"/>
              <w:right w:val="nil"/>
            </w:tcBorders>
            <w:shd w:val="clear" w:color="auto" w:fill="auto"/>
            <w:noWrap/>
            <w:vAlign w:val="bottom"/>
          </w:tcPr>
          <w:p w14:paraId="0DFE59C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654" w:type="pct"/>
            <w:tcBorders>
              <w:top w:val="nil"/>
              <w:left w:val="nil"/>
              <w:bottom w:val="nil"/>
              <w:right w:val="nil"/>
            </w:tcBorders>
            <w:shd w:val="clear" w:color="auto" w:fill="auto"/>
            <w:noWrap/>
            <w:vAlign w:val="bottom"/>
          </w:tcPr>
          <w:p w14:paraId="71C7DBC5" w14:textId="77777777" w:rsidR="004D06CA" w:rsidRPr="00115F70"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-.03</w:t>
            </w:r>
          </w:p>
        </w:tc>
      </w:tr>
      <w:tr w:rsidR="004D06CA" w:rsidRPr="009916D3" w14:paraId="165E0746" w14:textId="77777777" w:rsidTr="00C65307">
        <w:trPr>
          <w:trHeight w:val="279"/>
        </w:trPr>
        <w:tc>
          <w:tcPr>
            <w:tcW w:w="3210" w:type="pct"/>
            <w:tcBorders>
              <w:top w:val="nil"/>
              <w:left w:val="nil"/>
              <w:bottom w:val="nil"/>
              <w:right w:val="nil"/>
            </w:tcBorders>
            <w:shd w:val="clear" w:color="auto" w:fill="auto"/>
            <w:noWrap/>
            <w:vAlign w:val="bottom"/>
          </w:tcPr>
          <w:p w14:paraId="0FE38787" w14:textId="77777777" w:rsidR="004D06CA" w:rsidRDefault="004D06CA" w:rsidP="00C65307">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NegTeacher</w:t>
            </w:r>
            <w:proofErr w:type="spellEnd"/>
            <w:r>
              <w:rPr>
                <w:rFonts w:ascii="Times New Roman" w:eastAsia="Times New Roman" w:hAnsi="Times New Roman" w:cs="Times New Roman"/>
                <w:color w:val="000000"/>
                <w:sz w:val="24"/>
                <w:szCs w:val="24"/>
              </w:rPr>
              <w:t xml:space="preserve"> x Sex</w:t>
            </w:r>
          </w:p>
        </w:tc>
        <w:tc>
          <w:tcPr>
            <w:tcW w:w="553" w:type="pct"/>
            <w:tcBorders>
              <w:top w:val="nil"/>
              <w:left w:val="nil"/>
              <w:bottom w:val="nil"/>
              <w:right w:val="nil"/>
            </w:tcBorders>
            <w:shd w:val="clear" w:color="auto" w:fill="auto"/>
            <w:noWrap/>
            <w:vAlign w:val="bottom"/>
          </w:tcPr>
          <w:p w14:paraId="26D300F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583" w:type="pct"/>
            <w:tcBorders>
              <w:top w:val="nil"/>
              <w:left w:val="nil"/>
              <w:bottom w:val="nil"/>
              <w:right w:val="nil"/>
            </w:tcBorders>
            <w:shd w:val="clear" w:color="auto" w:fill="auto"/>
            <w:noWrap/>
            <w:vAlign w:val="bottom"/>
          </w:tcPr>
          <w:p w14:paraId="07D7C83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654" w:type="pct"/>
            <w:tcBorders>
              <w:top w:val="nil"/>
              <w:left w:val="nil"/>
              <w:bottom w:val="nil"/>
              <w:right w:val="nil"/>
            </w:tcBorders>
            <w:shd w:val="clear" w:color="auto" w:fill="auto"/>
            <w:noWrap/>
            <w:vAlign w:val="bottom"/>
          </w:tcPr>
          <w:p w14:paraId="7C279A7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r>
      <w:tr w:rsidR="004D06CA" w:rsidRPr="009916D3" w14:paraId="07267898" w14:textId="77777777" w:rsidTr="00C65307">
        <w:trPr>
          <w:trHeight w:val="279"/>
        </w:trPr>
        <w:tc>
          <w:tcPr>
            <w:tcW w:w="3210" w:type="pct"/>
            <w:tcBorders>
              <w:top w:val="nil"/>
              <w:left w:val="nil"/>
              <w:bottom w:val="nil"/>
              <w:right w:val="nil"/>
            </w:tcBorders>
            <w:shd w:val="clear" w:color="auto" w:fill="auto"/>
            <w:noWrap/>
            <w:vAlign w:val="bottom"/>
            <w:hideMark/>
          </w:tcPr>
          <w:p w14:paraId="3049D0E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1ADF60BF"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t>
            </w:r>
            <w:r>
              <w:rPr>
                <w:rFonts w:ascii="Times New Roman" w:eastAsia="Times New Roman" w:hAnsi="Times New Roman" w:cs="Times New Roman"/>
                <w:color w:val="000000"/>
                <w:sz w:val="24"/>
                <w:szCs w:val="24"/>
              </w:rPr>
              <w:t>hree</w:t>
            </w:r>
            <w:r w:rsidRPr="009916D3">
              <w:rPr>
                <w:rFonts w:ascii="Times New Roman" w:eastAsia="Times New Roman" w:hAnsi="Times New Roman" w:cs="Times New Roman"/>
                <w:color w:val="000000"/>
                <w:sz w:val="24"/>
                <w:szCs w:val="24"/>
              </w:rPr>
              <w:t>-way interactions)</w:t>
            </w:r>
          </w:p>
        </w:tc>
        <w:tc>
          <w:tcPr>
            <w:tcW w:w="553" w:type="pct"/>
            <w:tcBorders>
              <w:top w:val="nil"/>
              <w:left w:val="nil"/>
              <w:bottom w:val="nil"/>
              <w:right w:val="nil"/>
            </w:tcBorders>
            <w:shd w:val="clear" w:color="auto" w:fill="auto"/>
            <w:noWrap/>
            <w:vAlign w:val="bottom"/>
            <w:hideMark/>
          </w:tcPr>
          <w:p w14:paraId="068F2F6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3E1ADFE8"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280C9E6D"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7227EEB6" w14:textId="77777777" w:rsidTr="00C65307">
        <w:trPr>
          <w:trHeight w:val="279"/>
        </w:trPr>
        <w:tc>
          <w:tcPr>
            <w:tcW w:w="3210" w:type="pct"/>
            <w:tcBorders>
              <w:top w:val="nil"/>
              <w:left w:val="nil"/>
              <w:bottom w:val="nil"/>
              <w:right w:val="nil"/>
            </w:tcBorders>
            <w:shd w:val="clear" w:color="auto" w:fill="auto"/>
            <w:noWrap/>
            <w:vAlign w:val="bottom"/>
            <w:hideMark/>
          </w:tcPr>
          <w:p w14:paraId="69ED0D2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Sex </w:t>
            </w:r>
            <w:r w:rsidRPr="009916D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ASE x </w:t>
            </w:r>
            <w:proofErr w:type="spellStart"/>
            <w:r>
              <w:rPr>
                <w:rFonts w:ascii="Times New Roman" w:eastAsia="Times New Roman" w:hAnsi="Times New Roman" w:cs="Times New Roman"/>
                <w:color w:val="000000"/>
                <w:sz w:val="24"/>
                <w:szCs w:val="24"/>
              </w:rPr>
              <w:t>NegTeacher</w:t>
            </w:r>
            <w:proofErr w:type="spellEnd"/>
          </w:p>
        </w:tc>
        <w:tc>
          <w:tcPr>
            <w:tcW w:w="553" w:type="pct"/>
            <w:tcBorders>
              <w:top w:val="nil"/>
              <w:left w:val="nil"/>
              <w:bottom w:val="nil"/>
              <w:right w:val="nil"/>
            </w:tcBorders>
            <w:shd w:val="clear" w:color="auto" w:fill="auto"/>
            <w:noWrap/>
            <w:vAlign w:val="bottom"/>
            <w:hideMark/>
          </w:tcPr>
          <w:p w14:paraId="461E51E8"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583" w:type="pct"/>
            <w:tcBorders>
              <w:top w:val="nil"/>
              <w:left w:val="nil"/>
              <w:bottom w:val="nil"/>
              <w:right w:val="nil"/>
            </w:tcBorders>
            <w:shd w:val="clear" w:color="auto" w:fill="auto"/>
            <w:noWrap/>
            <w:vAlign w:val="bottom"/>
            <w:hideMark/>
          </w:tcPr>
          <w:p w14:paraId="143908B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p>
        </w:tc>
        <w:tc>
          <w:tcPr>
            <w:tcW w:w="654" w:type="pct"/>
            <w:tcBorders>
              <w:top w:val="nil"/>
              <w:left w:val="nil"/>
              <w:bottom w:val="nil"/>
              <w:right w:val="nil"/>
            </w:tcBorders>
            <w:shd w:val="clear" w:color="auto" w:fill="auto"/>
            <w:noWrap/>
            <w:vAlign w:val="bottom"/>
            <w:hideMark/>
          </w:tcPr>
          <w:p w14:paraId="6B107A12" w14:textId="77777777" w:rsidR="004D06CA" w:rsidRPr="00E6494F" w:rsidRDefault="004D06CA" w:rsidP="00C65307">
            <w:pPr>
              <w:spacing w:after="0" w:line="36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06</w:t>
            </w:r>
          </w:p>
        </w:tc>
      </w:tr>
      <w:tr w:rsidR="004D06CA" w:rsidRPr="009916D3" w14:paraId="48B839D1" w14:textId="77777777" w:rsidTr="00C65307">
        <w:trPr>
          <w:trHeight w:val="279"/>
        </w:trPr>
        <w:tc>
          <w:tcPr>
            <w:tcW w:w="3210" w:type="pct"/>
            <w:tcBorders>
              <w:top w:val="nil"/>
              <w:left w:val="nil"/>
              <w:bottom w:val="nil"/>
              <w:right w:val="nil"/>
            </w:tcBorders>
            <w:shd w:val="clear" w:color="auto" w:fill="auto"/>
            <w:noWrap/>
            <w:vAlign w:val="bottom"/>
          </w:tcPr>
          <w:p w14:paraId="00FDA4CC" w14:textId="77777777" w:rsidR="004D06CA" w:rsidRPr="009916D3" w:rsidRDefault="004D06CA" w:rsidP="00C65307">
            <w:pPr>
              <w:spacing w:line="36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1DA7D02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49E8F17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08840EE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654" w:type="pct"/>
            <w:tcBorders>
              <w:top w:val="nil"/>
              <w:left w:val="nil"/>
              <w:bottom w:val="nil"/>
              <w:right w:val="nil"/>
            </w:tcBorders>
            <w:shd w:val="clear" w:color="auto" w:fill="auto"/>
            <w:noWrap/>
            <w:vAlign w:val="bottom"/>
          </w:tcPr>
          <w:p w14:paraId="4D3D6E2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r>
    </w:tbl>
    <w:p w14:paraId="5E8EEABB" w14:textId="77777777" w:rsidR="004D06CA" w:rsidRPr="009916D3" w:rsidRDefault="004D06CA" w:rsidP="004D06CA">
      <w:pPr>
        <w:spacing w:line="360" w:lineRule="auto"/>
        <w:rPr>
          <w:rFonts w:ascii="Times New Roman" w:eastAsia="Times New Roman" w:hAnsi="Times New Roman" w:cs="Times New Roman"/>
          <w:i/>
          <w:iCs/>
          <w:color w:val="000000"/>
          <w:sz w:val="24"/>
          <w:szCs w:val="24"/>
        </w:rPr>
      </w:pPr>
    </w:p>
    <w:p w14:paraId="2BCFDFAD" w14:textId="77777777" w:rsidR="004D06CA" w:rsidRPr="009916D3" w:rsidRDefault="004D06CA" w:rsidP="004D06CA">
      <w:pPr>
        <w:spacing w:line="360" w:lineRule="auto"/>
        <w:rPr>
          <w:rFonts w:ascii="Times New Roman" w:hAnsi="Times New Roman" w:cs="Times New Roman"/>
          <w:sz w:val="24"/>
          <w:szCs w:val="24"/>
        </w:rPr>
      </w:pPr>
    </w:p>
    <w:p w14:paraId="60C4BE39" w14:textId="77777777" w:rsidR="004D06CA" w:rsidRPr="009916D3" w:rsidRDefault="004D06CA" w:rsidP="004D06CA">
      <w:pPr>
        <w:spacing w:line="360" w:lineRule="auto"/>
        <w:rPr>
          <w:rFonts w:ascii="Times New Roman" w:hAnsi="Times New Roman" w:cs="Times New Roman"/>
          <w:sz w:val="24"/>
          <w:szCs w:val="24"/>
        </w:rPr>
      </w:pPr>
    </w:p>
    <w:p w14:paraId="76C26A65" w14:textId="77777777" w:rsidR="004D06CA" w:rsidRPr="009916D3" w:rsidRDefault="004D06CA" w:rsidP="004D06CA">
      <w:pPr>
        <w:spacing w:line="360" w:lineRule="auto"/>
        <w:rPr>
          <w:rFonts w:ascii="Times New Roman" w:hAnsi="Times New Roman" w:cs="Times New Roman"/>
          <w:sz w:val="24"/>
          <w:szCs w:val="24"/>
        </w:rPr>
      </w:pPr>
    </w:p>
    <w:p w14:paraId="1B788ECB" w14:textId="77777777" w:rsidR="004D06CA" w:rsidRPr="009916D3" w:rsidRDefault="004D06CA" w:rsidP="004D06CA">
      <w:pPr>
        <w:spacing w:line="360" w:lineRule="auto"/>
        <w:rPr>
          <w:rFonts w:ascii="Times New Roman" w:hAnsi="Times New Roman" w:cs="Times New Roman"/>
          <w:sz w:val="24"/>
          <w:szCs w:val="24"/>
        </w:rPr>
      </w:pPr>
    </w:p>
    <w:p w14:paraId="7B0ABD03" w14:textId="77777777" w:rsidR="004D06CA" w:rsidRPr="009916D3" w:rsidRDefault="004D06CA" w:rsidP="004D06CA">
      <w:pPr>
        <w:spacing w:line="360" w:lineRule="auto"/>
        <w:rPr>
          <w:rFonts w:ascii="Times New Roman" w:hAnsi="Times New Roman" w:cs="Times New Roman"/>
          <w:sz w:val="24"/>
          <w:szCs w:val="24"/>
        </w:rPr>
      </w:pPr>
    </w:p>
    <w:p w14:paraId="66020FED" w14:textId="77777777" w:rsidR="004D06CA" w:rsidRPr="009916D3" w:rsidRDefault="004D06CA" w:rsidP="004D06CA">
      <w:pPr>
        <w:spacing w:line="360" w:lineRule="auto"/>
        <w:rPr>
          <w:rFonts w:ascii="Times New Roman" w:hAnsi="Times New Roman" w:cs="Times New Roman"/>
          <w:sz w:val="24"/>
          <w:szCs w:val="24"/>
        </w:rPr>
      </w:pPr>
    </w:p>
    <w:p w14:paraId="7829F067" w14:textId="77777777" w:rsidR="004D06CA" w:rsidRPr="009916D3" w:rsidRDefault="004D06CA" w:rsidP="004D06CA">
      <w:pPr>
        <w:spacing w:line="36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7BF8A28A" w14:textId="77777777" w:rsidR="004D06CA" w:rsidRPr="009916D3" w:rsidRDefault="004D06CA" w:rsidP="004D06CA">
      <w:pPr>
        <w:tabs>
          <w:tab w:val="left" w:pos="1305"/>
        </w:tabs>
        <w:spacing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0C80838B"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w:t>
      </w:r>
    </w:p>
    <w:p w14:paraId="39432544"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ASE = Academic self-esteem;</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NegTeacher</w:t>
      </w:r>
      <w:proofErr w:type="spellEnd"/>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Negative Perceptions of Teacher Beliefs</w:t>
      </w:r>
    </w:p>
    <w:p w14:paraId="5FF97D44"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p>
    <w:p w14:paraId="01477233"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p>
    <w:p w14:paraId="2CF4AF7F" w14:textId="4242029D" w:rsidR="004D06CA" w:rsidRPr="009916D3" w:rsidRDefault="004D06CA" w:rsidP="004D06CA">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11C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 xml:space="preserve">A Two-Way Interaction of Academic Self-Esteem × </w:t>
      </w:r>
      <w:r>
        <w:rPr>
          <w:rFonts w:ascii="Times New Roman" w:eastAsia="Times New Roman" w:hAnsi="Times New Roman" w:cs="Times New Roman"/>
          <w:i/>
          <w:iCs/>
          <w:color w:val="000000"/>
          <w:sz w:val="24"/>
          <w:szCs w:val="24"/>
        </w:rPr>
        <w:t>Negative Perceptions of Teacher Beliefs</w:t>
      </w:r>
      <w:r w:rsidRPr="009916D3">
        <w:rPr>
          <w:rFonts w:ascii="Times New Roman" w:eastAsia="Times New Roman" w:hAnsi="Times New Roman" w:cs="Times New Roman"/>
          <w:i/>
          <w:iCs/>
          <w:color w:val="000000"/>
          <w:sz w:val="24"/>
          <w:szCs w:val="24"/>
        </w:rPr>
        <w:t xml:space="preserve"> on </w:t>
      </w:r>
      <w:r>
        <w:rPr>
          <w:rFonts w:ascii="Times New Roman" w:eastAsia="Times New Roman" w:hAnsi="Times New Roman" w:cs="Times New Roman"/>
          <w:i/>
          <w:iCs/>
          <w:color w:val="000000"/>
          <w:sz w:val="24"/>
          <w:szCs w:val="24"/>
        </w:rPr>
        <w:t xml:space="preserve">Achievement for </w:t>
      </w:r>
      <w:r w:rsidR="001E6464">
        <w:rPr>
          <w:rFonts w:ascii="Times New Roman" w:eastAsia="Times New Roman" w:hAnsi="Times New Roman" w:cs="Times New Roman"/>
          <w:i/>
          <w:iCs/>
          <w:color w:val="000000"/>
          <w:sz w:val="24"/>
          <w:szCs w:val="24"/>
        </w:rPr>
        <w:t>Boys</w:t>
      </w:r>
    </w:p>
    <w:tbl>
      <w:tblPr>
        <w:tblpPr w:leftFromText="180" w:rightFromText="180" w:vertAnchor="text" w:horzAnchor="margin" w:tblpY="-19"/>
        <w:tblW w:w="3702" w:type="pct"/>
        <w:tblLayout w:type="fixed"/>
        <w:tblLook w:val="04A0" w:firstRow="1" w:lastRow="0" w:firstColumn="1" w:lastColumn="0" w:noHBand="0" w:noVBand="1"/>
      </w:tblPr>
      <w:tblGrid>
        <w:gridCol w:w="4451"/>
        <w:gridCol w:w="766"/>
        <w:gridCol w:w="808"/>
        <w:gridCol w:w="905"/>
      </w:tblGrid>
      <w:tr w:rsidR="004D06CA" w:rsidRPr="009916D3" w14:paraId="008EA039" w14:textId="77777777" w:rsidTr="00C65307">
        <w:trPr>
          <w:trHeight w:val="293"/>
        </w:trPr>
        <w:tc>
          <w:tcPr>
            <w:tcW w:w="3211" w:type="pct"/>
            <w:tcBorders>
              <w:top w:val="nil"/>
              <w:left w:val="nil"/>
              <w:bottom w:val="single" w:sz="4" w:space="0" w:color="auto"/>
              <w:right w:val="nil"/>
            </w:tcBorders>
            <w:shd w:val="clear" w:color="auto" w:fill="auto"/>
            <w:noWrap/>
            <w:vAlign w:val="bottom"/>
            <w:hideMark/>
          </w:tcPr>
          <w:p w14:paraId="41FD71FB"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330A7D2B"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3470A7A6"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3" w:type="pct"/>
            <w:tcBorders>
              <w:top w:val="nil"/>
              <w:left w:val="nil"/>
              <w:bottom w:val="single" w:sz="4" w:space="0" w:color="auto"/>
              <w:right w:val="nil"/>
            </w:tcBorders>
            <w:shd w:val="clear" w:color="auto" w:fill="auto"/>
            <w:noWrap/>
            <w:vAlign w:val="bottom"/>
            <w:hideMark/>
          </w:tcPr>
          <w:p w14:paraId="60DC5AA7"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42C29666" w14:textId="77777777" w:rsidTr="00C65307">
        <w:trPr>
          <w:trHeight w:val="279"/>
        </w:trPr>
        <w:tc>
          <w:tcPr>
            <w:tcW w:w="3211" w:type="pct"/>
            <w:tcBorders>
              <w:top w:val="nil"/>
              <w:left w:val="nil"/>
              <w:bottom w:val="nil"/>
              <w:right w:val="nil"/>
            </w:tcBorders>
            <w:shd w:val="clear" w:color="auto" w:fill="auto"/>
            <w:noWrap/>
            <w:vAlign w:val="bottom"/>
            <w:hideMark/>
          </w:tcPr>
          <w:p w14:paraId="7AA55F3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354340F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701F08C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3" w:type="pct"/>
            <w:tcBorders>
              <w:top w:val="nil"/>
              <w:left w:val="nil"/>
              <w:bottom w:val="nil"/>
              <w:right w:val="nil"/>
            </w:tcBorders>
            <w:shd w:val="clear" w:color="auto" w:fill="auto"/>
            <w:noWrap/>
            <w:vAlign w:val="bottom"/>
            <w:hideMark/>
          </w:tcPr>
          <w:p w14:paraId="71A0D97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0B2245D0" w14:textId="77777777" w:rsidTr="00C65307">
        <w:trPr>
          <w:trHeight w:val="279"/>
        </w:trPr>
        <w:tc>
          <w:tcPr>
            <w:tcW w:w="3211" w:type="pct"/>
            <w:tcBorders>
              <w:top w:val="nil"/>
              <w:left w:val="nil"/>
              <w:bottom w:val="nil"/>
              <w:right w:val="nil"/>
            </w:tcBorders>
            <w:shd w:val="clear" w:color="auto" w:fill="auto"/>
            <w:noWrap/>
            <w:vAlign w:val="bottom"/>
            <w:hideMark/>
          </w:tcPr>
          <w:p w14:paraId="3E10928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SE</w:t>
            </w:r>
          </w:p>
        </w:tc>
        <w:tc>
          <w:tcPr>
            <w:tcW w:w="553" w:type="pct"/>
            <w:tcBorders>
              <w:top w:val="nil"/>
              <w:left w:val="nil"/>
              <w:bottom w:val="nil"/>
              <w:right w:val="nil"/>
            </w:tcBorders>
            <w:shd w:val="clear" w:color="auto" w:fill="auto"/>
            <w:noWrap/>
            <w:vAlign w:val="bottom"/>
            <w:hideMark/>
          </w:tcPr>
          <w:p w14:paraId="1CD15BB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36</w:t>
            </w:r>
          </w:p>
        </w:tc>
        <w:tc>
          <w:tcPr>
            <w:tcW w:w="583" w:type="pct"/>
            <w:tcBorders>
              <w:top w:val="nil"/>
              <w:left w:val="nil"/>
              <w:bottom w:val="nil"/>
              <w:right w:val="nil"/>
            </w:tcBorders>
            <w:shd w:val="clear" w:color="auto" w:fill="auto"/>
            <w:noWrap/>
            <w:vAlign w:val="bottom"/>
            <w:hideMark/>
          </w:tcPr>
          <w:p w14:paraId="26B786A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82</w:t>
            </w:r>
          </w:p>
        </w:tc>
        <w:tc>
          <w:tcPr>
            <w:tcW w:w="653" w:type="pct"/>
            <w:tcBorders>
              <w:top w:val="nil"/>
              <w:left w:val="nil"/>
              <w:bottom w:val="nil"/>
              <w:right w:val="nil"/>
            </w:tcBorders>
            <w:shd w:val="clear" w:color="auto" w:fill="auto"/>
            <w:noWrap/>
            <w:vAlign w:val="bottom"/>
            <w:hideMark/>
          </w:tcPr>
          <w:p w14:paraId="69B62124" w14:textId="77777777" w:rsidR="004D06CA" w:rsidRPr="002D1A7A" w:rsidRDefault="004D06CA" w:rsidP="00C65307">
            <w:pPr>
              <w:spacing w:after="0" w:line="480" w:lineRule="auto"/>
              <w:ind w:right="-176"/>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vertAlign w:val="superscript"/>
              </w:rPr>
              <w:t>***</w:t>
            </w:r>
          </w:p>
        </w:tc>
      </w:tr>
      <w:tr w:rsidR="004D06CA" w:rsidRPr="009916D3" w14:paraId="09828CAE" w14:textId="77777777" w:rsidTr="00C65307">
        <w:trPr>
          <w:trHeight w:val="279"/>
        </w:trPr>
        <w:tc>
          <w:tcPr>
            <w:tcW w:w="3211" w:type="pct"/>
            <w:tcBorders>
              <w:top w:val="nil"/>
              <w:left w:val="nil"/>
              <w:bottom w:val="nil"/>
              <w:right w:val="nil"/>
            </w:tcBorders>
            <w:shd w:val="clear" w:color="auto" w:fill="auto"/>
            <w:noWrap/>
            <w:vAlign w:val="bottom"/>
            <w:hideMark/>
          </w:tcPr>
          <w:p w14:paraId="3CDCE6F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NegTeacher</w:t>
            </w:r>
            <w:proofErr w:type="spellEnd"/>
          </w:p>
        </w:tc>
        <w:tc>
          <w:tcPr>
            <w:tcW w:w="553" w:type="pct"/>
            <w:tcBorders>
              <w:top w:val="nil"/>
              <w:left w:val="nil"/>
              <w:bottom w:val="nil"/>
              <w:right w:val="nil"/>
            </w:tcBorders>
            <w:shd w:val="clear" w:color="auto" w:fill="auto"/>
            <w:noWrap/>
            <w:vAlign w:val="bottom"/>
            <w:hideMark/>
          </w:tcPr>
          <w:p w14:paraId="0195B0F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82</w:t>
            </w:r>
          </w:p>
        </w:tc>
        <w:tc>
          <w:tcPr>
            <w:tcW w:w="583" w:type="pct"/>
            <w:tcBorders>
              <w:top w:val="nil"/>
              <w:left w:val="nil"/>
              <w:bottom w:val="nil"/>
              <w:right w:val="nil"/>
            </w:tcBorders>
            <w:shd w:val="clear" w:color="auto" w:fill="auto"/>
            <w:noWrap/>
            <w:vAlign w:val="bottom"/>
            <w:hideMark/>
          </w:tcPr>
          <w:p w14:paraId="66B259F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p>
        </w:tc>
        <w:tc>
          <w:tcPr>
            <w:tcW w:w="653" w:type="pct"/>
            <w:tcBorders>
              <w:top w:val="nil"/>
              <w:left w:val="nil"/>
              <w:bottom w:val="nil"/>
              <w:right w:val="nil"/>
            </w:tcBorders>
            <w:shd w:val="clear" w:color="auto" w:fill="auto"/>
            <w:noWrap/>
            <w:vAlign w:val="bottom"/>
            <w:hideMark/>
          </w:tcPr>
          <w:p w14:paraId="6331D34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15</w:t>
            </w:r>
          </w:p>
        </w:tc>
      </w:tr>
      <w:tr w:rsidR="004D06CA" w:rsidRPr="009916D3" w14:paraId="66F43A9C" w14:textId="77777777" w:rsidTr="00C65307">
        <w:trPr>
          <w:trHeight w:val="279"/>
        </w:trPr>
        <w:tc>
          <w:tcPr>
            <w:tcW w:w="3211" w:type="pct"/>
            <w:tcBorders>
              <w:top w:val="nil"/>
              <w:left w:val="nil"/>
              <w:bottom w:val="nil"/>
              <w:right w:val="nil"/>
            </w:tcBorders>
            <w:shd w:val="clear" w:color="auto" w:fill="auto"/>
            <w:noWrap/>
            <w:vAlign w:val="bottom"/>
          </w:tcPr>
          <w:p w14:paraId="705BB2C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08E70FC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235627A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653" w:type="pct"/>
            <w:tcBorders>
              <w:top w:val="nil"/>
              <w:left w:val="nil"/>
              <w:bottom w:val="nil"/>
              <w:right w:val="nil"/>
            </w:tcBorders>
            <w:shd w:val="clear" w:color="auto" w:fill="auto"/>
            <w:noWrap/>
            <w:vAlign w:val="bottom"/>
          </w:tcPr>
          <w:p w14:paraId="3B3B248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r>
      <w:tr w:rsidR="004D06CA" w:rsidRPr="009916D3" w14:paraId="0DADABC1" w14:textId="77777777" w:rsidTr="00C65307">
        <w:trPr>
          <w:trHeight w:val="279"/>
        </w:trPr>
        <w:tc>
          <w:tcPr>
            <w:tcW w:w="3211" w:type="pct"/>
            <w:tcBorders>
              <w:top w:val="nil"/>
              <w:left w:val="nil"/>
              <w:bottom w:val="nil"/>
              <w:right w:val="nil"/>
            </w:tcBorders>
            <w:shd w:val="clear" w:color="auto" w:fill="auto"/>
            <w:noWrap/>
            <w:vAlign w:val="bottom"/>
            <w:hideMark/>
          </w:tcPr>
          <w:p w14:paraId="4279530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4373240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33395338"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3" w:type="pct"/>
            <w:tcBorders>
              <w:top w:val="nil"/>
              <w:left w:val="nil"/>
              <w:bottom w:val="nil"/>
              <w:right w:val="nil"/>
            </w:tcBorders>
            <w:shd w:val="clear" w:color="auto" w:fill="auto"/>
            <w:noWrap/>
            <w:vAlign w:val="bottom"/>
            <w:hideMark/>
          </w:tcPr>
          <w:p w14:paraId="393A53CD"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2F59F627" w14:textId="77777777" w:rsidTr="00C65307">
        <w:trPr>
          <w:trHeight w:val="279"/>
        </w:trPr>
        <w:tc>
          <w:tcPr>
            <w:tcW w:w="3211" w:type="pct"/>
            <w:tcBorders>
              <w:top w:val="nil"/>
              <w:left w:val="nil"/>
              <w:bottom w:val="nil"/>
              <w:right w:val="nil"/>
            </w:tcBorders>
            <w:shd w:val="clear" w:color="auto" w:fill="auto"/>
            <w:noWrap/>
            <w:vAlign w:val="bottom"/>
          </w:tcPr>
          <w:p w14:paraId="5AA2BB2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tcPr>
          <w:p w14:paraId="2FF23E7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p>
        </w:tc>
        <w:tc>
          <w:tcPr>
            <w:tcW w:w="583" w:type="pct"/>
            <w:tcBorders>
              <w:top w:val="nil"/>
              <w:left w:val="nil"/>
              <w:bottom w:val="nil"/>
              <w:right w:val="nil"/>
            </w:tcBorders>
            <w:shd w:val="clear" w:color="auto" w:fill="auto"/>
            <w:noWrap/>
            <w:vAlign w:val="bottom"/>
          </w:tcPr>
          <w:p w14:paraId="7B53A57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85</w:t>
            </w:r>
          </w:p>
        </w:tc>
        <w:tc>
          <w:tcPr>
            <w:tcW w:w="653" w:type="pct"/>
            <w:tcBorders>
              <w:top w:val="nil"/>
              <w:left w:val="nil"/>
              <w:bottom w:val="nil"/>
              <w:right w:val="nil"/>
            </w:tcBorders>
            <w:shd w:val="clear" w:color="auto" w:fill="auto"/>
            <w:noWrap/>
            <w:vAlign w:val="bottom"/>
          </w:tcPr>
          <w:p w14:paraId="52FF8339" w14:textId="77777777" w:rsidR="004D06CA" w:rsidRPr="002D1A7A"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24"/>
                <w:szCs w:val="24"/>
                <w:vertAlign w:val="superscript"/>
              </w:rPr>
              <w:t>***</w:t>
            </w:r>
          </w:p>
        </w:tc>
      </w:tr>
      <w:tr w:rsidR="004D06CA" w:rsidRPr="009916D3" w14:paraId="70C9D459" w14:textId="77777777" w:rsidTr="00C65307">
        <w:trPr>
          <w:trHeight w:val="279"/>
        </w:trPr>
        <w:tc>
          <w:tcPr>
            <w:tcW w:w="3211" w:type="pct"/>
            <w:tcBorders>
              <w:top w:val="nil"/>
              <w:left w:val="nil"/>
              <w:bottom w:val="nil"/>
              <w:right w:val="nil"/>
            </w:tcBorders>
            <w:shd w:val="clear" w:color="auto" w:fill="auto"/>
            <w:noWrap/>
            <w:vAlign w:val="bottom"/>
          </w:tcPr>
          <w:p w14:paraId="294504D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NegTeacher</w:t>
            </w:r>
            <w:proofErr w:type="spellEnd"/>
          </w:p>
        </w:tc>
        <w:tc>
          <w:tcPr>
            <w:tcW w:w="553" w:type="pct"/>
            <w:tcBorders>
              <w:top w:val="nil"/>
              <w:left w:val="nil"/>
              <w:bottom w:val="nil"/>
              <w:right w:val="nil"/>
            </w:tcBorders>
            <w:shd w:val="clear" w:color="auto" w:fill="auto"/>
            <w:noWrap/>
            <w:vAlign w:val="bottom"/>
          </w:tcPr>
          <w:p w14:paraId="57D7A1A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76</w:t>
            </w:r>
          </w:p>
        </w:tc>
        <w:tc>
          <w:tcPr>
            <w:tcW w:w="583" w:type="pct"/>
            <w:tcBorders>
              <w:top w:val="nil"/>
              <w:left w:val="nil"/>
              <w:bottom w:val="nil"/>
              <w:right w:val="nil"/>
            </w:tcBorders>
            <w:shd w:val="clear" w:color="auto" w:fill="auto"/>
            <w:noWrap/>
            <w:vAlign w:val="bottom"/>
          </w:tcPr>
          <w:p w14:paraId="0661F6B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p>
        </w:tc>
        <w:tc>
          <w:tcPr>
            <w:tcW w:w="653" w:type="pct"/>
            <w:tcBorders>
              <w:top w:val="nil"/>
              <w:left w:val="nil"/>
              <w:bottom w:val="nil"/>
              <w:right w:val="nil"/>
            </w:tcBorders>
            <w:shd w:val="clear" w:color="auto" w:fill="auto"/>
            <w:noWrap/>
            <w:vAlign w:val="bottom"/>
          </w:tcPr>
          <w:p w14:paraId="77436D6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14</w:t>
            </w:r>
          </w:p>
        </w:tc>
      </w:tr>
      <w:tr w:rsidR="004D06CA" w:rsidRPr="009916D3" w14:paraId="2B8E51C2" w14:textId="77777777" w:rsidTr="00C65307">
        <w:trPr>
          <w:trHeight w:val="279"/>
        </w:trPr>
        <w:tc>
          <w:tcPr>
            <w:tcW w:w="3211" w:type="pct"/>
            <w:tcBorders>
              <w:top w:val="nil"/>
              <w:left w:val="nil"/>
              <w:bottom w:val="nil"/>
              <w:right w:val="nil"/>
            </w:tcBorders>
            <w:shd w:val="clear" w:color="auto" w:fill="auto"/>
            <w:noWrap/>
            <w:vAlign w:val="bottom"/>
            <w:hideMark/>
          </w:tcPr>
          <w:p w14:paraId="09E44DF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sidRPr="009916D3">
              <w:rPr>
                <w:rFonts w:ascii="Times New Roman" w:eastAsia="Times New Roman" w:hAnsi="Times New Roman" w:cs="Times New Roman"/>
                <w:color w:val="000000"/>
                <w:sz w:val="24"/>
                <w:szCs w:val="24"/>
              </w:rPr>
              <w:t>ASEx</w:t>
            </w:r>
            <w:r>
              <w:rPr>
                <w:rFonts w:ascii="Times New Roman" w:eastAsia="Times New Roman" w:hAnsi="Times New Roman" w:cs="Times New Roman"/>
                <w:color w:val="000000"/>
                <w:sz w:val="24"/>
                <w:szCs w:val="24"/>
              </w:rPr>
              <w:t>NegTeacher</w:t>
            </w:r>
            <w:proofErr w:type="spellEnd"/>
          </w:p>
        </w:tc>
        <w:tc>
          <w:tcPr>
            <w:tcW w:w="553" w:type="pct"/>
            <w:tcBorders>
              <w:top w:val="nil"/>
              <w:left w:val="nil"/>
              <w:bottom w:val="nil"/>
              <w:right w:val="nil"/>
            </w:tcBorders>
            <w:shd w:val="clear" w:color="auto" w:fill="auto"/>
            <w:noWrap/>
            <w:vAlign w:val="bottom"/>
            <w:hideMark/>
          </w:tcPr>
          <w:p w14:paraId="168F213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94</w:t>
            </w:r>
          </w:p>
        </w:tc>
        <w:tc>
          <w:tcPr>
            <w:tcW w:w="583" w:type="pct"/>
            <w:tcBorders>
              <w:top w:val="nil"/>
              <w:left w:val="nil"/>
              <w:bottom w:val="nil"/>
              <w:right w:val="nil"/>
            </w:tcBorders>
            <w:shd w:val="clear" w:color="auto" w:fill="auto"/>
            <w:noWrap/>
            <w:vAlign w:val="bottom"/>
            <w:hideMark/>
          </w:tcPr>
          <w:p w14:paraId="0BFB29A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83</w:t>
            </w:r>
          </w:p>
        </w:tc>
        <w:tc>
          <w:tcPr>
            <w:tcW w:w="653" w:type="pct"/>
            <w:tcBorders>
              <w:top w:val="nil"/>
              <w:left w:val="nil"/>
              <w:bottom w:val="nil"/>
              <w:right w:val="nil"/>
            </w:tcBorders>
            <w:shd w:val="clear" w:color="auto" w:fill="auto"/>
            <w:noWrap/>
            <w:vAlign w:val="bottom"/>
            <w:hideMark/>
          </w:tcPr>
          <w:p w14:paraId="3D7AD01A" w14:textId="77777777" w:rsidR="004D06CA" w:rsidRPr="008C4686" w:rsidRDefault="004D06CA" w:rsidP="00C65307">
            <w:pPr>
              <w:spacing w:after="0" w:line="48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p>
        </w:tc>
      </w:tr>
    </w:tbl>
    <w:p w14:paraId="0DE350ED" w14:textId="77777777" w:rsidR="004D06CA" w:rsidRPr="009916D3" w:rsidRDefault="004D06CA" w:rsidP="004D06CA">
      <w:pPr>
        <w:spacing w:after="0" w:line="480" w:lineRule="auto"/>
        <w:rPr>
          <w:rFonts w:ascii="Times New Roman" w:hAnsi="Times New Roman" w:cs="Times New Roman"/>
          <w:sz w:val="24"/>
          <w:szCs w:val="24"/>
        </w:rPr>
      </w:pPr>
    </w:p>
    <w:p w14:paraId="64A45895" w14:textId="77777777" w:rsidR="004D06CA" w:rsidRPr="009916D3" w:rsidRDefault="004D06CA" w:rsidP="004D06CA">
      <w:pPr>
        <w:spacing w:after="0" w:line="480" w:lineRule="auto"/>
        <w:rPr>
          <w:rFonts w:ascii="Times New Roman" w:hAnsi="Times New Roman" w:cs="Times New Roman"/>
          <w:sz w:val="24"/>
          <w:szCs w:val="24"/>
        </w:rPr>
      </w:pPr>
    </w:p>
    <w:p w14:paraId="0FE726B8" w14:textId="77777777" w:rsidR="004D06CA" w:rsidRPr="009916D3" w:rsidRDefault="004D06CA" w:rsidP="004D06CA">
      <w:pPr>
        <w:spacing w:after="0" w:line="480" w:lineRule="auto"/>
        <w:rPr>
          <w:rFonts w:ascii="Times New Roman" w:hAnsi="Times New Roman" w:cs="Times New Roman"/>
          <w:sz w:val="24"/>
          <w:szCs w:val="24"/>
        </w:rPr>
      </w:pPr>
    </w:p>
    <w:p w14:paraId="31C52B79" w14:textId="77777777" w:rsidR="004D06CA" w:rsidRPr="009916D3" w:rsidRDefault="004D06CA" w:rsidP="004D06CA">
      <w:pPr>
        <w:spacing w:after="0" w:line="480" w:lineRule="auto"/>
        <w:rPr>
          <w:rFonts w:ascii="Times New Roman" w:hAnsi="Times New Roman" w:cs="Times New Roman"/>
          <w:sz w:val="24"/>
          <w:szCs w:val="24"/>
        </w:rPr>
      </w:pPr>
    </w:p>
    <w:p w14:paraId="7421977F" w14:textId="77777777" w:rsidR="004D06CA" w:rsidRPr="009916D3" w:rsidRDefault="004D06CA" w:rsidP="004D06CA">
      <w:pPr>
        <w:spacing w:after="0" w:line="480" w:lineRule="auto"/>
        <w:rPr>
          <w:rFonts w:ascii="Times New Roman" w:hAnsi="Times New Roman" w:cs="Times New Roman"/>
          <w:sz w:val="24"/>
          <w:szCs w:val="24"/>
        </w:rPr>
      </w:pPr>
    </w:p>
    <w:p w14:paraId="47BDDB79" w14:textId="77777777" w:rsidR="004D06CA" w:rsidRPr="009916D3" w:rsidRDefault="004D06CA" w:rsidP="004D06CA">
      <w:pPr>
        <w:spacing w:after="0" w:line="480" w:lineRule="auto"/>
        <w:rPr>
          <w:rFonts w:ascii="Times New Roman" w:hAnsi="Times New Roman" w:cs="Times New Roman"/>
          <w:sz w:val="24"/>
          <w:szCs w:val="24"/>
        </w:rPr>
      </w:pPr>
    </w:p>
    <w:p w14:paraId="59998001" w14:textId="77777777" w:rsidR="004D06CA" w:rsidRPr="009916D3" w:rsidRDefault="004D06CA" w:rsidP="004D06CA">
      <w:pPr>
        <w:spacing w:after="0" w:line="480" w:lineRule="auto"/>
        <w:rPr>
          <w:rFonts w:ascii="Times New Roman" w:hAnsi="Times New Roman" w:cs="Times New Roman"/>
          <w:sz w:val="24"/>
          <w:szCs w:val="24"/>
        </w:rPr>
      </w:pPr>
    </w:p>
    <w:p w14:paraId="70D09867"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0D7392CB"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25D33477"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NegTeacher</w:t>
      </w:r>
      <w:proofErr w:type="spellEnd"/>
      <w:r>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Negative Perceptions of Teacher Beliefs</w:t>
      </w:r>
    </w:p>
    <w:p w14:paraId="32906DFB"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p>
    <w:p w14:paraId="69D80B3A" w14:textId="77777777" w:rsidR="004D06CA"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0339021" w14:textId="1C465CCF" w:rsidR="004D06CA" w:rsidRPr="009916D3" w:rsidRDefault="004D06CA" w:rsidP="004D06CA">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12C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 xml:space="preserve">A Two-Way Interaction of Academic Self-Esteem × </w:t>
      </w:r>
      <w:r>
        <w:rPr>
          <w:rFonts w:ascii="Times New Roman" w:eastAsia="Times New Roman" w:hAnsi="Times New Roman" w:cs="Times New Roman"/>
          <w:i/>
          <w:iCs/>
          <w:color w:val="000000"/>
          <w:sz w:val="24"/>
          <w:szCs w:val="24"/>
        </w:rPr>
        <w:t xml:space="preserve">Negative Perceptions of Teacher Beliefs for </w:t>
      </w:r>
      <w:proofErr w:type="spellStart"/>
      <w:r>
        <w:rPr>
          <w:rFonts w:ascii="Times New Roman" w:eastAsia="Times New Roman" w:hAnsi="Times New Roman" w:cs="Times New Roman"/>
          <w:i/>
          <w:iCs/>
          <w:color w:val="000000"/>
          <w:sz w:val="24"/>
          <w:szCs w:val="24"/>
        </w:rPr>
        <w:t>Fe</w:t>
      </w:r>
      <w:r w:rsidR="001E6464">
        <w:rPr>
          <w:rFonts w:ascii="Times New Roman" w:eastAsia="Times New Roman" w:hAnsi="Times New Roman" w:cs="Times New Roman"/>
          <w:i/>
          <w:iCs/>
          <w:color w:val="000000"/>
          <w:sz w:val="24"/>
          <w:szCs w:val="24"/>
        </w:rPr>
        <w:t>boys</w:t>
      </w:r>
      <w:proofErr w:type="spellEnd"/>
    </w:p>
    <w:tbl>
      <w:tblPr>
        <w:tblpPr w:leftFromText="180" w:rightFromText="180" w:vertAnchor="text" w:horzAnchor="margin" w:tblpY="-19"/>
        <w:tblW w:w="3702" w:type="pct"/>
        <w:tblLayout w:type="fixed"/>
        <w:tblLook w:val="04A0" w:firstRow="1" w:lastRow="0" w:firstColumn="1" w:lastColumn="0" w:noHBand="0" w:noVBand="1"/>
      </w:tblPr>
      <w:tblGrid>
        <w:gridCol w:w="4451"/>
        <w:gridCol w:w="766"/>
        <w:gridCol w:w="808"/>
        <w:gridCol w:w="905"/>
      </w:tblGrid>
      <w:tr w:rsidR="004D06CA" w:rsidRPr="009916D3" w14:paraId="64DF6EF2" w14:textId="77777777" w:rsidTr="00C65307">
        <w:trPr>
          <w:trHeight w:val="293"/>
        </w:trPr>
        <w:tc>
          <w:tcPr>
            <w:tcW w:w="3211" w:type="pct"/>
            <w:tcBorders>
              <w:top w:val="nil"/>
              <w:left w:val="nil"/>
              <w:bottom w:val="single" w:sz="4" w:space="0" w:color="auto"/>
              <w:right w:val="nil"/>
            </w:tcBorders>
            <w:shd w:val="clear" w:color="auto" w:fill="auto"/>
            <w:noWrap/>
            <w:vAlign w:val="bottom"/>
            <w:hideMark/>
          </w:tcPr>
          <w:p w14:paraId="752D1694"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5DC82EBD"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63B5F5FB"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3" w:type="pct"/>
            <w:tcBorders>
              <w:top w:val="nil"/>
              <w:left w:val="nil"/>
              <w:bottom w:val="single" w:sz="4" w:space="0" w:color="auto"/>
              <w:right w:val="nil"/>
            </w:tcBorders>
            <w:shd w:val="clear" w:color="auto" w:fill="auto"/>
            <w:noWrap/>
            <w:vAlign w:val="bottom"/>
            <w:hideMark/>
          </w:tcPr>
          <w:p w14:paraId="56AA788C"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24ACED61" w14:textId="77777777" w:rsidTr="00C65307">
        <w:trPr>
          <w:trHeight w:val="279"/>
        </w:trPr>
        <w:tc>
          <w:tcPr>
            <w:tcW w:w="3211" w:type="pct"/>
            <w:tcBorders>
              <w:top w:val="nil"/>
              <w:left w:val="nil"/>
              <w:bottom w:val="nil"/>
              <w:right w:val="nil"/>
            </w:tcBorders>
            <w:shd w:val="clear" w:color="auto" w:fill="auto"/>
            <w:noWrap/>
            <w:vAlign w:val="bottom"/>
            <w:hideMark/>
          </w:tcPr>
          <w:p w14:paraId="6AB01CD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014E752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39F0992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3" w:type="pct"/>
            <w:tcBorders>
              <w:top w:val="nil"/>
              <w:left w:val="nil"/>
              <w:bottom w:val="nil"/>
              <w:right w:val="nil"/>
            </w:tcBorders>
            <w:shd w:val="clear" w:color="auto" w:fill="auto"/>
            <w:noWrap/>
            <w:vAlign w:val="bottom"/>
            <w:hideMark/>
          </w:tcPr>
          <w:p w14:paraId="5E314EE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2CDF3420" w14:textId="77777777" w:rsidTr="00C65307">
        <w:trPr>
          <w:trHeight w:val="279"/>
        </w:trPr>
        <w:tc>
          <w:tcPr>
            <w:tcW w:w="3211" w:type="pct"/>
            <w:tcBorders>
              <w:top w:val="nil"/>
              <w:left w:val="nil"/>
              <w:bottom w:val="nil"/>
              <w:right w:val="nil"/>
            </w:tcBorders>
            <w:shd w:val="clear" w:color="auto" w:fill="auto"/>
            <w:noWrap/>
            <w:vAlign w:val="bottom"/>
            <w:hideMark/>
          </w:tcPr>
          <w:p w14:paraId="191B669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SE</w:t>
            </w:r>
          </w:p>
        </w:tc>
        <w:tc>
          <w:tcPr>
            <w:tcW w:w="553" w:type="pct"/>
            <w:tcBorders>
              <w:top w:val="nil"/>
              <w:left w:val="nil"/>
              <w:bottom w:val="nil"/>
              <w:right w:val="nil"/>
            </w:tcBorders>
            <w:shd w:val="clear" w:color="auto" w:fill="auto"/>
            <w:noWrap/>
            <w:vAlign w:val="bottom"/>
            <w:hideMark/>
          </w:tcPr>
          <w:p w14:paraId="4B3AE20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28</w:t>
            </w:r>
          </w:p>
        </w:tc>
        <w:tc>
          <w:tcPr>
            <w:tcW w:w="583" w:type="pct"/>
            <w:tcBorders>
              <w:top w:val="nil"/>
              <w:left w:val="nil"/>
              <w:bottom w:val="nil"/>
              <w:right w:val="nil"/>
            </w:tcBorders>
            <w:shd w:val="clear" w:color="auto" w:fill="auto"/>
            <w:noWrap/>
            <w:vAlign w:val="bottom"/>
            <w:hideMark/>
          </w:tcPr>
          <w:p w14:paraId="2CFF05F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54</w:t>
            </w:r>
          </w:p>
        </w:tc>
        <w:tc>
          <w:tcPr>
            <w:tcW w:w="653" w:type="pct"/>
            <w:tcBorders>
              <w:top w:val="nil"/>
              <w:left w:val="nil"/>
              <w:bottom w:val="nil"/>
              <w:right w:val="nil"/>
            </w:tcBorders>
            <w:shd w:val="clear" w:color="auto" w:fill="auto"/>
            <w:noWrap/>
            <w:vAlign w:val="bottom"/>
            <w:hideMark/>
          </w:tcPr>
          <w:p w14:paraId="4E945DCC" w14:textId="77777777" w:rsidR="004D06CA" w:rsidRPr="002D1A7A" w:rsidRDefault="004D06CA" w:rsidP="00C65307">
            <w:pPr>
              <w:spacing w:after="0" w:line="480" w:lineRule="auto"/>
              <w:ind w:right="-176"/>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vertAlign w:val="superscript"/>
              </w:rPr>
              <w:t>***</w:t>
            </w:r>
          </w:p>
        </w:tc>
      </w:tr>
      <w:tr w:rsidR="004D06CA" w:rsidRPr="009916D3" w14:paraId="66A78DFF" w14:textId="77777777" w:rsidTr="00C65307">
        <w:trPr>
          <w:trHeight w:val="279"/>
        </w:trPr>
        <w:tc>
          <w:tcPr>
            <w:tcW w:w="3211" w:type="pct"/>
            <w:tcBorders>
              <w:top w:val="nil"/>
              <w:left w:val="nil"/>
              <w:bottom w:val="nil"/>
              <w:right w:val="nil"/>
            </w:tcBorders>
            <w:shd w:val="clear" w:color="auto" w:fill="auto"/>
            <w:noWrap/>
            <w:vAlign w:val="bottom"/>
            <w:hideMark/>
          </w:tcPr>
          <w:p w14:paraId="09DF816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NegTeacher</w:t>
            </w:r>
            <w:proofErr w:type="spellEnd"/>
          </w:p>
        </w:tc>
        <w:tc>
          <w:tcPr>
            <w:tcW w:w="553" w:type="pct"/>
            <w:tcBorders>
              <w:top w:val="nil"/>
              <w:left w:val="nil"/>
              <w:bottom w:val="nil"/>
              <w:right w:val="nil"/>
            </w:tcBorders>
            <w:shd w:val="clear" w:color="auto" w:fill="auto"/>
            <w:noWrap/>
            <w:vAlign w:val="bottom"/>
            <w:hideMark/>
          </w:tcPr>
          <w:p w14:paraId="5E72F9D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88</w:t>
            </w:r>
          </w:p>
        </w:tc>
        <w:tc>
          <w:tcPr>
            <w:tcW w:w="583" w:type="pct"/>
            <w:tcBorders>
              <w:top w:val="nil"/>
              <w:left w:val="nil"/>
              <w:bottom w:val="nil"/>
              <w:right w:val="nil"/>
            </w:tcBorders>
            <w:shd w:val="clear" w:color="auto" w:fill="auto"/>
            <w:noWrap/>
            <w:vAlign w:val="bottom"/>
            <w:hideMark/>
          </w:tcPr>
          <w:p w14:paraId="7BE8AA1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42</w:t>
            </w:r>
          </w:p>
        </w:tc>
        <w:tc>
          <w:tcPr>
            <w:tcW w:w="653" w:type="pct"/>
            <w:tcBorders>
              <w:top w:val="nil"/>
              <w:left w:val="nil"/>
              <w:bottom w:val="nil"/>
              <w:right w:val="nil"/>
            </w:tcBorders>
            <w:shd w:val="clear" w:color="auto" w:fill="auto"/>
            <w:noWrap/>
            <w:vAlign w:val="bottom"/>
            <w:hideMark/>
          </w:tcPr>
          <w:p w14:paraId="27D30D07" w14:textId="77777777" w:rsidR="004D06CA" w:rsidRPr="002D1A7A"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vertAlign w:val="superscript"/>
              </w:rPr>
              <w:t>*</w:t>
            </w:r>
          </w:p>
        </w:tc>
      </w:tr>
      <w:tr w:rsidR="004D06CA" w:rsidRPr="009916D3" w14:paraId="1985D871" w14:textId="77777777" w:rsidTr="00C65307">
        <w:trPr>
          <w:trHeight w:val="279"/>
        </w:trPr>
        <w:tc>
          <w:tcPr>
            <w:tcW w:w="3211" w:type="pct"/>
            <w:tcBorders>
              <w:top w:val="nil"/>
              <w:left w:val="nil"/>
              <w:bottom w:val="nil"/>
              <w:right w:val="nil"/>
            </w:tcBorders>
            <w:shd w:val="clear" w:color="auto" w:fill="auto"/>
            <w:noWrap/>
            <w:vAlign w:val="bottom"/>
          </w:tcPr>
          <w:p w14:paraId="44FF624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146A143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4495397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653" w:type="pct"/>
            <w:tcBorders>
              <w:top w:val="nil"/>
              <w:left w:val="nil"/>
              <w:bottom w:val="nil"/>
              <w:right w:val="nil"/>
            </w:tcBorders>
            <w:shd w:val="clear" w:color="auto" w:fill="auto"/>
            <w:noWrap/>
            <w:vAlign w:val="bottom"/>
          </w:tcPr>
          <w:p w14:paraId="2BCAAE1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r>
      <w:tr w:rsidR="004D06CA" w:rsidRPr="009916D3" w14:paraId="3D55069C" w14:textId="77777777" w:rsidTr="00C65307">
        <w:trPr>
          <w:trHeight w:val="279"/>
        </w:trPr>
        <w:tc>
          <w:tcPr>
            <w:tcW w:w="3211" w:type="pct"/>
            <w:tcBorders>
              <w:top w:val="nil"/>
              <w:left w:val="nil"/>
              <w:bottom w:val="nil"/>
              <w:right w:val="nil"/>
            </w:tcBorders>
            <w:shd w:val="clear" w:color="auto" w:fill="auto"/>
            <w:noWrap/>
            <w:vAlign w:val="bottom"/>
            <w:hideMark/>
          </w:tcPr>
          <w:p w14:paraId="3ECD14F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5CAAC84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1ED26FF7"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3" w:type="pct"/>
            <w:tcBorders>
              <w:top w:val="nil"/>
              <w:left w:val="nil"/>
              <w:bottom w:val="nil"/>
              <w:right w:val="nil"/>
            </w:tcBorders>
            <w:shd w:val="clear" w:color="auto" w:fill="auto"/>
            <w:noWrap/>
            <w:vAlign w:val="bottom"/>
            <w:hideMark/>
          </w:tcPr>
          <w:p w14:paraId="0A1E093C"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5DFACDB5" w14:textId="77777777" w:rsidTr="00C65307">
        <w:trPr>
          <w:trHeight w:val="279"/>
        </w:trPr>
        <w:tc>
          <w:tcPr>
            <w:tcW w:w="3211" w:type="pct"/>
            <w:tcBorders>
              <w:top w:val="nil"/>
              <w:left w:val="nil"/>
              <w:bottom w:val="nil"/>
              <w:right w:val="nil"/>
            </w:tcBorders>
            <w:shd w:val="clear" w:color="auto" w:fill="auto"/>
            <w:noWrap/>
            <w:vAlign w:val="bottom"/>
          </w:tcPr>
          <w:p w14:paraId="01EB50E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tcPr>
          <w:p w14:paraId="3B8BC40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25</w:t>
            </w:r>
          </w:p>
        </w:tc>
        <w:tc>
          <w:tcPr>
            <w:tcW w:w="583" w:type="pct"/>
            <w:tcBorders>
              <w:top w:val="nil"/>
              <w:left w:val="nil"/>
              <w:bottom w:val="nil"/>
              <w:right w:val="nil"/>
            </w:tcBorders>
            <w:shd w:val="clear" w:color="auto" w:fill="auto"/>
            <w:noWrap/>
            <w:vAlign w:val="bottom"/>
          </w:tcPr>
          <w:p w14:paraId="7BEB072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55</w:t>
            </w:r>
          </w:p>
        </w:tc>
        <w:tc>
          <w:tcPr>
            <w:tcW w:w="653" w:type="pct"/>
            <w:tcBorders>
              <w:top w:val="nil"/>
              <w:left w:val="nil"/>
              <w:bottom w:val="nil"/>
              <w:right w:val="nil"/>
            </w:tcBorders>
            <w:shd w:val="clear" w:color="auto" w:fill="auto"/>
            <w:noWrap/>
            <w:vAlign w:val="bottom"/>
          </w:tcPr>
          <w:p w14:paraId="027F054B" w14:textId="77777777" w:rsidR="004D06CA" w:rsidRPr="002D1A7A"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vertAlign w:val="superscript"/>
              </w:rPr>
              <w:t>***</w:t>
            </w:r>
          </w:p>
        </w:tc>
      </w:tr>
      <w:tr w:rsidR="004D06CA" w:rsidRPr="009916D3" w14:paraId="5DF128B4" w14:textId="77777777" w:rsidTr="00C65307">
        <w:trPr>
          <w:trHeight w:val="279"/>
        </w:trPr>
        <w:tc>
          <w:tcPr>
            <w:tcW w:w="3211" w:type="pct"/>
            <w:tcBorders>
              <w:top w:val="nil"/>
              <w:left w:val="nil"/>
              <w:bottom w:val="nil"/>
              <w:right w:val="nil"/>
            </w:tcBorders>
            <w:shd w:val="clear" w:color="auto" w:fill="auto"/>
            <w:noWrap/>
            <w:vAlign w:val="bottom"/>
          </w:tcPr>
          <w:p w14:paraId="79B2933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NegTeacher</w:t>
            </w:r>
            <w:proofErr w:type="spellEnd"/>
          </w:p>
        </w:tc>
        <w:tc>
          <w:tcPr>
            <w:tcW w:w="553" w:type="pct"/>
            <w:tcBorders>
              <w:top w:val="nil"/>
              <w:left w:val="nil"/>
              <w:bottom w:val="nil"/>
              <w:right w:val="nil"/>
            </w:tcBorders>
            <w:shd w:val="clear" w:color="auto" w:fill="auto"/>
            <w:noWrap/>
            <w:vAlign w:val="bottom"/>
          </w:tcPr>
          <w:p w14:paraId="52C581A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90</w:t>
            </w:r>
          </w:p>
        </w:tc>
        <w:tc>
          <w:tcPr>
            <w:tcW w:w="583" w:type="pct"/>
            <w:tcBorders>
              <w:top w:val="nil"/>
              <w:left w:val="nil"/>
              <w:bottom w:val="nil"/>
              <w:right w:val="nil"/>
            </w:tcBorders>
            <w:shd w:val="clear" w:color="auto" w:fill="auto"/>
            <w:noWrap/>
            <w:vAlign w:val="bottom"/>
          </w:tcPr>
          <w:p w14:paraId="7E0B24F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43</w:t>
            </w:r>
          </w:p>
        </w:tc>
        <w:tc>
          <w:tcPr>
            <w:tcW w:w="653" w:type="pct"/>
            <w:tcBorders>
              <w:top w:val="nil"/>
              <w:left w:val="nil"/>
              <w:bottom w:val="nil"/>
              <w:right w:val="nil"/>
            </w:tcBorders>
            <w:shd w:val="clear" w:color="auto" w:fill="auto"/>
            <w:noWrap/>
            <w:vAlign w:val="bottom"/>
          </w:tcPr>
          <w:p w14:paraId="0C957D36" w14:textId="77777777" w:rsidR="004D06CA" w:rsidRPr="002D1A7A"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vertAlign w:val="superscript"/>
              </w:rPr>
              <w:t>*</w:t>
            </w:r>
          </w:p>
        </w:tc>
      </w:tr>
      <w:tr w:rsidR="004D06CA" w:rsidRPr="009916D3" w14:paraId="7B831571" w14:textId="77777777" w:rsidTr="00C65307">
        <w:trPr>
          <w:trHeight w:val="279"/>
        </w:trPr>
        <w:tc>
          <w:tcPr>
            <w:tcW w:w="3211" w:type="pct"/>
            <w:tcBorders>
              <w:top w:val="nil"/>
              <w:left w:val="nil"/>
              <w:bottom w:val="nil"/>
              <w:right w:val="nil"/>
            </w:tcBorders>
            <w:shd w:val="clear" w:color="auto" w:fill="auto"/>
            <w:noWrap/>
            <w:vAlign w:val="bottom"/>
            <w:hideMark/>
          </w:tcPr>
          <w:p w14:paraId="07B3620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sidRPr="009916D3">
              <w:rPr>
                <w:rFonts w:ascii="Times New Roman" w:eastAsia="Times New Roman" w:hAnsi="Times New Roman" w:cs="Times New Roman"/>
                <w:color w:val="000000"/>
                <w:sz w:val="24"/>
                <w:szCs w:val="24"/>
              </w:rPr>
              <w:t>ASEx</w:t>
            </w:r>
            <w:r>
              <w:rPr>
                <w:rFonts w:ascii="Times New Roman" w:eastAsia="Times New Roman" w:hAnsi="Times New Roman" w:cs="Times New Roman"/>
                <w:color w:val="000000"/>
                <w:sz w:val="24"/>
                <w:szCs w:val="24"/>
              </w:rPr>
              <w:t>NegTeacher</w:t>
            </w:r>
            <w:proofErr w:type="spellEnd"/>
          </w:p>
        </w:tc>
        <w:tc>
          <w:tcPr>
            <w:tcW w:w="553" w:type="pct"/>
            <w:tcBorders>
              <w:top w:val="nil"/>
              <w:left w:val="nil"/>
              <w:bottom w:val="nil"/>
              <w:right w:val="nil"/>
            </w:tcBorders>
            <w:shd w:val="clear" w:color="auto" w:fill="auto"/>
            <w:noWrap/>
            <w:vAlign w:val="bottom"/>
            <w:hideMark/>
          </w:tcPr>
          <w:p w14:paraId="07C54C5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24</w:t>
            </w:r>
          </w:p>
        </w:tc>
        <w:tc>
          <w:tcPr>
            <w:tcW w:w="583" w:type="pct"/>
            <w:tcBorders>
              <w:top w:val="nil"/>
              <w:left w:val="nil"/>
              <w:bottom w:val="nil"/>
              <w:right w:val="nil"/>
            </w:tcBorders>
            <w:shd w:val="clear" w:color="auto" w:fill="auto"/>
            <w:noWrap/>
            <w:vAlign w:val="bottom"/>
            <w:hideMark/>
          </w:tcPr>
          <w:p w14:paraId="370E614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85</w:t>
            </w:r>
          </w:p>
        </w:tc>
        <w:tc>
          <w:tcPr>
            <w:tcW w:w="653" w:type="pct"/>
            <w:tcBorders>
              <w:top w:val="nil"/>
              <w:left w:val="nil"/>
              <w:bottom w:val="nil"/>
              <w:right w:val="nil"/>
            </w:tcBorders>
            <w:shd w:val="clear" w:color="auto" w:fill="auto"/>
            <w:noWrap/>
            <w:vAlign w:val="bottom"/>
            <w:hideMark/>
          </w:tcPr>
          <w:p w14:paraId="3DB59E34" w14:textId="77777777" w:rsidR="004D06CA" w:rsidRPr="008C4686"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w:t>
            </w:r>
          </w:p>
        </w:tc>
      </w:tr>
    </w:tbl>
    <w:p w14:paraId="6EDA871C" w14:textId="77777777" w:rsidR="004D06CA" w:rsidRPr="009916D3" w:rsidRDefault="004D06CA" w:rsidP="004D06CA">
      <w:pPr>
        <w:spacing w:after="0" w:line="480" w:lineRule="auto"/>
        <w:rPr>
          <w:rFonts w:ascii="Times New Roman" w:hAnsi="Times New Roman" w:cs="Times New Roman"/>
          <w:sz w:val="24"/>
          <w:szCs w:val="24"/>
        </w:rPr>
      </w:pPr>
    </w:p>
    <w:p w14:paraId="507E2F23" w14:textId="77777777" w:rsidR="004D06CA" w:rsidRPr="009916D3" w:rsidRDefault="004D06CA" w:rsidP="004D06CA">
      <w:pPr>
        <w:spacing w:after="0" w:line="480" w:lineRule="auto"/>
        <w:rPr>
          <w:rFonts w:ascii="Times New Roman" w:hAnsi="Times New Roman" w:cs="Times New Roman"/>
          <w:sz w:val="24"/>
          <w:szCs w:val="24"/>
        </w:rPr>
      </w:pPr>
    </w:p>
    <w:p w14:paraId="13E33632" w14:textId="77777777" w:rsidR="004D06CA" w:rsidRPr="009916D3" w:rsidRDefault="004D06CA" w:rsidP="004D06CA">
      <w:pPr>
        <w:spacing w:after="0" w:line="480" w:lineRule="auto"/>
        <w:rPr>
          <w:rFonts w:ascii="Times New Roman" w:hAnsi="Times New Roman" w:cs="Times New Roman"/>
          <w:sz w:val="24"/>
          <w:szCs w:val="24"/>
        </w:rPr>
      </w:pPr>
    </w:p>
    <w:p w14:paraId="0EA2E5E6" w14:textId="77777777" w:rsidR="004D06CA" w:rsidRPr="009916D3" w:rsidRDefault="004D06CA" w:rsidP="004D06CA">
      <w:pPr>
        <w:spacing w:after="0" w:line="480" w:lineRule="auto"/>
        <w:rPr>
          <w:rFonts w:ascii="Times New Roman" w:hAnsi="Times New Roman" w:cs="Times New Roman"/>
          <w:sz w:val="24"/>
          <w:szCs w:val="24"/>
        </w:rPr>
      </w:pPr>
    </w:p>
    <w:p w14:paraId="1A5A51D8" w14:textId="77777777" w:rsidR="004D06CA" w:rsidRPr="009916D3" w:rsidRDefault="004D06CA" w:rsidP="004D06CA">
      <w:pPr>
        <w:spacing w:after="0" w:line="480" w:lineRule="auto"/>
        <w:rPr>
          <w:rFonts w:ascii="Times New Roman" w:hAnsi="Times New Roman" w:cs="Times New Roman"/>
          <w:sz w:val="24"/>
          <w:szCs w:val="24"/>
        </w:rPr>
      </w:pPr>
    </w:p>
    <w:p w14:paraId="1602822B" w14:textId="77777777" w:rsidR="004D06CA" w:rsidRPr="009916D3" w:rsidRDefault="004D06CA" w:rsidP="004D06CA">
      <w:pPr>
        <w:spacing w:after="0" w:line="480" w:lineRule="auto"/>
        <w:rPr>
          <w:rFonts w:ascii="Times New Roman" w:hAnsi="Times New Roman" w:cs="Times New Roman"/>
          <w:sz w:val="24"/>
          <w:szCs w:val="24"/>
        </w:rPr>
      </w:pPr>
    </w:p>
    <w:p w14:paraId="79487606" w14:textId="77777777" w:rsidR="004D06CA" w:rsidRPr="009916D3" w:rsidRDefault="004D06CA" w:rsidP="004D06CA">
      <w:pPr>
        <w:spacing w:after="0" w:line="480" w:lineRule="auto"/>
        <w:rPr>
          <w:rFonts w:ascii="Times New Roman" w:hAnsi="Times New Roman" w:cs="Times New Roman"/>
          <w:sz w:val="24"/>
          <w:szCs w:val="24"/>
        </w:rPr>
      </w:pPr>
    </w:p>
    <w:p w14:paraId="6BE4AC2E"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3EAE3F0C"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3DB57D36"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NegTeacher</w:t>
      </w:r>
      <w:proofErr w:type="spellEnd"/>
      <w:r>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Negative Perceptions of Teacher Beliefs </w:t>
      </w:r>
    </w:p>
    <w:p w14:paraId="76914FE3" w14:textId="77777777" w:rsidR="004D06CA"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FB2BE69" w14:textId="4306B58D" w:rsidR="004D06CA" w:rsidRPr="009916D3" w:rsidRDefault="004D06CA" w:rsidP="004D06CA">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13C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 xml:space="preserve">A Two-Way Interaction of Academic Self-Esteem × </w:t>
      </w:r>
      <w:r>
        <w:rPr>
          <w:rFonts w:ascii="Times New Roman" w:eastAsia="Times New Roman" w:hAnsi="Times New Roman" w:cs="Times New Roman"/>
          <w:i/>
          <w:iCs/>
          <w:color w:val="000000"/>
          <w:sz w:val="24"/>
          <w:szCs w:val="24"/>
        </w:rPr>
        <w:t>Positive Perceptions of Teacher Beliefs</w:t>
      </w:r>
      <w:r w:rsidRPr="009916D3">
        <w:rPr>
          <w:rFonts w:ascii="Times New Roman" w:eastAsia="Times New Roman" w:hAnsi="Times New Roman" w:cs="Times New Roman"/>
          <w:i/>
          <w:iCs/>
          <w:color w:val="000000"/>
          <w:sz w:val="24"/>
          <w:szCs w:val="24"/>
        </w:rPr>
        <w:t xml:space="preserve"> on </w:t>
      </w:r>
      <w:r>
        <w:rPr>
          <w:rFonts w:ascii="Times New Roman" w:eastAsia="Times New Roman" w:hAnsi="Times New Roman" w:cs="Times New Roman"/>
          <w:i/>
          <w:iCs/>
          <w:color w:val="000000"/>
          <w:sz w:val="24"/>
          <w:szCs w:val="24"/>
        </w:rPr>
        <w:t xml:space="preserve">Achievement for </w:t>
      </w:r>
      <w:r w:rsidR="001E6464">
        <w:rPr>
          <w:rFonts w:ascii="Times New Roman" w:eastAsia="Times New Roman" w:hAnsi="Times New Roman" w:cs="Times New Roman"/>
          <w:i/>
          <w:iCs/>
          <w:color w:val="000000"/>
          <w:sz w:val="24"/>
          <w:szCs w:val="24"/>
        </w:rPr>
        <w:t>Boys</w:t>
      </w:r>
    </w:p>
    <w:tbl>
      <w:tblPr>
        <w:tblpPr w:leftFromText="180" w:rightFromText="180" w:vertAnchor="text" w:horzAnchor="margin" w:tblpY="-19"/>
        <w:tblW w:w="3702" w:type="pct"/>
        <w:tblLayout w:type="fixed"/>
        <w:tblLook w:val="04A0" w:firstRow="1" w:lastRow="0" w:firstColumn="1" w:lastColumn="0" w:noHBand="0" w:noVBand="1"/>
      </w:tblPr>
      <w:tblGrid>
        <w:gridCol w:w="4451"/>
        <w:gridCol w:w="766"/>
        <w:gridCol w:w="808"/>
        <w:gridCol w:w="905"/>
      </w:tblGrid>
      <w:tr w:rsidR="004D06CA" w:rsidRPr="009916D3" w14:paraId="5082CF22" w14:textId="77777777" w:rsidTr="00C65307">
        <w:trPr>
          <w:trHeight w:val="293"/>
        </w:trPr>
        <w:tc>
          <w:tcPr>
            <w:tcW w:w="3211" w:type="pct"/>
            <w:tcBorders>
              <w:top w:val="nil"/>
              <w:left w:val="nil"/>
              <w:bottom w:val="single" w:sz="4" w:space="0" w:color="auto"/>
              <w:right w:val="nil"/>
            </w:tcBorders>
            <w:shd w:val="clear" w:color="auto" w:fill="auto"/>
            <w:noWrap/>
            <w:vAlign w:val="bottom"/>
            <w:hideMark/>
          </w:tcPr>
          <w:p w14:paraId="473FA13A"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6F191B2A"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31340615"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3" w:type="pct"/>
            <w:tcBorders>
              <w:top w:val="nil"/>
              <w:left w:val="nil"/>
              <w:bottom w:val="single" w:sz="4" w:space="0" w:color="auto"/>
              <w:right w:val="nil"/>
            </w:tcBorders>
            <w:shd w:val="clear" w:color="auto" w:fill="auto"/>
            <w:noWrap/>
            <w:vAlign w:val="bottom"/>
            <w:hideMark/>
          </w:tcPr>
          <w:p w14:paraId="33DA15CB"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52CDC828" w14:textId="77777777" w:rsidTr="00C65307">
        <w:trPr>
          <w:trHeight w:val="279"/>
        </w:trPr>
        <w:tc>
          <w:tcPr>
            <w:tcW w:w="3211" w:type="pct"/>
            <w:tcBorders>
              <w:top w:val="nil"/>
              <w:left w:val="nil"/>
              <w:bottom w:val="nil"/>
              <w:right w:val="nil"/>
            </w:tcBorders>
            <w:shd w:val="clear" w:color="auto" w:fill="auto"/>
            <w:noWrap/>
            <w:vAlign w:val="bottom"/>
            <w:hideMark/>
          </w:tcPr>
          <w:p w14:paraId="455122A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54AADED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3A34DD1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3" w:type="pct"/>
            <w:tcBorders>
              <w:top w:val="nil"/>
              <w:left w:val="nil"/>
              <w:bottom w:val="nil"/>
              <w:right w:val="nil"/>
            </w:tcBorders>
            <w:shd w:val="clear" w:color="auto" w:fill="auto"/>
            <w:noWrap/>
            <w:vAlign w:val="bottom"/>
            <w:hideMark/>
          </w:tcPr>
          <w:p w14:paraId="191196A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587C6D70" w14:textId="77777777" w:rsidTr="00C65307">
        <w:trPr>
          <w:trHeight w:val="279"/>
        </w:trPr>
        <w:tc>
          <w:tcPr>
            <w:tcW w:w="3211" w:type="pct"/>
            <w:tcBorders>
              <w:top w:val="nil"/>
              <w:left w:val="nil"/>
              <w:bottom w:val="nil"/>
              <w:right w:val="nil"/>
            </w:tcBorders>
            <w:shd w:val="clear" w:color="auto" w:fill="auto"/>
            <w:noWrap/>
            <w:vAlign w:val="bottom"/>
            <w:hideMark/>
          </w:tcPr>
          <w:p w14:paraId="3B847C8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SE</w:t>
            </w:r>
          </w:p>
        </w:tc>
        <w:tc>
          <w:tcPr>
            <w:tcW w:w="553" w:type="pct"/>
            <w:tcBorders>
              <w:top w:val="nil"/>
              <w:left w:val="nil"/>
              <w:bottom w:val="nil"/>
              <w:right w:val="nil"/>
            </w:tcBorders>
            <w:shd w:val="clear" w:color="auto" w:fill="auto"/>
            <w:noWrap/>
            <w:vAlign w:val="bottom"/>
            <w:hideMark/>
          </w:tcPr>
          <w:p w14:paraId="64AAF4C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37</w:t>
            </w:r>
          </w:p>
        </w:tc>
        <w:tc>
          <w:tcPr>
            <w:tcW w:w="583" w:type="pct"/>
            <w:tcBorders>
              <w:top w:val="nil"/>
              <w:left w:val="nil"/>
              <w:bottom w:val="nil"/>
              <w:right w:val="nil"/>
            </w:tcBorders>
            <w:shd w:val="clear" w:color="auto" w:fill="auto"/>
            <w:noWrap/>
            <w:vAlign w:val="bottom"/>
            <w:hideMark/>
          </w:tcPr>
          <w:p w14:paraId="0D7D620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83</w:t>
            </w:r>
          </w:p>
        </w:tc>
        <w:tc>
          <w:tcPr>
            <w:tcW w:w="653" w:type="pct"/>
            <w:tcBorders>
              <w:top w:val="nil"/>
              <w:left w:val="nil"/>
              <w:bottom w:val="nil"/>
              <w:right w:val="nil"/>
            </w:tcBorders>
            <w:shd w:val="clear" w:color="auto" w:fill="auto"/>
            <w:noWrap/>
            <w:vAlign w:val="bottom"/>
            <w:hideMark/>
          </w:tcPr>
          <w:p w14:paraId="1E26FB1E" w14:textId="77777777" w:rsidR="004D06CA" w:rsidRPr="002D1A7A" w:rsidRDefault="004D06CA" w:rsidP="00C65307">
            <w:pPr>
              <w:spacing w:after="0" w:line="480" w:lineRule="auto"/>
              <w:ind w:right="-176"/>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vertAlign w:val="superscript"/>
              </w:rPr>
              <w:t>***</w:t>
            </w:r>
          </w:p>
        </w:tc>
      </w:tr>
      <w:tr w:rsidR="004D06CA" w:rsidRPr="009916D3" w14:paraId="3794AED1" w14:textId="77777777" w:rsidTr="00C65307">
        <w:trPr>
          <w:trHeight w:val="279"/>
        </w:trPr>
        <w:tc>
          <w:tcPr>
            <w:tcW w:w="3211" w:type="pct"/>
            <w:tcBorders>
              <w:top w:val="nil"/>
              <w:left w:val="nil"/>
              <w:bottom w:val="nil"/>
              <w:right w:val="nil"/>
            </w:tcBorders>
            <w:shd w:val="clear" w:color="auto" w:fill="auto"/>
            <w:noWrap/>
            <w:vAlign w:val="bottom"/>
            <w:hideMark/>
          </w:tcPr>
          <w:p w14:paraId="387F3CB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PosTeacher</w:t>
            </w:r>
            <w:proofErr w:type="spellEnd"/>
          </w:p>
        </w:tc>
        <w:tc>
          <w:tcPr>
            <w:tcW w:w="553" w:type="pct"/>
            <w:tcBorders>
              <w:top w:val="nil"/>
              <w:left w:val="nil"/>
              <w:bottom w:val="nil"/>
              <w:right w:val="nil"/>
            </w:tcBorders>
            <w:shd w:val="clear" w:color="auto" w:fill="auto"/>
            <w:noWrap/>
            <w:vAlign w:val="bottom"/>
            <w:hideMark/>
          </w:tcPr>
          <w:p w14:paraId="044979A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95</w:t>
            </w:r>
          </w:p>
        </w:tc>
        <w:tc>
          <w:tcPr>
            <w:tcW w:w="583" w:type="pct"/>
            <w:tcBorders>
              <w:top w:val="nil"/>
              <w:left w:val="nil"/>
              <w:bottom w:val="nil"/>
              <w:right w:val="nil"/>
            </w:tcBorders>
            <w:shd w:val="clear" w:color="auto" w:fill="auto"/>
            <w:noWrap/>
            <w:vAlign w:val="bottom"/>
            <w:hideMark/>
          </w:tcPr>
          <w:p w14:paraId="11CC932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64</w:t>
            </w:r>
          </w:p>
        </w:tc>
        <w:tc>
          <w:tcPr>
            <w:tcW w:w="653" w:type="pct"/>
            <w:tcBorders>
              <w:top w:val="nil"/>
              <w:left w:val="nil"/>
              <w:bottom w:val="nil"/>
              <w:right w:val="nil"/>
            </w:tcBorders>
            <w:shd w:val="clear" w:color="auto" w:fill="auto"/>
            <w:noWrap/>
            <w:vAlign w:val="bottom"/>
            <w:hideMark/>
          </w:tcPr>
          <w:p w14:paraId="7034E07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14</w:t>
            </w:r>
          </w:p>
        </w:tc>
      </w:tr>
      <w:tr w:rsidR="004D06CA" w:rsidRPr="009916D3" w14:paraId="57012C91" w14:textId="77777777" w:rsidTr="00C65307">
        <w:trPr>
          <w:trHeight w:val="279"/>
        </w:trPr>
        <w:tc>
          <w:tcPr>
            <w:tcW w:w="3211" w:type="pct"/>
            <w:tcBorders>
              <w:top w:val="nil"/>
              <w:left w:val="nil"/>
              <w:bottom w:val="nil"/>
              <w:right w:val="nil"/>
            </w:tcBorders>
            <w:shd w:val="clear" w:color="auto" w:fill="auto"/>
            <w:noWrap/>
            <w:vAlign w:val="bottom"/>
          </w:tcPr>
          <w:p w14:paraId="5E03639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430F6AC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417FF12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653" w:type="pct"/>
            <w:tcBorders>
              <w:top w:val="nil"/>
              <w:left w:val="nil"/>
              <w:bottom w:val="nil"/>
              <w:right w:val="nil"/>
            </w:tcBorders>
            <w:shd w:val="clear" w:color="auto" w:fill="auto"/>
            <w:noWrap/>
            <w:vAlign w:val="bottom"/>
          </w:tcPr>
          <w:p w14:paraId="6452C94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r>
      <w:tr w:rsidR="004D06CA" w:rsidRPr="009916D3" w14:paraId="1ED89CDE" w14:textId="77777777" w:rsidTr="00C65307">
        <w:trPr>
          <w:trHeight w:val="279"/>
        </w:trPr>
        <w:tc>
          <w:tcPr>
            <w:tcW w:w="3211" w:type="pct"/>
            <w:tcBorders>
              <w:top w:val="nil"/>
              <w:left w:val="nil"/>
              <w:bottom w:val="nil"/>
              <w:right w:val="nil"/>
            </w:tcBorders>
            <w:shd w:val="clear" w:color="auto" w:fill="auto"/>
            <w:noWrap/>
            <w:vAlign w:val="bottom"/>
            <w:hideMark/>
          </w:tcPr>
          <w:p w14:paraId="6317AD3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1E5CD81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6ADAE4A3"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3" w:type="pct"/>
            <w:tcBorders>
              <w:top w:val="nil"/>
              <w:left w:val="nil"/>
              <w:bottom w:val="nil"/>
              <w:right w:val="nil"/>
            </w:tcBorders>
            <w:shd w:val="clear" w:color="auto" w:fill="auto"/>
            <w:noWrap/>
            <w:vAlign w:val="bottom"/>
            <w:hideMark/>
          </w:tcPr>
          <w:p w14:paraId="6A822BD6"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679DDC02" w14:textId="77777777" w:rsidTr="00C65307">
        <w:trPr>
          <w:trHeight w:val="279"/>
        </w:trPr>
        <w:tc>
          <w:tcPr>
            <w:tcW w:w="3211" w:type="pct"/>
            <w:tcBorders>
              <w:top w:val="nil"/>
              <w:left w:val="nil"/>
              <w:bottom w:val="nil"/>
              <w:right w:val="nil"/>
            </w:tcBorders>
            <w:shd w:val="clear" w:color="auto" w:fill="auto"/>
            <w:noWrap/>
            <w:vAlign w:val="bottom"/>
          </w:tcPr>
          <w:p w14:paraId="7706A83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tcPr>
          <w:p w14:paraId="55714A2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33</w:t>
            </w:r>
          </w:p>
        </w:tc>
        <w:tc>
          <w:tcPr>
            <w:tcW w:w="583" w:type="pct"/>
            <w:tcBorders>
              <w:top w:val="nil"/>
              <w:left w:val="nil"/>
              <w:bottom w:val="nil"/>
              <w:right w:val="nil"/>
            </w:tcBorders>
            <w:shd w:val="clear" w:color="auto" w:fill="auto"/>
            <w:noWrap/>
            <w:vAlign w:val="bottom"/>
          </w:tcPr>
          <w:p w14:paraId="7637CA0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84</w:t>
            </w:r>
          </w:p>
        </w:tc>
        <w:tc>
          <w:tcPr>
            <w:tcW w:w="653" w:type="pct"/>
            <w:tcBorders>
              <w:top w:val="nil"/>
              <w:left w:val="nil"/>
              <w:bottom w:val="nil"/>
              <w:right w:val="nil"/>
            </w:tcBorders>
            <w:shd w:val="clear" w:color="auto" w:fill="auto"/>
            <w:noWrap/>
            <w:vAlign w:val="bottom"/>
          </w:tcPr>
          <w:p w14:paraId="554F8B3F" w14:textId="77777777" w:rsidR="004D06CA" w:rsidRPr="002D1A7A"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vertAlign w:val="superscript"/>
              </w:rPr>
              <w:t>***</w:t>
            </w:r>
          </w:p>
        </w:tc>
      </w:tr>
      <w:tr w:rsidR="004D06CA" w:rsidRPr="009916D3" w14:paraId="02781360" w14:textId="77777777" w:rsidTr="00C65307">
        <w:trPr>
          <w:trHeight w:val="279"/>
        </w:trPr>
        <w:tc>
          <w:tcPr>
            <w:tcW w:w="3211" w:type="pct"/>
            <w:tcBorders>
              <w:top w:val="nil"/>
              <w:left w:val="nil"/>
              <w:bottom w:val="nil"/>
              <w:right w:val="nil"/>
            </w:tcBorders>
            <w:shd w:val="clear" w:color="auto" w:fill="auto"/>
            <w:noWrap/>
            <w:vAlign w:val="bottom"/>
          </w:tcPr>
          <w:p w14:paraId="2E0E16B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PosTeacher</w:t>
            </w:r>
            <w:proofErr w:type="spellEnd"/>
          </w:p>
        </w:tc>
        <w:tc>
          <w:tcPr>
            <w:tcW w:w="553" w:type="pct"/>
            <w:tcBorders>
              <w:top w:val="nil"/>
              <w:left w:val="nil"/>
              <w:bottom w:val="nil"/>
              <w:right w:val="nil"/>
            </w:tcBorders>
            <w:shd w:val="clear" w:color="auto" w:fill="auto"/>
            <w:noWrap/>
            <w:vAlign w:val="bottom"/>
          </w:tcPr>
          <w:p w14:paraId="6D892F3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91</w:t>
            </w:r>
          </w:p>
        </w:tc>
        <w:tc>
          <w:tcPr>
            <w:tcW w:w="583" w:type="pct"/>
            <w:tcBorders>
              <w:top w:val="nil"/>
              <w:left w:val="nil"/>
              <w:bottom w:val="nil"/>
              <w:right w:val="nil"/>
            </w:tcBorders>
            <w:shd w:val="clear" w:color="auto" w:fill="auto"/>
            <w:noWrap/>
            <w:vAlign w:val="bottom"/>
          </w:tcPr>
          <w:p w14:paraId="42E5EDB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65</w:t>
            </w:r>
          </w:p>
        </w:tc>
        <w:tc>
          <w:tcPr>
            <w:tcW w:w="653" w:type="pct"/>
            <w:tcBorders>
              <w:top w:val="nil"/>
              <w:left w:val="nil"/>
              <w:bottom w:val="nil"/>
              <w:right w:val="nil"/>
            </w:tcBorders>
            <w:shd w:val="clear" w:color="auto" w:fill="auto"/>
            <w:noWrap/>
            <w:vAlign w:val="bottom"/>
          </w:tcPr>
          <w:p w14:paraId="09DD1B9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13</w:t>
            </w:r>
          </w:p>
        </w:tc>
      </w:tr>
      <w:tr w:rsidR="004D06CA" w:rsidRPr="009916D3" w14:paraId="7AA8680E" w14:textId="77777777" w:rsidTr="00C65307">
        <w:trPr>
          <w:trHeight w:val="279"/>
        </w:trPr>
        <w:tc>
          <w:tcPr>
            <w:tcW w:w="3211" w:type="pct"/>
            <w:tcBorders>
              <w:top w:val="nil"/>
              <w:left w:val="nil"/>
              <w:bottom w:val="nil"/>
              <w:right w:val="nil"/>
            </w:tcBorders>
            <w:shd w:val="clear" w:color="auto" w:fill="auto"/>
            <w:noWrap/>
            <w:vAlign w:val="bottom"/>
            <w:hideMark/>
          </w:tcPr>
          <w:p w14:paraId="538C011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sidRPr="009916D3">
              <w:rPr>
                <w:rFonts w:ascii="Times New Roman" w:eastAsia="Times New Roman" w:hAnsi="Times New Roman" w:cs="Times New Roman"/>
                <w:color w:val="000000"/>
                <w:sz w:val="24"/>
                <w:szCs w:val="24"/>
              </w:rPr>
              <w:t>ASEx</w:t>
            </w:r>
            <w:r>
              <w:rPr>
                <w:rFonts w:ascii="Times New Roman" w:eastAsia="Times New Roman" w:hAnsi="Times New Roman" w:cs="Times New Roman"/>
                <w:color w:val="000000"/>
                <w:sz w:val="24"/>
                <w:szCs w:val="24"/>
              </w:rPr>
              <w:t>PosTeacher</w:t>
            </w:r>
            <w:proofErr w:type="spellEnd"/>
          </w:p>
        </w:tc>
        <w:tc>
          <w:tcPr>
            <w:tcW w:w="553" w:type="pct"/>
            <w:tcBorders>
              <w:top w:val="nil"/>
              <w:left w:val="nil"/>
              <w:bottom w:val="nil"/>
              <w:right w:val="nil"/>
            </w:tcBorders>
            <w:shd w:val="clear" w:color="auto" w:fill="auto"/>
            <w:noWrap/>
            <w:vAlign w:val="bottom"/>
            <w:hideMark/>
          </w:tcPr>
          <w:p w14:paraId="3D12F0E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41</w:t>
            </w:r>
          </w:p>
        </w:tc>
        <w:tc>
          <w:tcPr>
            <w:tcW w:w="583" w:type="pct"/>
            <w:tcBorders>
              <w:top w:val="nil"/>
              <w:left w:val="nil"/>
              <w:bottom w:val="nil"/>
              <w:right w:val="nil"/>
            </w:tcBorders>
            <w:shd w:val="clear" w:color="auto" w:fill="auto"/>
            <w:noWrap/>
            <w:vAlign w:val="bottom"/>
            <w:hideMark/>
          </w:tcPr>
          <w:p w14:paraId="1AB0B01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88</w:t>
            </w:r>
          </w:p>
        </w:tc>
        <w:tc>
          <w:tcPr>
            <w:tcW w:w="653" w:type="pct"/>
            <w:tcBorders>
              <w:top w:val="nil"/>
              <w:left w:val="nil"/>
              <w:bottom w:val="nil"/>
              <w:right w:val="nil"/>
            </w:tcBorders>
            <w:shd w:val="clear" w:color="auto" w:fill="auto"/>
            <w:noWrap/>
            <w:vAlign w:val="bottom"/>
            <w:hideMark/>
          </w:tcPr>
          <w:p w14:paraId="075FA0CC" w14:textId="77777777" w:rsidR="004D06CA" w:rsidRPr="008C4686"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04</w:t>
            </w:r>
          </w:p>
        </w:tc>
      </w:tr>
    </w:tbl>
    <w:p w14:paraId="29ACD8E6" w14:textId="77777777" w:rsidR="004D06CA" w:rsidRPr="009916D3" w:rsidRDefault="004D06CA" w:rsidP="004D06CA">
      <w:pPr>
        <w:spacing w:after="0" w:line="480" w:lineRule="auto"/>
        <w:rPr>
          <w:rFonts w:ascii="Times New Roman" w:hAnsi="Times New Roman" w:cs="Times New Roman"/>
          <w:sz w:val="24"/>
          <w:szCs w:val="24"/>
        </w:rPr>
      </w:pPr>
    </w:p>
    <w:p w14:paraId="6709B41D" w14:textId="77777777" w:rsidR="004D06CA" w:rsidRPr="009916D3" w:rsidRDefault="004D06CA" w:rsidP="004D06CA">
      <w:pPr>
        <w:spacing w:after="0" w:line="480" w:lineRule="auto"/>
        <w:rPr>
          <w:rFonts w:ascii="Times New Roman" w:hAnsi="Times New Roman" w:cs="Times New Roman"/>
          <w:sz w:val="24"/>
          <w:szCs w:val="24"/>
        </w:rPr>
      </w:pPr>
    </w:p>
    <w:p w14:paraId="7A4F9E17" w14:textId="77777777" w:rsidR="004D06CA" w:rsidRPr="009916D3" w:rsidRDefault="004D06CA" w:rsidP="004D06CA">
      <w:pPr>
        <w:spacing w:after="0" w:line="480" w:lineRule="auto"/>
        <w:rPr>
          <w:rFonts w:ascii="Times New Roman" w:hAnsi="Times New Roman" w:cs="Times New Roman"/>
          <w:sz w:val="24"/>
          <w:szCs w:val="24"/>
        </w:rPr>
      </w:pPr>
    </w:p>
    <w:p w14:paraId="5B70C53A" w14:textId="77777777" w:rsidR="004D06CA" w:rsidRPr="009916D3" w:rsidRDefault="004D06CA" w:rsidP="004D06CA">
      <w:pPr>
        <w:spacing w:after="0" w:line="480" w:lineRule="auto"/>
        <w:rPr>
          <w:rFonts w:ascii="Times New Roman" w:hAnsi="Times New Roman" w:cs="Times New Roman"/>
          <w:sz w:val="24"/>
          <w:szCs w:val="24"/>
        </w:rPr>
      </w:pPr>
    </w:p>
    <w:p w14:paraId="104B1911" w14:textId="77777777" w:rsidR="004D06CA" w:rsidRPr="009916D3" w:rsidRDefault="004D06CA" w:rsidP="004D06CA">
      <w:pPr>
        <w:spacing w:after="0" w:line="480" w:lineRule="auto"/>
        <w:rPr>
          <w:rFonts w:ascii="Times New Roman" w:hAnsi="Times New Roman" w:cs="Times New Roman"/>
          <w:sz w:val="24"/>
          <w:szCs w:val="24"/>
        </w:rPr>
      </w:pPr>
    </w:p>
    <w:p w14:paraId="2C0D503B" w14:textId="77777777" w:rsidR="004D06CA" w:rsidRPr="009916D3" w:rsidRDefault="004D06CA" w:rsidP="004D06CA">
      <w:pPr>
        <w:spacing w:after="0" w:line="480" w:lineRule="auto"/>
        <w:rPr>
          <w:rFonts w:ascii="Times New Roman" w:hAnsi="Times New Roman" w:cs="Times New Roman"/>
          <w:sz w:val="24"/>
          <w:szCs w:val="24"/>
        </w:rPr>
      </w:pPr>
    </w:p>
    <w:p w14:paraId="15CBC3F9" w14:textId="77777777" w:rsidR="004D06CA" w:rsidRPr="009916D3" w:rsidRDefault="004D06CA" w:rsidP="004D06CA">
      <w:pPr>
        <w:spacing w:after="0" w:line="480" w:lineRule="auto"/>
        <w:rPr>
          <w:rFonts w:ascii="Times New Roman" w:hAnsi="Times New Roman" w:cs="Times New Roman"/>
          <w:sz w:val="24"/>
          <w:szCs w:val="24"/>
        </w:rPr>
      </w:pPr>
    </w:p>
    <w:p w14:paraId="4529E772"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73A0DEE5"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7D93F943"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PosTeacher</w:t>
      </w:r>
      <w:proofErr w:type="spellEnd"/>
      <w:r>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Positive Perceptions of Teacher Beliefs</w:t>
      </w:r>
    </w:p>
    <w:p w14:paraId="30CE8C22" w14:textId="77777777" w:rsidR="004D06CA"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EE2B383" w14:textId="20214867" w:rsidR="004D06CA" w:rsidRPr="009916D3" w:rsidRDefault="004D06CA" w:rsidP="004D06CA">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14C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 xml:space="preserve">A Two-Way Interaction of Academic Self-Esteem × </w:t>
      </w:r>
      <w:r>
        <w:rPr>
          <w:rFonts w:ascii="Times New Roman" w:eastAsia="Times New Roman" w:hAnsi="Times New Roman" w:cs="Times New Roman"/>
          <w:i/>
          <w:iCs/>
          <w:color w:val="000000"/>
          <w:sz w:val="24"/>
          <w:szCs w:val="24"/>
        </w:rPr>
        <w:t>Positive Perceptions of Teacher Beliefs</w:t>
      </w:r>
      <w:r w:rsidRPr="009916D3">
        <w:rPr>
          <w:rFonts w:ascii="Times New Roman" w:eastAsia="Times New Roman" w:hAnsi="Times New Roman" w:cs="Times New Roman"/>
          <w:i/>
          <w:iCs/>
          <w:color w:val="000000"/>
          <w:sz w:val="24"/>
          <w:szCs w:val="24"/>
        </w:rPr>
        <w:t xml:space="preserve"> on </w:t>
      </w:r>
      <w:r>
        <w:rPr>
          <w:rFonts w:ascii="Times New Roman" w:eastAsia="Times New Roman" w:hAnsi="Times New Roman" w:cs="Times New Roman"/>
          <w:i/>
          <w:iCs/>
          <w:color w:val="000000"/>
          <w:sz w:val="24"/>
          <w:szCs w:val="24"/>
        </w:rPr>
        <w:t xml:space="preserve">Achievement for </w:t>
      </w:r>
      <w:proofErr w:type="spellStart"/>
      <w:r>
        <w:rPr>
          <w:rFonts w:ascii="Times New Roman" w:eastAsia="Times New Roman" w:hAnsi="Times New Roman" w:cs="Times New Roman"/>
          <w:i/>
          <w:iCs/>
          <w:color w:val="000000"/>
          <w:sz w:val="24"/>
          <w:szCs w:val="24"/>
        </w:rPr>
        <w:t>Fe</w:t>
      </w:r>
      <w:r w:rsidR="001E6464">
        <w:rPr>
          <w:rFonts w:ascii="Times New Roman" w:eastAsia="Times New Roman" w:hAnsi="Times New Roman" w:cs="Times New Roman"/>
          <w:i/>
          <w:iCs/>
          <w:color w:val="000000"/>
          <w:sz w:val="24"/>
          <w:szCs w:val="24"/>
        </w:rPr>
        <w:t>boys</w:t>
      </w:r>
      <w:proofErr w:type="spellEnd"/>
    </w:p>
    <w:tbl>
      <w:tblPr>
        <w:tblpPr w:leftFromText="180" w:rightFromText="180" w:vertAnchor="text" w:horzAnchor="margin" w:tblpY="-19"/>
        <w:tblW w:w="3702" w:type="pct"/>
        <w:tblLayout w:type="fixed"/>
        <w:tblLook w:val="04A0" w:firstRow="1" w:lastRow="0" w:firstColumn="1" w:lastColumn="0" w:noHBand="0" w:noVBand="1"/>
      </w:tblPr>
      <w:tblGrid>
        <w:gridCol w:w="4451"/>
        <w:gridCol w:w="766"/>
        <w:gridCol w:w="808"/>
        <w:gridCol w:w="905"/>
      </w:tblGrid>
      <w:tr w:rsidR="004D06CA" w:rsidRPr="009916D3" w14:paraId="53726A14" w14:textId="77777777" w:rsidTr="00C65307">
        <w:trPr>
          <w:trHeight w:val="293"/>
        </w:trPr>
        <w:tc>
          <w:tcPr>
            <w:tcW w:w="3211" w:type="pct"/>
            <w:tcBorders>
              <w:top w:val="nil"/>
              <w:left w:val="nil"/>
              <w:bottom w:val="single" w:sz="4" w:space="0" w:color="auto"/>
              <w:right w:val="nil"/>
            </w:tcBorders>
            <w:shd w:val="clear" w:color="auto" w:fill="auto"/>
            <w:noWrap/>
            <w:vAlign w:val="bottom"/>
            <w:hideMark/>
          </w:tcPr>
          <w:p w14:paraId="5A0DAD83"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59C65D6B"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29FAC21E"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3" w:type="pct"/>
            <w:tcBorders>
              <w:top w:val="nil"/>
              <w:left w:val="nil"/>
              <w:bottom w:val="single" w:sz="4" w:space="0" w:color="auto"/>
              <w:right w:val="nil"/>
            </w:tcBorders>
            <w:shd w:val="clear" w:color="auto" w:fill="auto"/>
            <w:noWrap/>
            <w:vAlign w:val="bottom"/>
            <w:hideMark/>
          </w:tcPr>
          <w:p w14:paraId="13F5B020"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52CC6558" w14:textId="77777777" w:rsidTr="00C65307">
        <w:trPr>
          <w:trHeight w:val="279"/>
        </w:trPr>
        <w:tc>
          <w:tcPr>
            <w:tcW w:w="3211" w:type="pct"/>
            <w:tcBorders>
              <w:top w:val="nil"/>
              <w:left w:val="nil"/>
              <w:bottom w:val="nil"/>
              <w:right w:val="nil"/>
            </w:tcBorders>
            <w:shd w:val="clear" w:color="auto" w:fill="auto"/>
            <w:noWrap/>
            <w:vAlign w:val="bottom"/>
            <w:hideMark/>
          </w:tcPr>
          <w:p w14:paraId="675C72C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60AC439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4BAAB98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3" w:type="pct"/>
            <w:tcBorders>
              <w:top w:val="nil"/>
              <w:left w:val="nil"/>
              <w:bottom w:val="nil"/>
              <w:right w:val="nil"/>
            </w:tcBorders>
            <w:shd w:val="clear" w:color="auto" w:fill="auto"/>
            <w:noWrap/>
            <w:vAlign w:val="bottom"/>
            <w:hideMark/>
          </w:tcPr>
          <w:p w14:paraId="6F9C1B3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07A91676" w14:textId="77777777" w:rsidTr="00C65307">
        <w:trPr>
          <w:trHeight w:val="279"/>
        </w:trPr>
        <w:tc>
          <w:tcPr>
            <w:tcW w:w="3211" w:type="pct"/>
            <w:tcBorders>
              <w:top w:val="nil"/>
              <w:left w:val="nil"/>
              <w:bottom w:val="nil"/>
              <w:right w:val="nil"/>
            </w:tcBorders>
            <w:shd w:val="clear" w:color="auto" w:fill="auto"/>
            <w:noWrap/>
            <w:vAlign w:val="bottom"/>
            <w:hideMark/>
          </w:tcPr>
          <w:p w14:paraId="0658B78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SE</w:t>
            </w:r>
          </w:p>
        </w:tc>
        <w:tc>
          <w:tcPr>
            <w:tcW w:w="553" w:type="pct"/>
            <w:tcBorders>
              <w:top w:val="nil"/>
              <w:left w:val="nil"/>
              <w:bottom w:val="nil"/>
              <w:right w:val="nil"/>
            </w:tcBorders>
            <w:shd w:val="clear" w:color="auto" w:fill="auto"/>
            <w:noWrap/>
            <w:vAlign w:val="bottom"/>
            <w:hideMark/>
          </w:tcPr>
          <w:p w14:paraId="1484EE9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70</w:t>
            </w:r>
          </w:p>
        </w:tc>
        <w:tc>
          <w:tcPr>
            <w:tcW w:w="583" w:type="pct"/>
            <w:tcBorders>
              <w:top w:val="nil"/>
              <w:left w:val="nil"/>
              <w:bottom w:val="nil"/>
              <w:right w:val="nil"/>
            </w:tcBorders>
            <w:shd w:val="clear" w:color="auto" w:fill="auto"/>
            <w:noWrap/>
            <w:vAlign w:val="bottom"/>
            <w:hideMark/>
          </w:tcPr>
          <w:p w14:paraId="4AC0D93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53</w:t>
            </w:r>
          </w:p>
        </w:tc>
        <w:tc>
          <w:tcPr>
            <w:tcW w:w="653" w:type="pct"/>
            <w:tcBorders>
              <w:top w:val="nil"/>
              <w:left w:val="nil"/>
              <w:bottom w:val="nil"/>
              <w:right w:val="nil"/>
            </w:tcBorders>
            <w:shd w:val="clear" w:color="auto" w:fill="auto"/>
            <w:noWrap/>
            <w:vAlign w:val="bottom"/>
            <w:hideMark/>
          </w:tcPr>
          <w:p w14:paraId="6359D0B8" w14:textId="77777777" w:rsidR="004D06CA" w:rsidRPr="002D1A7A" w:rsidRDefault="004D06CA" w:rsidP="00C65307">
            <w:pPr>
              <w:spacing w:after="0" w:line="480" w:lineRule="auto"/>
              <w:ind w:right="-176"/>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vertAlign w:val="superscript"/>
              </w:rPr>
              <w:t>***</w:t>
            </w:r>
          </w:p>
        </w:tc>
      </w:tr>
      <w:tr w:rsidR="004D06CA" w:rsidRPr="009916D3" w14:paraId="7400B8B8" w14:textId="77777777" w:rsidTr="00C65307">
        <w:trPr>
          <w:trHeight w:val="279"/>
        </w:trPr>
        <w:tc>
          <w:tcPr>
            <w:tcW w:w="3211" w:type="pct"/>
            <w:tcBorders>
              <w:top w:val="nil"/>
              <w:left w:val="nil"/>
              <w:bottom w:val="nil"/>
              <w:right w:val="nil"/>
            </w:tcBorders>
            <w:shd w:val="clear" w:color="auto" w:fill="auto"/>
            <w:noWrap/>
            <w:vAlign w:val="bottom"/>
            <w:hideMark/>
          </w:tcPr>
          <w:p w14:paraId="7CCF6AC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PosTeacher</w:t>
            </w:r>
            <w:proofErr w:type="spellEnd"/>
          </w:p>
        </w:tc>
        <w:tc>
          <w:tcPr>
            <w:tcW w:w="553" w:type="pct"/>
            <w:tcBorders>
              <w:top w:val="nil"/>
              <w:left w:val="nil"/>
              <w:bottom w:val="nil"/>
              <w:right w:val="nil"/>
            </w:tcBorders>
            <w:shd w:val="clear" w:color="auto" w:fill="auto"/>
            <w:noWrap/>
            <w:vAlign w:val="bottom"/>
            <w:hideMark/>
          </w:tcPr>
          <w:p w14:paraId="3C3F6FA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w:t>
            </w:r>
          </w:p>
        </w:tc>
        <w:tc>
          <w:tcPr>
            <w:tcW w:w="583" w:type="pct"/>
            <w:tcBorders>
              <w:top w:val="nil"/>
              <w:left w:val="nil"/>
              <w:bottom w:val="nil"/>
              <w:right w:val="nil"/>
            </w:tcBorders>
            <w:shd w:val="clear" w:color="auto" w:fill="auto"/>
            <w:noWrap/>
            <w:vAlign w:val="bottom"/>
            <w:hideMark/>
          </w:tcPr>
          <w:p w14:paraId="68ABA8D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45</w:t>
            </w:r>
          </w:p>
        </w:tc>
        <w:tc>
          <w:tcPr>
            <w:tcW w:w="653" w:type="pct"/>
            <w:tcBorders>
              <w:top w:val="nil"/>
              <w:left w:val="nil"/>
              <w:bottom w:val="nil"/>
              <w:right w:val="nil"/>
            </w:tcBorders>
            <w:shd w:val="clear" w:color="auto" w:fill="auto"/>
            <w:noWrap/>
            <w:vAlign w:val="bottom"/>
            <w:hideMark/>
          </w:tcPr>
          <w:p w14:paraId="1C794960" w14:textId="77777777" w:rsidR="004D06CA" w:rsidRPr="007D159F" w:rsidRDefault="004D06CA" w:rsidP="00C65307">
            <w:pPr>
              <w:spacing w:after="0" w:line="48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vertAlign w:val="superscript"/>
              </w:rPr>
              <w:t>***</w:t>
            </w:r>
          </w:p>
        </w:tc>
      </w:tr>
      <w:tr w:rsidR="004D06CA" w:rsidRPr="009916D3" w14:paraId="085CF30F" w14:textId="77777777" w:rsidTr="00C65307">
        <w:trPr>
          <w:trHeight w:val="279"/>
        </w:trPr>
        <w:tc>
          <w:tcPr>
            <w:tcW w:w="3211" w:type="pct"/>
            <w:tcBorders>
              <w:top w:val="nil"/>
              <w:left w:val="nil"/>
              <w:bottom w:val="nil"/>
              <w:right w:val="nil"/>
            </w:tcBorders>
            <w:shd w:val="clear" w:color="auto" w:fill="auto"/>
            <w:noWrap/>
            <w:vAlign w:val="bottom"/>
          </w:tcPr>
          <w:p w14:paraId="5ABB6AA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62F81DD3"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639D239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653" w:type="pct"/>
            <w:tcBorders>
              <w:top w:val="nil"/>
              <w:left w:val="nil"/>
              <w:bottom w:val="nil"/>
              <w:right w:val="nil"/>
            </w:tcBorders>
            <w:shd w:val="clear" w:color="auto" w:fill="auto"/>
            <w:noWrap/>
            <w:vAlign w:val="bottom"/>
          </w:tcPr>
          <w:p w14:paraId="1E6AF59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r>
      <w:tr w:rsidR="004D06CA" w:rsidRPr="009916D3" w14:paraId="2BB05A89" w14:textId="77777777" w:rsidTr="00C65307">
        <w:trPr>
          <w:trHeight w:val="279"/>
        </w:trPr>
        <w:tc>
          <w:tcPr>
            <w:tcW w:w="3211" w:type="pct"/>
            <w:tcBorders>
              <w:top w:val="nil"/>
              <w:left w:val="nil"/>
              <w:bottom w:val="nil"/>
              <w:right w:val="nil"/>
            </w:tcBorders>
            <w:shd w:val="clear" w:color="auto" w:fill="auto"/>
            <w:noWrap/>
            <w:vAlign w:val="bottom"/>
            <w:hideMark/>
          </w:tcPr>
          <w:p w14:paraId="70E53F5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25BB017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1233C93D"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3" w:type="pct"/>
            <w:tcBorders>
              <w:top w:val="nil"/>
              <w:left w:val="nil"/>
              <w:bottom w:val="nil"/>
              <w:right w:val="nil"/>
            </w:tcBorders>
            <w:shd w:val="clear" w:color="auto" w:fill="auto"/>
            <w:noWrap/>
            <w:vAlign w:val="bottom"/>
            <w:hideMark/>
          </w:tcPr>
          <w:p w14:paraId="67BBD391"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4850318D" w14:textId="77777777" w:rsidTr="00C65307">
        <w:trPr>
          <w:trHeight w:val="279"/>
        </w:trPr>
        <w:tc>
          <w:tcPr>
            <w:tcW w:w="3211" w:type="pct"/>
            <w:tcBorders>
              <w:top w:val="nil"/>
              <w:left w:val="nil"/>
              <w:bottom w:val="nil"/>
              <w:right w:val="nil"/>
            </w:tcBorders>
            <w:shd w:val="clear" w:color="auto" w:fill="auto"/>
            <w:noWrap/>
            <w:vAlign w:val="bottom"/>
          </w:tcPr>
          <w:p w14:paraId="278E131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tcPr>
          <w:p w14:paraId="107EFA4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71</w:t>
            </w:r>
          </w:p>
        </w:tc>
        <w:tc>
          <w:tcPr>
            <w:tcW w:w="583" w:type="pct"/>
            <w:tcBorders>
              <w:top w:val="nil"/>
              <w:left w:val="nil"/>
              <w:bottom w:val="nil"/>
              <w:right w:val="nil"/>
            </w:tcBorders>
            <w:shd w:val="clear" w:color="auto" w:fill="auto"/>
            <w:noWrap/>
            <w:vAlign w:val="bottom"/>
          </w:tcPr>
          <w:p w14:paraId="7253391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53</w:t>
            </w:r>
          </w:p>
        </w:tc>
        <w:tc>
          <w:tcPr>
            <w:tcW w:w="653" w:type="pct"/>
            <w:tcBorders>
              <w:top w:val="nil"/>
              <w:left w:val="nil"/>
              <w:bottom w:val="nil"/>
              <w:right w:val="nil"/>
            </w:tcBorders>
            <w:shd w:val="clear" w:color="auto" w:fill="auto"/>
            <w:noWrap/>
            <w:vAlign w:val="bottom"/>
          </w:tcPr>
          <w:p w14:paraId="7DC34C39" w14:textId="77777777" w:rsidR="004D06CA" w:rsidRPr="002D1A7A"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vertAlign w:val="superscript"/>
              </w:rPr>
              <w:t>***</w:t>
            </w:r>
          </w:p>
        </w:tc>
      </w:tr>
      <w:tr w:rsidR="004D06CA" w:rsidRPr="009916D3" w14:paraId="76DB0ACB" w14:textId="77777777" w:rsidTr="00C65307">
        <w:trPr>
          <w:trHeight w:val="279"/>
        </w:trPr>
        <w:tc>
          <w:tcPr>
            <w:tcW w:w="3211" w:type="pct"/>
            <w:tcBorders>
              <w:top w:val="nil"/>
              <w:left w:val="nil"/>
              <w:bottom w:val="nil"/>
              <w:right w:val="nil"/>
            </w:tcBorders>
            <w:shd w:val="clear" w:color="auto" w:fill="auto"/>
            <w:noWrap/>
            <w:vAlign w:val="bottom"/>
          </w:tcPr>
          <w:p w14:paraId="4789B80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PosTeacher</w:t>
            </w:r>
            <w:proofErr w:type="spellEnd"/>
          </w:p>
        </w:tc>
        <w:tc>
          <w:tcPr>
            <w:tcW w:w="553" w:type="pct"/>
            <w:tcBorders>
              <w:top w:val="nil"/>
              <w:left w:val="nil"/>
              <w:bottom w:val="nil"/>
              <w:right w:val="nil"/>
            </w:tcBorders>
            <w:shd w:val="clear" w:color="auto" w:fill="auto"/>
            <w:noWrap/>
            <w:vAlign w:val="bottom"/>
          </w:tcPr>
          <w:p w14:paraId="0965BB2A"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w:t>
            </w:r>
          </w:p>
        </w:tc>
        <w:tc>
          <w:tcPr>
            <w:tcW w:w="583" w:type="pct"/>
            <w:tcBorders>
              <w:top w:val="nil"/>
              <w:left w:val="nil"/>
              <w:bottom w:val="nil"/>
              <w:right w:val="nil"/>
            </w:tcBorders>
            <w:shd w:val="clear" w:color="auto" w:fill="auto"/>
            <w:noWrap/>
            <w:vAlign w:val="bottom"/>
          </w:tcPr>
          <w:p w14:paraId="1EC9ECD6"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45</w:t>
            </w:r>
          </w:p>
        </w:tc>
        <w:tc>
          <w:tcPr>
            <w:tcW w:w="653" w:type="pct"/>
            <w:tcBorders>
              <w:top w:val="nil"/>
              <w:left w:val="nil"/>
              <w:bottom w:val="nil"/>
              <w:right w:val="nil"/>
            </w:tcBorders>
            <w:shd w:val="clear" w:color="auto" w:fill="auto"/>
            <w:noWrap/>
            <w:vAlign w:val="bottom"/>
          </w:tcPr>
          <w:p w14:paraId="438F9885" w14:textId="77777777" w:rsidR="004D06CA" w:rsidRPr="007D159F" w:rsidRDefault="004D06CA" w:rsidP="00C65307">
            <w:pPr>
              <w:spacing w:after="0" w:line="48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vertAlign w:val="superscript"/>
              </w:rPr>
              <w:t>***</w:t>
            </w:r>
          </w:p>
        </w:tc>
      </w:tr>
      <w:tr w:rsidR="004D06CA" w:rsidRPr="009916D3" w14:paraId="262196C1" w14:textId="77777777" w:rsidTr="00C65307">
        <w:trPr>
          <w:trHeight w:val="279"/>
        </w:trPr>
        <w:tc>
          <w:tcPr>
            <w:tcW w:w="3211" w:type="pct"/>
            <w:tcBorders>
              <w:top w:val="nil"/>
              <w:left w:val="nil"/>
              <w:bottom w:val="nil"/>
              <w:right w:val="nil"/>
            </w:tcBorders>
            <w:shd w:val="clear" w:color="auto" w:fill="auto"/>
            <w:noWrap/>
            <w:vAlign w:val="bottom"/>
            <w:hideMark/>
          </w:tcPr>
          <w:p w14:paraId="4C39FDD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sidRPr="009916D3">
              <w:rPr>
                <w:rFonts w:ascii="Times New Roman" w:eastAsia="Times New Roman" w:hAnsi="Times New Roman" w:cs="Times New Roman"/>
                <w:color w:val="000000"/>
                <w:sz w:val="24"/>
                <w:szCs w:val="24"/>
              </w:rPr>
              <w:t>ASEx</w:t>
            </w:r>
            <w:r>
              <w:rPr>
                <w:rFonts w:ascii="Times New Roman" w:eastAsia="Times New Roman" w:hAnsi="Times New Roman" w:cs="Times New Roman"/>
                <w:color w:val="000000"/>
                <w:sz w:val="24"/>
                <w:szCs w:val="24"/>
              </w:rPr>
              <w:t>PosTeacher</w:t>
            </w:r>
            <w:proofErr w:type="spellEnd"/>
          </w:p>
        </w:tc>
        <w:tc>
          <w:tcPr>
            <w:tcW w:w="553" w:type="pct"/>
            <w:tcBorders>
              <w:top w:val="nil"/>
              <w:left w:val="nil"/>
              <w:bottom w:val="nil"/>
              <w:right w:val="nil"/>
            </w:tcBorders>
            <w:shd w:val="clear" w:color="auto" w:fill="auto"/>
            <w:noWrap/>
            <w:vAlign w:val="bottom"/>
            <w:hideMark/>
          </w:tcPr>
          <w:p w14:paraId="67CBF0C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71</w:t>
            </w:r>
          </w:p>
        </w:tc>
        <w:tc>
          <w:tcPr>
            <w:tcW w:w="583" w:type="pct"/>
            <w:tcBorders>
              <w:top w:val="nil"/>
              <w:left w:val="nil"/>
              <w:bottom w:val="nil"/>
              <w:right w:val="nil"/>
            </w:tcBorders>
            <w:shd w:val="clear" w:color="auto" w:fill="auto"/>
            <w:noWrap/>
            <w:vAlign w:val="bottom"/>
            <w:hideMark/>
          </w:tcPr>
          <w:p w14:paraId="15DFF92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88</w:t>
            </w:r>
          </w:p>
        </w:tc>
        <w:tc>
          <w:tcPr>
            <w:tcW w:w="653" w:type="pct"/>
            <w:tcBorders>
              <w:top w:val="nil"/>
              <w:left w:val="nil"/>
              <w:bottom w:val="nil"/>
              <w:right w:val="nil"/>
            </w:tcBorders>
            <w:shd w:val="clear" w:color="auto" w:fill="auto"/>
            <w:noWrap/>
            <w:vAlign w:val="bottom"/>
            <w:hideMark/>
          </w:tcPr>
          <w:p w14:paraId="4C66FDC0" w14:textId="77777777" w:rsidR="004D06CA" w:rsidRPr="008C4686"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04</w:t>
            </w:r>
          </w:p>
        </w:tc>
      </w:tr>
    </w:tbl>
    <w:p w14:paraId="71A12215" w14:textId="77777777" w:rsidR="004D06CA" w:rsidRPr="009916D3" w:rsidRDefault="004D06CA" w:rsidP="004D06CA">
      <w:pPr>
        <w:spacing w:after="0" w:line="480" w:lineRule="auto"/>
        <w:rPr>
          <w:rFonts w:ascii="Times New Roman" w:hAnsi="Times New Roman" w:cs="Times New Roman"/>
          <w:sz w:val="24"/>
          <w:szCs w:val="24"/>
        </w:rPr>
      </w:pPr>
    </w:p>
    <w:p w14:paraId="4DA573C4" w14:textId="77777777" w:rsidR="004D06CA" w:rsidRPr="009916D3" w:rsidRDefault="004D06CA" w:rsidP="004D06CA">
      <w:pPr>
        <w:spacing w:after="0" w:line="480" w:lineRule="auto"/>
        <w:rPr>
          <w:rFonts w:ascii="Times New Roman" w:hAnsi="Times New Roman" w:cs="Times New Roman"/>
          <w:sz w:val="24"/>
          <w:szCs w:val="24"/>
        </w:rPr>
      </w:pPr>
    </w:p>
    <w:p w14:paraId="5F571505" w14:textId="77777777" w:rsidR="004D06CA" w:rsidRPr="009916D3" w:rsidRDefault="004D06CA" w:rsidP="004D06CA">
      <w:pPr>
        <w:spacing w:after="0" w:line="480" w:lineRule="auto"/>
        <w:rPr>
          <w:rFonts w:ascii="Times New Roman" w:hAnsi="Times New Roman" w:cs="Times New Roman"/>
          <w:sz w:val="24"/>
          <w:szCs w:val="24"/>
        </w:rPr>
      </w:pPr>
    </w:p>
    <w:p w14:paraId="2ACE5375" w14:textId="77777777" w:rsidR="004D06CA" w:rsidRPr="009916D3" w:rsidRDefault="004D06CA" w:rsidP="004D06CA">
      <w:pPr>
        <w:spacing w:after="0" w:line="480" w:lineRule="auto"/>
        <w:rPr>
          <w:rFonts w:ascii="Times New Roman" w:hAnsi="Times New Roman" w:cs="Times New Roman"/>
          <w:sz w:val="24"/>
          <w:szCs w:val="24"/>
        </w:rPr>
      </w:pPr>
    </w:p>
    <w:p w14:paraId="486485E5" w14:textId="77777777" w:rsidR="004D06CA" w:rsidRPr="009916D3" w:rsidRDefault="004D06CA" w:rsidP="004D06CA">
      <w:pPr>
        <w:spacing w:after="0" w:line="480" w:lineRule="auto"/>
        <w:rPr>
          <w:rFonts w:ascii="Times New Roman" w:hAnsi="Times New Roman" w:cs="Times New Roman"/>
          <w:sz w:val="24"/>
          <w:szCs w:val="24"/>
        </w:rPr>
      </w:pPr>
    </w:p>
    <w:p w14:paraId="53718C97" w14:textId="77777777" w:rsidR="004D06CA" w:rsidRPr="009916D3" w:rsidRDefault="004D06CA" w:rsidP="004D06CA">
      <w:pPr>
        <w:spacing w:after="0" w:line="480" w:lineRule="auto"/>
        <w:rPr>
          <w:rFonts w:ascii="Times New Roman" w:hAnsi="Times New Roman" w:cs="Times New Roman"/>
          <w:sz w:val="24"/>
          <w:szCs w:val="24"/>
        </w:rPr>
      </w:pPr>
    </w:p>
    <w:p w14:paraId="462B53FF" w14:textId="77777777" w:rsidR="004D06CA" w:rsidRPr="009916D3" w:rsidRDefault="004D06CA" w:rsidP="004D06CA">
      <w:pPr>
        <w:spacing w:after="0" w:line="480" w:lineRule="auto"/>
        <w:rPr>
          <w:rFonts w:ascii="Times New Roman" w:hAnsi="Times New Roman" w:cs="Times New Roman"/>
          <w:sz w:val="24"/>
          <w:szCs w:val="24"/>
        </w:rPr>
      </w:pPr>
    </w:p>
    <w:p w14:paraId="074240FF"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13C42492"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66BBB5C6"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PosTeacher</w:t>
      </w:r>
      <w:proofErr w:type="spellEnd"/>
      <w:r>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Positive Perceptions of Teacher Beliefs</w:t>
      </w:r>
    </w:p>
    <w:p w14:paraId="4A396ABC" w14:textId="77777777" w:rsidR="004D06CA"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7C0872A" w14:textId="26248036" w:rsidR="004D06CA" w:rsidRPr="009916D3" w:rsidRDefault="004D06CA" w:rsidP="004D06CA">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15C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 xml:space="preserve">A Two-Way Interaction of Academic Self-Esteem × </w:t>
      </w:r>
      <w:r>
        <w:rPr>
          <w:rFonts w:ascii="Times New Roman" w:eastAsia="Times New Roman" w:hAnsi="Times New Roman" w:cs="Times New Roman"/>
          <w:i/>
          <w:iCs/>
          <w:color w:val="000000"/>
          <w:sz w:val="24"/>
          <w:szCs w:val="24"/>
        </w:rPr>
        <w:t>Positive Community Experiences</w:t>
      </w:r>
      <w:r w:rsidRPr="009916D3">
        <w:rPr>
          <w:rFonts w:ascii="Times New Roman" w:eastAsia="Times New Roman" w:hAnsi="Times New Roman" w:cs="Times New Roman"/>
          <w:i/>
          <w:iCs/>
          <w:color w:val="000000"/>
          <w:sz w:val="24"/>
          <w:szCs w:val="24"/>
        </w:rPr>
        <w:t xml:space="preserve"> on </w:t>
      </w:r>
      <w:r>
        <w:rPr>
          <w:rFonts w:ascii="Times New Roman" w:eastAsia="Times New Roman" w:hAnsi="Times New Roman" w:cs="Times New Roman"/>
          <w:i/>
          <w:iCs/>
          <w:color w:val="000000"/>
          <w:sz w:val="24"/>
          <w:szCs w:val="24"/>
        </w:rPr>
        <w:t xml:space="preserve">Achievement for </w:t>
      </w:r>
      <w:r w:rsidR="001E6464">
        <w:rPr>
          <w:rFonts w:ascii="Times New Roman" w:eastAsia="Times New Roman" w:hAnsi="Times New Roman" w:cs="Times New Roman"/>
          <w:i/>
          <w:iCs/>
          <w:color w:val="000000"/>
          <w:sz w:val="24"/>
          <w:szCs w:val="24"/>
        </w:rPr>
        <w:t>Boys</w:t>
      </w:r>
    </w:p>
    <w:tbl>
      <w:tblPr>
        <w:tblpPr w:leftFromText="180" w:rightFromText="180" w:vertAnchor="text" w:horzAnchor="margin" w:tblpY="-19"/>
        <w:tblW w:w="3702" w:type="pct"/>
        <w:tblLayout w:type="fixed"/>
        <w:tblLook w:val="04A0" w:firstRow="1" w:lastRow="0" w:firstColumn="1" w:lastColumn="0" w:noHBand="0" w:noVBand="1"/>
      </w:tblPr>
      <w:tblGrid>
        <w:gridCol w:w="4451"/>
        <w:gridCol w:w="766"/>
        <w:gridCol w:w="808"/>
        <w:gridCol w:w="905"/>
      </w:tblGrid>
      <w:tr w:rsidR="004D06CA" w:rsidRPr="009916D3" w14:paraId="7C2C4B9F" w14:textId="77777777" w:rsidTr="00C65307">
        <w:trPr>
          <w:trHeight w:val="293"/>
        </w:trPr>
        <w:tc>
          <w:tcPr>
            <w:tcW w:w="3211" w:type="pct"/>
            <w:tcBorders>
              <w:top w:val="nil"/>
              <w:left w:val="nil"/>
              <w:bottom w:val="single" w:sz="4" w:space="0" w:color="auto"/>
              <w:right w:val="nil"/>
            </w:tcBorders>
            <w:shd w:val="clear" w:color="auto" w:fill="auto"/>
            <w:noWrap/>
            <w:vAlign w:val="bottom"/>
            <w:hideMark/>
          </w:tcPr>
          <w:p w14:paraId="500E1A11"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480AE6C7"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654429A5"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3" w:type="pct"/>
            <w:tcBorders>
              <w:top w:val="nil"/>
              <w:left w:val="nil"/>
              <w:bottom w:val="single" w:sz="4" w:space="0" w:color="auto"/>
              <w:right w:val="nil"/>
            </w:tcBorders>
            <w:shd w:val="clear" w:color="auto" w:fill="auto"/>
            <w:noWrap/>
            <w:vAlign w:val="bottom"/>
            <w:hideMark/>
          </w:tcPr>
          <w:p w14:paraId="02FE987B"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2FD15391" w14:textId="77777777" w:rsidTr="00C65307">
        <w:trPr>
          <w:trHeight w:val="279"/>
        </w:trPr>
        <w:tc>
          <w:tcPr>
            <w:tcW w:w="3211" w:type="pct"/>
            <w:tcBorders>
              <w:top w:val="nil"/>
              <w:left w:val="nil"/>
              <w:bottom w:val="nil"/>
              <w:right w:val="nil"/>
            </w:tcBorders>
            <w:shd w:val="clear" w:color="auto" w:fill="auto"/>
            <w:noWrap/>
            <w:vAlign w:val="bottom"/>
            <w:hideMark/>
          </w:tcPr>
          <w:p w14:paraId="4A5E01A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1372745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28E6973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3" w:type="pct"/>
            <w:tcBorders>
              <w:top w:val="nil"/>
              <w:left w:val="nil"/>
              <w:bottom w:val="nil"/>
              <w:right w:val="nil"/>
            </w:tcBorders>
            <w:shd w:val="clear" w:color="auto" w:fill="auto"/>
            <w:noWrap/>
            <w:vAlign w:val="bottom"/>
            <w:hideMark/>
          </w:tcPr>
          <w:p w14:paraId="314499E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569C3731" w14:textId="77777777" w:rsidTr="00C65307">
        <w:trPr>
          <w:trHeight w:val="279"/>
        </w:trPr>
        <w:tc>
          <w:tcPr>
            <w:tcW w:w="3211" w:type="pct"/>
            <w:tcBorders>
              <w:top w:val="nil"/>
              <w:left w:val="nil"/>
              <w:bottom w:val="nil"/>
              <w:right w:val="nil"/>
            </w:tcBorders>
            <w:shd w:val="clear" w:color="auto" w:fill="auto"/>
            <w:noWrap/>
            <w:vAlign w:val="bottom"/>
            <w:hideMark/>
          </w:tcPr>
          <w:p w14:paraId="0C7FA5F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SE</w:t>
            </w:r>
          </w:p>
        </w:tc>
        <w:tc>
          <w:tcPr>
            <w:tcW w:w="553" w:type="pct"/>
            <w:tcBorders>
              <w:top w:val="nil"/>
              <w:left w:val="nil"/>
              <w:bottom w:val="nil"/>
              <w:right w:val="nil"/>
            </w:tcBorders>
            <w:shd w:val="clear" w:color="auto" w:fill="auto"/>
            <w:noWrap/>
            <w:vAlign w:val="bottom"/>
            <w:hideMark/>
          </w:tcPr>
          <w:p w14:paraId="180DADE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p>
        </w:tc>
        <w:tc>
          <w:tcPr>
            <w:tcW w:w="583" w:type="pct"/>
            <w:tcBorders>
              <w:top w:val="nil"/>
              <w:left w:val="nil"/>
              <w:bottom w:val="nil"/>
              <w:right w:val="nil"/>
            </w:tcBorders>
            <w:shd w:val="clear" w:color="auto" w:fill="auto"/>
            <w:noWrap/>
            <w:vAlign w:val="bottom"/>
            <w:hideMark/>
          </w:tcPr>
          <w:p w14:paraId="5FD41B0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71</w:t>
            </w:r>
          </w:p>
        </w:tc>
        <w:tc>
          <w:tcPr>
            <w:tcW w:w="653" w:type="pct"/>
            <w:tcBorders>
              <w:top w:val="nil"/>
              <w:left w:val="nil"/>
              <w:bottom w:val="nil"/>
              <w:right w:val="nil"/>
            </w:tcBorders>
            <w:shd w:val="clear" w:color="auto" w:fill="auto"/>
            <w:noWrap/>
            <w:vAlign w:val="bottom"/>
            <w:hideMark/>
          </w:tcPr>
          <w:p w14:paraId="671CCAC8" w14:textId="77777777" w:rsidR="004D06CA" w:rsidRPr="002D1A7A" w:rsidRDefault="004D06CA" w:rsidP="00C65307">
            <w:pPr>
              <w:spacing w:after="0" w:line="480" w:lineRule="auto"/>
              <w:ind w:right="-176"/>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58</w:t>
            </w:r>
            <w:r>
              <w:rPr>
                <w:rFonts w:ascii="Times New Roman" w:eastAsia="Times New Roman" w:hAnsi="Times New Roman" w:cs="Times New Roman"/>
                <w:color w:val="000000"/>
                <w:sz w:val="24"/>
                <w:szCs w:val="24"/>
                <w:vertAlign w:val="superscript"/>
              </w:rPr>
              <w:t>***</w:t>
            </w:r>
          </w:p>
        </w:tc>
      </w:tr>
      <w:tr w:rsidR="004D06CA" w:rsidRPr="009916D3" w14:paraId="5E393B36" w14:textId="77777777" w:rsidTr="00C65307">
        <w:trPr>
          <w:trHeight w:val="279"/>
        </w:trPr>
        <w:tc>
          <w:tcPr>
            <w:tcW w:w="3211" w:type="pct"/>
            <w:tcBorders>
              <w:top w:val="nil"/>
              <w:left w:val="nil"/>
              <w:bottom w:val="nil"/>
              <w:right w:val="nil"/>
            </w:tcBorders>
            <w:shd w:val="clear" w:color="auto" w:fill="auto"/>
            <w:noWrap/>
            <w:vAlign w:val="bottom"/>
            <w:hideMark/>
          </w:tcPr>
          <w:p w14:paraId="41FE392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PosComExp</w:t>
            </w:r>
            <w:proofErr w:type="spellEnd"/>
          </w:p>
        </w:tc>
        <w:tc>
          <w:tcPr>
            <w:tcW w:w="553" w:type="pct"/>
            <w:tcBorders>
              <w:top w:val="nil"/>
              <w:left w:val="nil"/>
              <w:bottom w:val="nil"/>
              <w:right w:val="nil"/>
            </w:tcBorders>
            <w:shd w:val="clear" w:color="auto" w:fill="auto"/>
            <w:noWrap/>
            <w:vAlign w:val="bottom"/>
            <w:hideMark/>
          </w:tcPr>
          <w:p w14:paraId="50E36BA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07</w:t>
            </w:r>
          </w:p>
        </w:tc>
        <w:tc>
          <w:tcPr>
            <w:tcW w:w="583" w:type="pct"/>
            <w:tcBorders>
              <w:top w:val="nil"/>
              <w:left w:val="nil"/>
              <w:bottom w:val="nil"/>
              <w:right w:val="nil"/>
            </w:tcBorders>
            <w:shd w:val="clear" w:color="auto" w:fill="auto"/>
            <w:noWrap/>
            <w:vAlign w:val="bottom"/>
            <w:hideMark/>
          </w:tcPr>
          <w:p w14:paraId="3FA5C16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41</w:t>
            </w:r>
          </w:p>
        </w:tc>
        <w:tc>
          <w:tcPr>
            <w:tcW w:w="653" w:type="pct"/>
            <w:tcBorders>
              <w:top w:val="nil"/>
              <w:left w:val="nil"/>
              <w:bottom w:val="nil"/>
              <w:right w:val="nil"/>
            </w:tcBorders>
            <w:shd w:val="clear" w:color="auto" w:fill="auto"/>
            <w:noWrap/>
            <w:vAlign w:val="bottom"/>
            <w:hideMark/>
          </w:tcPr>
          <w:p w14:paraId="54F88CAA" w14:textId="77777777" w:rsidR="004D06CA" w:rsidRPr="007D159F" w:rsidRDefault="004D06CA" w:rsidP="00C65307">
            <w:pPr>
              <w:spacing w:after="0" w:line="48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w:t>
            </w:r>
          </w:p>
        </w:tc>
      </w:tr>
      <w:tr w:rsidR="004D06CA" w:rsidRPr="009916D3" w14:paraId="2029E426" w14:textId="77777777" w:rsidTr="00C65307">
        <w:trPr>
          <w:trHeight w:val="279"/>
        </w:trPr>
        <w:tc>
          <w:tcPr>
            <w:tcW w:w="3211" w:type="pct"/>
            <w:tcBorders>
              <w:top w:val="nil"/>
              <w:left w:val="nil"/>
              <w:bottom w:val="nil"/>
              <w:right w:val="nil"/>
            </w:tcBorders>
            <w:shd w:val="clear" w:color="auto" w:fill="auto"/>
            <w:noWrap/>
            <w:vAlign w:val="bottom"/>
          </w:tcPr>
          <w:p w14:paraId="54A15E3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4DA7FE0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40CA410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653" w:type="pct"/>
            <w:tcBorders>
              <w:top w:val="nil"/>
              <w:left w:val="nil"/>
              <w:bottom w:val="nil"/>
              <w:right w:val="nil"/>
            </w:tcBorders>
            <w:shd w:val="clear" w:color="auto" w:fill="auto"/>
            <w:noWrap/>
            <w:vAlign w:val="bottom"/>
          </w:tcPr>
          <w:p w14:paraId="2A2D1FC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r>
      <w:tr w:rsidR="004D06CA" w:rsidRPr="009916D3" w14:paraId="2BAA47B6" w14:textId="77777777" w:rsidTr="00C65307">
        <w:trPr>
          <w:trHeight w:val="279"/>
        </w:trPr>
        <w:tc>
          <w:tcPr>
            <w:tcW w:w="3211" w:type="pct"/>
            <w:tcBorders>
              <w:top w:val="nil"/>
              <w:left w:val="nil"/>
              <w:bottom w:val="nil"/>
              <w:right w:val="nil"/>
            </w:tcBorders>
            <w:shd w:val="clear" w:color="auto" w:fill="auto"/>
            <w:noWrap/>
            <w:vAlign w:val="bottom"/>
            <w:hideMark/>
          </w:tcPr>
          <w:p w14:paraId="0222562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7A4EFF0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439AEE50"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3" w:type="pct"/>
            <w:tcBorders>
              <w:top w:val="nil"/>
              <w:left w:val="nil"/>
              <w:bottom w:val="nil"/>
              <w:right w:val="nil"/>
            </w:tcBorders>
            <w:shd w:val="clear" w:color="auto" w:fill="auto"/>
            <w:noWrap/>
            <w:vAlign w:val="bottom"/>
            <w:hideMark/>
          </w:tcPr>
          <w:p w14:paraId="29B54F27"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0174BF71" w14:textId="77777777" w:rsidTr="00C65307">
        <w:trPr>
          <w:trHeight w:val="279"/>
        </w:trPr>
        <w:tc>
          <w:tcPr>
            <w:tcW w:w="3211" w:type="pct"/>
            <w:tcBorders>
              <w:top w:val="nil"/>
              <w:left w:val="nil"/>
              <w:bottom w:val="nil"/>
              <w:right w:val="nil"/>
            </w:tcBorders>
            <w:shd w:val="clear" w:color="auto" w:fill="auto"/>
            <w:noWrap/>
            <w:vAlign w:val="bottom"/>
          </w:tcPr>
          <w:p w14:paraId="3E8DE1F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tcPr>
          <w:p w14:paraId="64229A3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p>
        </w:tc>
        <w:tc>
          <w:tcPr>
            <w:tcW w:w="583" w:type="pct"/>
            <w:tcBorders>
              <w:top w:val="nil"/>
              <w:left w:val="nil"/>
              <w:bottom w:val="nil"/>
              <w:right w:val="nil"/>
            </w:tcBorders>
            <w:shd w:val="clear" w:color="auto" w:fill="auto"/>
            <w:noWrap/>
            <w:vAlign w:val="bottom"/>
          </w:tcPr>
          <w:p w14:paraId="1E82455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72</w:t>
            </w:r>
          </w:p>
        </w:tc>
        <w:tc>
          <w:tcPr>
            <w:tcW w:w="653" w:type="pct"/>
            <w:tcBorders>
              <w:top w:val="nil"/>
              <w:left w:val="nil"/>
              <w:bottom w:val="nil"/>
              <w:right w:val="nil"/>
            </w:tcBorders>
            <w:shd w:val="clear" w:color="auto" w:fill="auto"/>
            <w:noWrap/>
            <w:vAlign w:val="bottom"/>
          </w:tcPr>
          <w:p w14:paraId="06ABA20F" w14:textId="77777777" w:rsidR="004D06CA" w:rsidRPr="002D1A7A"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59</w:t>
            </w:r>
            <w:r>
              <w:rPr>
                <w:rFonts w:ascii="Times New Roman" w:eastAsia="Times New Roman" w:hAnsi="Times New Roman" w:cs="Times New Roman"/>
                <w:color w:val="000000"/>
                <w:sz w:val="24"/>
                <w:szCs w:val="24"/>
                <w:vertAlign w:val="superscript"/>
              </w:rPr>
              <w:t>***</w:t>
            </w:r>
          </w:p>
        </w:tc>
      </w:tr>
      <w:tr w:rsidR="004D06CA" w:rsidRPr="009916D3" w14:paraId="4FCCCA4F" w14:textId="77777777" w:rsidTr="00C65307">
        <w:trPr>
          <w:trHeight w:val="279"/>
        </w:trPr>
        <w:tc>
          <w:tcPr>
            <w:tcW w:w="3211" w:type="pct"/>
            <w:tcBorders>
              <w:top w:val="nil"/>
              <w:left w:val="nil"/>
              <w:bottom w:val="nil"/>
              <w:right w:val="nil"/>
            </w:tcBorders>
            <w:shd w:val="clear" w:color="auto" w:fill="auto"/>
            <w:noWrap/>
            <w:vAlign w:val="bottom"/>
          </w:tcPr>
          <w:p w14:paraId="76E1090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PosComExp</w:t>
            </w:r>
            <w:proofErr w:type="spellEnd"/>
          </w:p>
        </w:tc>
        <w:tc>
          <w:tcPr>
            <w:tcW w:w="553" w:type="pct"/>
            <w:tcBorders>
              <w:top w:val="nil"/>
              <w:left w:val="nil"/>
              <w:bottom w:val="nil"/>
              <w:right w:val="nil"/>
            </w:tcBorders>
            <w:shd w:val="clear" w:color="auto" w:fill="auto"/>
            <w:noWrap/>
            <w:vAlign w:val="bottom"/>
          </w:tcPr>
          <w:p w14:paraId="3224F7A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09</w:t>
            </w:r>
          </w:p>
        </w:tc>
        <w:tc>
          <w:tcPr>
            <w:tcW w:w="583" w:type="pct"/>
            <w:tcBorders>
              <w:top w:val="nil"/>
              <w:left w:val="nil"/>
              <w:bottom w:val="nil"/>
              <w:right w:val="nil"/>
            </w:tcBorders>
            <w:shd w:val="clear" w:color="auto" w:fill="auto"/>
            <w:noWrap/>
            <w:vAlign w:val="bottom"/>
          </w:tcPr>
          <w:p w14:paraId="4F3D0B5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41</w:t>
            </w:r>
          </w:p>
        </w:tc>
        <w:tc>
          <w:tcPr>
            <w:tcW w:w="653" w:type="pct"/>
            <w:tcBorders>
              <w:top w:val="nil"/>
              <w:left w:val="nil"/>
              <w:bottom w:val="nil"/>
              <w:right w:val="nil"/>
            </w:tcBorders>
            <w:shd w:val="clear" w:color="auto" w:fill="auto"/>
            <w:noWrap/>
            <w:vAlign w:val="bottom"/>
          </w:tcPr>
          <w:p w14:paraId="73E914B8" w14:textId="77777777" w:rsidR="004D06CA" w:rsidRPr="007D159F" w:rsidRDefault="004D06CA" w:rsidP="00C65307">
            <w:pPr>
              <w:spacing w:after="0" w:line="48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w:t>
            </w:r>
          </w:p>
        </w:tc>
      </w:tr>
      <w:tr w:rsidR="004D06CA" w:rsidRPr="009916D3" w14:paraId="54CC4489" w14:textId="77777777" w:rsidTr="00C65307">
        <w:trPr>
          <w:trHeight w:val="279"/>
        </w:trPr>
        <w:tc>
          <w:tcPr>
            <w:tcW w:w="3211" w:type="pct"/>
            <w:tcBorders>
              <w:top w:val="nil"/>
              <w:left w:val="nil"/>
              <w:bottom w:val="nil"/>
              <w:right w:val="nil"/>
            </w:tcBorders>
            <w:shd w:val="clear" w:color="auto" w:fill="auto"/>
            <w:noWrap/>
            <w:vAlign w:val="bottom"/>
            <w:hideMark/>
          </w:tcPr>
          <w:p w14:paraId="7E7A0F1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sidRPr="009916D3">
              <w:rPr>
                <w:rFonts w:ascii="Times New Roman" w:eastAsia="Times New Roman" w:hAnsi="Times New Roman" w:cs="Times New Roman"/>
                <w:color w:val="000000"/>
                <w:sz w:val="24"/>
                <w:szCs w:val="24"/>
              </w:rPr>
              <w:t>ASEx</w:t>
            </w:r>
            <w:r>
              <w:rPr>
                <w:rFonts w:ascii="Times New Roman" w:eastAsia="Times New Roman" w:hAnsi="Times New Roman" w:cs="Times New Roman"/>
                <w:color w:val="000000"/>
                <w:sz w:val="24"/>
                <w:szCs w:val="24"/>
              </w:rPr>
              <w:t>PosComExp</w:t>
            </w:r>
            <w:proofErr w:type="spellEnd"/>
          </w:p>
        </w:tc>
        <w:tc>
          <w:tcPr>
            <w:tcW w:w="553" w:type="pct"/>
            <w:tcBorders>
              <w:top w:val="nil"/>
              <w:left w:val="nil"/>
              <w:bottom w:val="nil"/>
              <w:right w:val="nil"/>
            </w:tcBorders>
            <w:shd w:val="clear" w:color="auto" w:fill="auto"/>
            <w:noWrap/>
            <w:vAlign w:val="bottom"/>
            <w:hideMark/>
          </w:tcPr>
          <w:p w14:paraId="2BA1CFC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69</w:t>
            </w:r>
          </w:p>
        </w:tc>
        <w:tc>
          <w:tcPr>
            <w:tcW w:w="583" w:type="pct"/>
            <w:tcBorders>
              <w:top w:val="nil"/>
              <w:left w:val="nil"/>
              <w:bottom w:val="nil"/>
              <w:right w:val="nil"/>
            </w:tcBorders>
            <w:shd w:val="clear" w:color="auto" w:fill="auto"/>
            <w:noWrap/>
            <w:vAlign w:val="bottom"/>
            <w:hideMark/>
          </w:tcPr>
          <w:p w14:paraId="79ABF64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82</w:t>
            </w:r>
          </w:p>
        </w:tc>
        <w:tc>
          <w:tcPr>
            <w:tcW w:w="653" w:type="pct"/>
            <w:tcBorders>
              <w:top w:val="nil"/>
              <w:left w:val="nil"/>
              <w:bottom w:val="nil"/>
              <w:right w:val="nil"/>
            </w:tcBorders>
            <w:shd w:val="clear" w:color="auto" w:fill="auto"/>
            <w:noWrap/>
            <w:vAlign w:val="bottom"/>
            <w:hideMark/>
          </w:tcPr>
          <w:p w14:paraId="5512FEF8" w14:textId="77777777" w:rsidR="004D06CA" w:rsidRPr="008C4686"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07</w:t>
            </w:r>
          </w:p>
        </w:tc>
      </w:tr>
    </w:tbl>
    <w:p w14:paraId="3B6E30CF" w14:textId="77777777" w:rsidR="004D06CA" w:rsidRPr="009916D3" w:rsidRDefault="004D06CA" w:rsidP="004D06CA">
      <w:pPr>
        <w:spacing w:after="0" w:line="480" w:lineRule="auto"/>
        <w:rPr>
          <w:rFonts w:ascii="Times New Roman" w:hAnsi="Times New Roman" w:cs="Times New Roman"/>
          <w:sz w:val="24"/>
          <w:szCs w:val="24"/>
        </w:rPr>
      </w:pPr>
    </w:p>
    <w:p w14:paraId="0D534467" w14:textId="77777777" w:rsidR="004D06CA" w:rsidRPr="009916D3" w:rsidRDefault="004D06CA" w:rsidP="004D06CA">
      <w:pPr>
        <w:spacing w:after="0" w:line="480" w:lineRule="auto"/>
        <w:rPr>
          <w:rFonts w:ascii="Times New Roman" w:hAnsi="Times New Roman" w:cs="Times New Roman"/>
          <w:sz w:val="24"/>
          <w:szCs w:val="24"/>
        </w:rPr>
      </w:pPr>
    </w:p>
    <w:p w14:paraId="4E73D6AB" w14:textId="77777777" w:rsidR="004D06CA" w:rsidRPr="009916D3" w:rsidRDefault="004D06CA" w:rsidP="004D06CA">
      <w:pPr>
        <w:spacing w:after="0" w:line="480" w:lineRule="auto"/>
        <w:rPr>
          <w:rFonts w:ascii="Times New Roman" w:hAnsi="Times New Roman" w:cs="Times New Roman"/>
          <w:sz w:val="24"/>
          <w:szCs w:val="24"/>
        </w:rPr>
      </w:pPr>
    </w:p>
    <w:p w14:paraId="4CFF4140" w14:textId="77777777" w:rsidR="004D06CA" w:rsidRPr="009916D3" w:rsidRDefault="004D06CA" w:rsidP="004D06CA">
      <w:pPr>
        <w:spacing w:after="0" w:line="480" w:lineRule="auto"/>
        <w:rPr>
          <w:rFonts w:ascii="Times New Roman" w:hAnsi="Times New Roman" w:cs="Times New Roman"/>
          <w:sz w:val="24"/>
          <w:szCs w:val="24"/>
        </w:rPr>
      </w:pPr>
    </w:p>
    <w:p w14:paraId="77771A00" w14:textId="77777777" w:rsidR="004D06CA" w:rsidRPr="009916D3" w:rsidRDefault="004D06CA" w:rsidP="004D06CA">
      <w:pPr>
        <w:spacing w:after="0" w:line="480" w:lineRule="auto"/>
        <w:rPr>
          <w:rFonts w:ascii="Times New Roman" w:hAnsi="Times New Roman" w:cs="Times New Roman"/>
          <w:sz w:val="24"/>
          <w:szCs w:val="24"/>
        </w:rPr>
      </w:pPr>
    </w:p>
    <w:p w14:paraId="2F2D6577" w14:textId="77777777" w:rsidR="004D06CA" w:rsidRPr="009916D3" w:rsidRDefault="004D06CA" w:rsidP="004D06CA">
      <w:pPr>
        <w:spacing w:after="0" w:line="480" w:lineRule="auto"/>
        <w:rPr>
          <w:rFonts w:ascii="Times New Roman" w:hAnsi="Times New Roman" w:cs="Times New Roman"/>
          <w:sz w:val="24"/>
          <w:szCs w:val="24"/>
        </w:rPr>
      </w:pPr>
    </w:p>
    <w:p w14:paraId="7B9A5C9F" w14:textId="77777777" w:rsidR="004D06CA" w:rsidRPr="009916D3" w:rsidRDefault="004D06CA" w:rsidP="004D06CA">
      <w:pPr>
        <w:spacing w:after="0" w:line="480" w:lineRule="auto"/>
        <w:rPr>
          <w:rFonts w:ascii="Times New Roman" w:hAnsi="Times New Roman" w:cs="Times New Roman"/>
          <w:sz w:val="24"/>
          <w:szCs w:val="24"/>
        </w:rPr>
      </w:pPr>
    </w:p>
    <w:p w14:paraId="6BE02A28"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11BE3E0A"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4A5EC2B3"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PosComExp</w:t>
      </w:r>
      <w:proofErr w:type="spellEnd"/>
      <w:r>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Positive Community Experiences</w:t>
      </w:r>
    </w:p>
    <w:p w14:paraId="3060284B" w14:textId="77777777" w:rsidR="004D06CA"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3F681DC" w14:textId="6D9AE15F" w:rsidR="004D06CA" w:rsidRPr="009916D3" w:rsidRDefault="004D06CA" w:rsidP="004D06CA">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17C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 xml:space="preserve">A Two-Way Interaction of Academic Self-Esteem × </w:t>
      </w:r>
      <w:r>
        <w:rPr>
          <w:rFonts w:ascii="Times New Roman" w:eastAsia="Times New Roman" w:hAnsi="Times New Roman" w:cs="Times New Roman"/>
          <w:i/>
          <w:iCs/>
          <w:color w:val="000000"/>
          <w:sz w:val="24"/>
          <w:szCs w:val="24"/>
        </w:rPr>
        <w:t>Negative Community Experiences</w:t>
      </w:r>
      <w:r w:rsidRPr="009916D3">
        <w:rPr>
          <w:rFonts w:ascii="Times New Roman" w:eastAsia="Times New Roman" w:hAnsi="Times New Roman" w:cs="Times New Roman"/>
          <w:i/>
          <w:iCs/>
          <w:color w:val="000000"/>
          <w:sz w:val="24"/>
          <w:szCs w:val="24"/>
        </w:rPr>
        <w:t xml:space="preserve"> on </w:t>
      </w:r>
      <w:r>
        <w:rPr>
          <w:rFonts w:ascii="Times New Roman" w:eastAsia="Times New Roman" w:hAnsi="Times New Roman" w:cs="Times New Roman"/>
          <w:i/>
          <w:iCs/>
          <w:color w:val="000000"/>
          <w:sz w:val="24"/>
          <w:szCs w:val="24"/>
        </w:rPr>
        <w:t xml:space="preserve">Achievement for </w:t>
      </w:r>
      <w:proofErr w:type="spellStart"/>
      <w:r>
        <w:rPr>
          <w:rFonts w:ascii="Times New Roman" w:eastAsia="Times New Roman" w:hAnsi="Times New Roman" w:cs="Times New Roman"/>
          <w:i/>
          <w:iCs/>
          <w:color w:val="000000"/>
          <w:sz w:val="24"/>
          <w:szCs w:val="24"/>
        </w:rPr>
        <w:t>Fe</w:t>
      </w:r>
      <w:r w:rsidR="001E6464">
        <w:rPr>
          <w:rFonts w:ascii="Times New Roman" w:eastAsia="Times New Roman" w:hAnsi="Times New Roman" w:cs="Times New Roman"/>
          <w:i/>
          <w:iCs/>
          <w:color w:val="000000"/>
          <w:sz w:val="24"/>
          <w:szCs w:val="24"/>
        </w:rPr>
        <w:t>boys</w:t>
      </w:r>
      <w:proofErr w:type="spellEnd"/>
    </w:p>
    <w:tbl>
      <w:tblPr>
        <w:tblpPr w:leftFromText="180" w:rightFromText="180" w:vertAnchor="text" w:horzAnchor="margin" w:tblpY="-19"/>
        <w:tblW w:w="3702" w:type="pct"/>
        <w:tblLayout w:type="fixed"/>
        <w:tblLook w:val="04A0" w:firstRow="1" w:lastRow="0" w:firstColumn="1" w:lastColumn="0" w:noHBand="0" w:noVBand="1"/>
      </w:tblPr>
      <w:tblGrid>
        <w:gridCol w:w="4451"/>
        <w:gridCol w:w="766"/>
        <w:gridCol w:w="808"/>
        <w:gridCol w:w="905"/>
      </w:tblGrid>
      <w:tr w:rsidR="004D06CA" w:rsidRPr="009916D3" w14:paraId="40AB76DC" w14:textId="77777777" w:rsidTr="00C65307">
        <w:trPr>
          <w:trHeight w:val="293"/>
        </w:trPr>
        <w:tc>
          <w:tcPr>
            <w:tcW w:w="3211" w:type="pct"/>
            <w:tcBorders>
              <w:top w:val="nil"/>
              <w:left w:val="nil"/>
              <w:bottom w:val="single" w:sz="4" w:space="0" w:color="auto"/>
              <w:right w:val="nil"/>
            </w:tcBorders>
            <w:shd w:val="clear" w:color="auto" w:fill="auto"/>
            <w:noWrap/>
            <w:vAlign w:val="bottom"/>
            <w:hideMark/>
          </w:tcPr>
          <w:p w14:paraId="52E0D31A"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160F61CB"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672757F3"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3" w:type="pct"/>
            <w:tcBorders>
              <w:top w:val="nil"/>
              <w:left w:val="nil"/>
              <w:bottom w:val="single" w:sz="4" w:space="0" w:color="auto"/>
              <w:right w:val="nil"/>
            </w:tcBorders>
            <w:shd w:val="clear" w:color="auto" w:fill="auto"/>
            <w:noWrap/>
            <w:vAlign w:val="bottom"/>
            <w:hideMark/>
          </w:tcPr>
          <w:p w14:paraId="6B65EFC0"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7CA2D476" w14:textId="77777777" w:rsidTr="00C65307">
        <w:trPr>
          <w:trHeight w:val="279"/>
        </w:trPr>
        <w:tc>
          <w:tcPr>
            <w:tcW w:w="3211" w:type="pct"/>
            <w:tcBorders>
              <w:top w:val="nil"/>
              <w:left w:val="nil"/>
              <w:bottom w:val="nil"/>
              <w:right w:val="nil"/>
            </w:tcBorders>
            <w:shd w:val="clear" w:color="auto" w:fill="auto"/>
            <w:noWrap/>
            <w:vAlign w:val="bottom"/>
            <w:hideMark/>
          </w:tcPr>
          <w:p w14:paraId="0CFBB52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2F61943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4D7F4C1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3" w:type="pct"/>
            <w:tcBorders>
              <w:top w:val="nil"/>
              <w:left w:val="nil"/>
              <w:bottom w:val="nil"/>
              <w:right w:val="nil"/>
            </w:tcBorders>
            <w:shd w:val="clear" w:color="auto" w:fill="auto"/>
            <w:noWrap/>
            <w:vAlign w:val="bottom"/>
            <w:hideMark/>
          </w:tcPr>
          <w:p w14:paraId="2797910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5C6A1186" w14:textId="77777777" w:rsidTr="00C65307">
        <w:trPr>
          <w:trHeight w:val="279"/>
        </w:trPr>
        <w:tc>
          <w:tcPr>
            <w:tcW w:w="3211" w:type="pct"/>
            <w:tcBorders>
              <w:top w:val="nil"/>
              <w:left w:val="nil"/>
              <w:bottom w:val="nil"/>
              <w:right w:val="nil"/>
            </w:tcBorders>
            <w:shd w:val="clear" w:color="auto" w:fill="auto"/>
            <w:noWrap/>
            <w:vAlign w:val="bottom"/>
            <w:hideMark/>
          </w:tcPr>
          <w:p w14:paraId="0DBDB1C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SE</w:t>
            </w:r>
          </w:p>
        </w:tc>
        <w:tc>
          <w:tcPr>
            <w:tcW w:w="553" w:type="pct"/>
            <w:tcBorders>
              <w:top w:val="nil"/>
              <w:left w:val="nil"/>
              <w:bottom w:val="nil"/>
              <w:right w:val="nil"/>
            </w:tcBorders>
            <w:shd w:val="clear" w:color="auto" w:fill="auto"/>
            <w:noWrap/>
            <w:vAlign w:val="bottom"/>
            <w:hideMark/>
          </w:tcPr>
          <w:p w14:paraId="415AAD8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83</w:t>
            </w:r>
          </w:p>
        </w:tc>
        <w:tc>
          <w:tcPr>
            <w:tcW w:w="583" w:type="pct"/>
            <w:tcBorders>
              <w:top w:val="nil"/>
              <w:left w:val="nil"/>
              <w:bottom w:val="nil"/>
              <w:right w:val="nil"/>
            </w:tcBorders>
            <w:shd w:val="clear" w:color="auto" w:fill="auto"/>
            <w:noWrap/>
            <w:vAlign w:val="bottom"/>
            <w:hideMark/>
          </w:tcPr>
          <w:p w14:paraId="4EC1279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p>
        </w:tc>
        <w:tc>
          <w:tcPr>
            <w:tcW w:w="653" w:type="pct"/>
            <w:tcBorders>
              <w:top w:val="nil"/>
              <w:left w:val="nil"/>
              <w:bottom w:val="nil"/>
              <w:right w:val="nil"/>
            </w:tcBorders>
            <w:shd w:val="clear" w:color="auto" w:fill="auto"/>
            <w:noWrap/>
            <w:vAlign w:val="bottom"/>
            <w:hideMark/>
          </w:tcPr>
          <w:p w14:paraId="63194B49" w14:textId="77777777" w:rsidR="004D06CA" w:rsidRPr="002D1A7A" w:rsidRDefault="004D06CA" w:rsidP="00C65307">
            <w:pPr>
              <w:spacing w:after="0" w:line="480" w:lineRule="auto"/>
              <w:ind w:right="-176"/>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vertAlign w:val="superscript"/>
              </w:rPr>
              <w:t>***</w:t>
            </w:r>
          </w:p>
        </w:tc>
      </w:tr>
      <w:tr w:rsidR="004D06CA" w:rsidRPr="009916D3" w14:paraId="33057FC3" w14:textId="77777777" w:rsidTr="00C65307">
        <w:trPr>
          <w:trHeight w:val="279"/>
        </w:trPr>
        <w:tc>
          <w:tcPr>
            <w:tcW w:w="3211" w:type="pct"/>
            <w:tcBorders>
              <w:top w:val="nil"/>
              <w:left w:val="nil"/>
              <w:bottom w:val="nil"/>
              <w:right w:val="nil"/>
            </w:tcBorders>
            <w:shd w:val="clear" w:color="auto" w:fill="auto"/>
            <w:noWrap/>
            <w:vAlign w:val="bottom"/>
            <w:hideMark/>
          </w:tcPr>
          <w:p w14:paraId="6C2F31F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NegComExp</w:t>
            </w:r>
            <w:proofErr w:type="spellEnd"/>
          </w:p>
        </w:tc>
        <w:tc>
          <w:tcPr>
            <w:tcW w:w="553" w:type="pct"/>
            <w:tcBorders>
              <w:top w:val="nil"/>
              <w:left w:val="nil"/>
              <w:bottom w:val="nil"/>
              <w:right w:val="nil"/>
            </w:tcBorders>
            <w:shd w:val="clear" w:color="auto" w:fill="auto"/>
            <w:noWrap/>
            <w:vAlign w:val="bottom"/>
            <w:hideMark/>
          </w:tcPr>
          <w:p w14:paraId="699DE83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23</w:t>
            </w:r>
          </w:p>
        </w:tc>
        <w:tc>
          <w:tcPr>
            <w:tcW w:w="583" w:type="pct"/>
            <w:tcBorders>
              <w:top w:val="nil"/>
              <w:left w:val="nil"/>
              <w:bottom w:val="nil"/>
              <w:right w:val="nil"/>
            </w:tcBorders>
            <w:shd w:val="clear" w:color="auto" w:fill="auto"/>
            <w:noWrap/>
            <w:vAlign w:val="bottom"/>
            <w:hideMark/>
          </w:tcPr>
          <w:p w14:paraId="69E170A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42</w:t>
            </w:r>
          </w:p>
        </w:tc>
        <w:tc>
          <w:tcPr>
            <w:tcW w:w="653" w:type="pct"/>
            <w:tcBorders>
              <w:top w:val="nil"/>
              <w:left w:val="nil"/>
              <w:bottom w:val="nil"/>
              <w:right w:val="nil"/>
            </w:tcBorders>
            <w:shd w:val="clear" w:color="auto" w:fill="auto"/>
            <w:noWrap/>
            <w:vAlign w:val="bottom"/>
            <w:hideMark/>
          </w:tcPr>
          <w:p w14:paraId="08AB69C6" w14:textId="77777777" w:rsidR="004D06CA" w:rsidRPr="00C83512"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w:t>
            </w:r>
          </w:p>
        </w:tc>
      </w:tr>
      <w:tr w:rsidR="004D06CA" w:rsidRPr="009916D3" w14:paraId="72E61EF9" w14:textId="77777777" w:rsidTr="00C65307">
        <w:trPr>
          <w:trHeight w:val="279"/>
        </w:trPr>
        <w:tc>
          <w:tcPr>
            <w:tcW w:w="3211" w:type="pct"/>
            <w:tcBorders>
              <w:top w:val="nil"/>
              <w:left w:val="nil"/>
              <w:bottom w:val="nil"/>
              <w:right w:val="nil"/>
            </w:tcBorders>
            <w:shd w:val="clear" w:color="auto" w:fill="auto"/>
            <w:noWrap/>
            <w:vAlign w:val="bottom"/>
          </w:tcPr>
          <w:p w14:paraId="7503237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1474A55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59F6A52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653" w:type="pct"/>
            <w:tcBorders>
              <w:top w:val="nil"/>
              <w:left w:val="nil"/>
              <w:bottom w:val="nil"/>
              <w:right w:val="nil"/>
            </w:tcBorders>
            <w:shd w:val="clear" w:color="auto" w:fill="auto"/>
            <w:noWrap/>
            <w:vAlign w:val="bottom"/>
          </w:tcPr>
          <w:p w14:paraId="6629F69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r>
      <w:tr w:rsidR="004D06CA" w:rsidRPr="009916D3" w14:paraId="4AB01C1E" w14:textId="77777777" w:rsidTr="00C65307">
        <w:trPr>
          <w:trHeight w:val="279"/>
        </w:trPr>
        <w:tc>
          <w:tcPr>
            <w:tcW w:w="3211" w:type="pct"/>
            <w:tcBorders>
              <w:top w:val="nil"/>
              <w:left w:val="nil"/>
              <w:bottom w:val="nil"/>
              <w:right w:val="nil"/>
            </w:tcBorders>
            <w:shd w:val="clear" w:color="auto" w:fill="auto"/>
            <w:noWrap/>
            <w:vAlign w:val="bottom"/>
            <w:hideMark/>
          </w:tcPr>
          <w:p w14:paraId="013F3D0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7215181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2E496546"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3" w:type="pct"/>
            <w:tcBorders>
              <w:top w:val="nil"/>
              <w:left w:val="nil"/>
              <w:bottom w:val="nil"/>
              <w:right w:val="nil"/>
            </w:tcBorders>
            <w:shd w:val="clear" w:color="auto" w:fill="auto"/>
            <w:noWrap/>
            <w:vAlign w:val="bottom"/>
            <w:hideMark/>
          </w:tcPr>
          <w:p w14:paraId="50BF01AD"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3DE9D964" w14:textId="77777777" w:rsidTr="00C65307">
        <w:trPr>
          <w:trHeight w:val="279"/>
        </w:trPr>
        <w:tc>
          <w:tcPr>
            <w:tcW w:w="3211" w:type="pct"/>
            <w:tcBorders>
              <w:top w:val="nil"/>
              <w:left w:val="nil"/>
              <w:bottom w:val="nil"/>
              <w:right w:val="nil"/>
            </w:tcBorders>
            <w:shd w:val="clear" w:color="auto" w:fill="auto"/>
            <w:noWrap/>
            <w:vAlign w:val="bottom"/>
          </w:tcPr>
          <w:p w14:paraId="613395A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tcPr>
          <w:p w14:paraId="1301BB1B"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78</w:t>
            </w:r>
          </w:p>
        </w:tc>
        <w:tc>
          <w:tcPr>
            <w:tcW w:w="583" w:type="pct"/>
            <w:tcBorders>
              <w:top w:val="nil"/>
              <w:left w:val="nil"/>
              <w:bottom w:val="nil"/>
              <w:right w:val="nil"/>
            </w:tcBorders>
            <w:shd w:val="clear" w:color="auto" w:fill="auto"/>
            <w:noWrap/>
            <w:vAlign w:val="bottom"/>
          </w:tcPr>
          <w:p w14:paraId="4473C98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p>
        </w:tc>
        <w:tc>
          <w:tcPr>
            <w:tcW w:w="653" w:type="pct"/>
            <w:tcBorders>
              <w:top w:val="nil"/>
              <w:left w:val="nil"/>
              <w:bottom w:val="nil"/>
              <w:right w:val="nil"/>
            </w:tcBorders>
            <w:shd w:val="clear" w:color="auto" w:fill="auto"/>
            <w:noWrap/>
            <w:vAlign w:val="bottom"/>
          </w:tcPr>
          <w:p w14:paraId="2908491E" w14:textId="77777777" w:rsidR="004D06CA" w:rsidRPr="002D1A7A"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vertAlign w:val="superscript"/>
              </w:rPr>
              <w:t>***</w:t>
            </w:r>
          </w:p>
        </w:tc>
      </w:tr>
      <w:tr w:rsidR="004D06CA" w:rsidRPr="009916D3" w14:paraId="39FFE068" w14:textId="77777777" w:rsidTr="00C65307">
        <w:trPr>
          <w:trHeight w:val="279"/>
        </w:trPr>
        <w:tc>
          <w:tcPr>
            <w:tcW w:w="3211" w:type="pct"/>
            <w:tcBorders>
              <w:top w:val="nil"/>
              <w:left w:val="nil"/>
              <w:bottom w:val="nil"/>
              <w:right w:val="nil"/>
            </w:tcBorders>
            <w:shd w:val="clear" w:color="auto" w:fill="auto"/>
            <w:noWrap/>
            <w:vAlign w:val="bottom"/>
          </w:tcPr>
          <w:p w14:paraId="4F45B4D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NegComExp</w:t>
            </w:r>
            <w:proofErr w:type="spellEnd"/>
          </w:p>
        </w:tc>
        <w:tc>
          <w:tcPr>
            <w:tcW w:w="553" w:type="pct"/>
            <w:tcBorders>
              <w:top w:val="nil"/>
              <w:left w:val="nil"/>
              <w:bottom w:val="nil"/>
              <w:right w:val="nil"/>
            </w:tcBorders>
            <w:shd w:val="clear" w:color="auto" w:fill="auto"/>
            <w:noWrap/>
            <w:vAlign w:val="bottom"/>
          </w:tcPr>
          <w:p w14:paraId="4037319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w:t>
            </w:r>
          </w:p>
        </w:tc>
        <w:tc>
          <w:tcPr>
            <w:tcW w:w="583" w:type="pct"/>
            <w:tcBorders>
              <w:top w:val="nil"/>
              <w:left w:val="nil"/>
              <w:bottom w:val="nil"/>
              <w:right w:val="nil"/>
            </w:tcBorders>
            <w:shd w:val="clear" w:color="auto" w:fill="auto"/>
            <w:noWrap/>
            <w:vAlign w:val="bottom"/>
          </w:tcPr>
          <w:p w14:paraId="20770C8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43</w:t>
            </w:r>
          </w:p>
        </w:tc>
        <w:tc>
          <w:tcPr>
            <w:tcW w:w="653" w:type="pct"/>
            <w:tcBorders>
              <w:top w:val="nil"/>
              <w:left w:val="nil"/>
              <w:bottom w:val="nil"/>
              <w:right w:val="nil"/>
            </w:tcBorders>
            <w:shd w:val="clear" w:color="auto" w:fill="auto"/>
            <w:noWrap/>
            <w:vAlign w:val="bottom"/>
          </w:tcPr>
          <w:p w14:paraId="1228959A" w14:textId="77777777" w:rsidR="004D06CA" w:rsidRPr="00C83512"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w:t>
            </w:r>
          </w:p>
        </w:tc>
      </w:tr>
      <w:tr w:rsidR="004D06CA" w:rsidRPr="009916D3" w14:paraId="209F7A01" w14:textId="77777777" w:rsidTr="00C65307">
        <w:trPr>
          <w:trHeight w:val="279"/>
        </w:trPr>
        <w:tc>
          <w:tcPr>
            <w:tcW w:w="3211" w:type="pct"/>
            <w:tcBorders>
              <w:top w:val="nil"/>
              <w:left w:val="nil"/>
              <w:bottom w:val="nil"/>
              <w:right w:val="nil"/>
            </w:tcBorders>
            <w:shd w:val="clear" w:color="auto" w:fill="auto"/>
            <w:noWrap/>
            <w:vAlign w:val="bottom"/>
            <w:hideMark/>
          </w:tcPr>
          <w:p w14:paraId="2850B6B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sidRPr="009916D3">
              <w:rPr>
                <w:rFonts w:ascii="Times New Roman" w:eastAsia="Times New Roman" w:hAnsi="Times New Roman" w:cs="Times New Roman"/>
                <w:color w:val="000000"/>
                <w:sz w:val="24"/>
                <w:szCs w:val="24"/>
              </w:rPr>
              <w:t>ASEx</w:t>
            </w:r>
            <w:r>
              <w:rPr>
                <w:rFonts w:ascii="Times New Roman" w:eastAsia="Times New Roman" w:hAnsi="Times New Roman" w:cs="Times New Roman"/>
                <w:color w:val="000000"/>
                <w:sz w:val="24"/>
                <w:szCs w:val="24"/>
              </w:rPr>
              <w:t>NegComExp</w:t>
            </w:r>
            <w:proofErr w:type="spellEnd"/>
          </w:p>
        </w:tc>
        <w:tc>
          <w:tcPr>
            <w:tcW w:w="553" w:type="pct"/>
            <w:tcBorders>
              <w:top w:val="nil"/>
              <w:left w:val="nil"/>
              <w:bottom w:val="nil"/>
              <w:right w:val="nil"/>
            </w:tcBorders>
            <w:shd w:val="clear" w:color="auto" w:fill="auto"/>
            <w:noWrap/>
            <w:vAlign w:val="bottom"/>
            <w:hideMark/>
          </w:tcPr>
          <w:p w14:paraId="3B7F835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68</w:t>
            </w:r>
          </w:p>
        </w:tc>
        <w:tc>
          <w:tcPr>
            <w:tcW w:w="583" w:type="pct"/>
            <w:tcBorders>
              <w:top w:val="nil"/>
              <w:left w:val="nil"/>
              <w:bottom w:val="nil"/>
              <w:right w:val="nil"/>
            </w:tcBorders>
            <w:shd w:val="clear" w:color="auto" w:fill="auto"/>
            <w:noWrap/>
            <w:vAlign w:val="bottom"/>
            <w:hideMark/>
          </w:tcPr>
          <w:p w14:paraId="25DFA00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90</w:t>
            </w:r>
          </w:p>
        </w:tc>
        <w:tc>
          <w:tcPr>
            <w:tcW w:w="653" w:type="pct"/>
            <w:tcBorders>
              <w:top w:val="nil"/>
              <w:left w:val="nil"/>
              <w:bottom w:val="nil"/>
              <w:right w:val="nil"/>
            </w:tcBorders>
            <w:shd w:val="clear" w:color="auto" w:fill="auto"/>
            <w:noWrap/>
            <w:vAlign w:val="bottom"/>
            <w:hideMark/>
          </w:tcPr>
          <w:p w14:paraId="0F0A7E64" w14:textId="77777777" w:rsidR="004D06CA" w:rsidRPr="008C4686" w:rsidRDefault="004D06CA" w:rsidP="00C65307">
            <w:pPr>
              <w:spacing w:after="0" w:line="48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04</w:t>
            </w:r>
          </w:p>
        </w:tc>
      </w:tr>
    </w:tbl>
    <w:p w14:paraId="21182A45" w14:textId="77777777" w:rsidR="004D06CA" w:rsidRPr="009916D3" w:rsidRDefault="004D06CA" w:rsidP="004D06CA">
      <w:pPr>
        <w:spacing w:after="0" w:line="480" w:lineRule="auto"/>
        <w:rPr>
          <w:rFonts w:ascii="Times New Roman" w:hAnsi="Times New Roman" w:cs="Times New Roman"/>
          <w:sz w:val="24"/>
          <w:szCs w:val="24"/>
        </w:rPr>
      </w:pPr>
    </w:p>
    <w:p w14:paraId="371A4B7E" w14:textId="77777777" w:rsidR="004D06CA" w:rsidRPr="009916D3" w:rsidRDefault="004D06CA" w:rsidP="004D06CA">
      <w:pPr>
        <w:spacing w:after="0" w:line="480" w:lineRule="auto"/>
        <w:rPr>
          <w:rFonts w:ascii="Times New Roman" w:hAnsi="Times New Roman" w:cs="Times New Roman"/>
          <w:sz w:val="24"/>
          <w:szCs w:val="24"/>
        </w:rPr>
      </w:pPr>
    </w:p>
    <w:p w14:paraId="06CF03FB" w14:textId="77777777" w:rsidR="004D06CA" w:rsidRPr="009916D3" w:rsidRDefault="004D06CA" w:rsidP="004D06CA">
      <w:pPr>
        <w:spacing w:after="0" w:line="480" w:lineRule="auto"/>
        <w:rPr>
          <w:rFonts w:ascii="Times New Roman" w:hAnsi="Times New Roman" w:cs="Times New Roman"/>
          <w:sz w:val="24"/>
          <w:szCs w:val="24"/>
        </w:rPr>
      </w:pPr>
    </w:p>
    <w:p w14:paraId="4ED87A8A" w14:textId="77777777" w:rsidR="004D06CA" w:rsidRPr="009916D3" w:rsidRDefault="004D06CA" w:rsidP="004D06CA">
      <w:pPr>
        <w:spacing w:after="0" w:line="480" w:lineRule="auto"/>
        <w:rPr>
          <w:rFonts w:ascii="Times New Roman" w:hAnsi="Times New Roman" w:cs="Times New Roman"/>
          <w:sz w:val="24"/>
          <w:szCs w:val="24"/>
        </w:rPr>
      </w:pPr>
    </w:p>
    <w:p w14:paraId="61E1EF79" w14:textId="77777777" w:rsidR="004D06CA" w:rsidRPr="009916D3" w:rsidRDefault="004D06CA" w:rsidP="004D06CA">
      <w:pPr>
        <w:spacing w:after="0" w:line="480" w:lineRule="auto"/>
        <w:rPr>
          <w:rFonts w:ascii="Times New Roman" w:hAnsi="Times New Roman" w:cs="Times New Roman"/>
          <w:sz w:val="24"/>
          <w:szCs w:val="24"/>
        </w:rPr>
      </w:pPr>
    </w:p>
    <w:p w14:paraId="33ACF203" w14:textId="77777777" w:rsidR="004D06CA" w:rsidRPr="009916D3" w:rsidRDefault="004D06CA" w:rsidP="004D06CA">
      <w:pPr>
        <w:spacing w:after="0" w:line="480" w:lineRule="auto"/>
        <w:rPr>
          <w:rFonts w:ascii="Times New Roman" w:hAnsi="Times New Roman" w:cs="Times New Roman"/>
          <w:sz w:val="24"/>
          <w:szCs w:val="24"/>
        </w:rPr>
      </w:pPr>
    </w:p>
    <w:p w14:paraId="0CCD3D00" w14:textId="77777777" w:rsidR="004D06CA" w:rsidRPr="009916D3" w:rsidRDefault="004D06CA" w:rsidP="004D06CA">
      <w:pPr>
        <w:spacing w:after="0" w:line="480" w:lineRule="auto"/>
        <w:rPr>
          <w:rFonts w:ascii="Times New Roman" w:hAnsi="Times New Roman" w:cs="Times New Roman"/>
          <w:sz w:val="24"/>
          <w:szCs w:val="24"/>
        </w:rPr>
      </w:pPr>
    </w:p>
    <w:p w14:paraId="38A9EFA8"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6A5BE4E2"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62689EAC"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NegComExp</w:t>
      </w:r>
      <w:proofErr w:type="spellEnd"/>
      <w:r>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Negative Community Experiences</w:t>
      </w:r>
    </w:p>
    <w:p w14:paraId="629C0DE4" w14:textId="77777777" w:rsidR="004D06CA"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7CDC2C4" w14:textId="77777777" w:rsidR="004D06CA" w:rsidRPr="008C5186"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Table 18C </w:t>
      </w:r>
      <w:r w:rsidRPr="009916D3">
        <w:rPr>
          <w:rFonts w:ascii="Times New Roman" w:eastAsia="Times New Roman" w:hAnsi="Times New Roman" w:cs="Times New Roman"/>
          <w:i/>
          <w:iCs/>
          <w:color w:val="000000"/>
          <w:sz w:val="24"/>
          <w:szCs w:val="24"/>
        </w:rPr>
        <w:t>A T</w:t>
      </w:r>
      <w:r>
        <w:rPr>
          <w:rFonts w:ascii="Times New Roman" w:eastAsia="Times New Roman" w:hAnsi="Times New Roman" w:cs="Times New Roman"/>
          <w:i/>
          <w:iCs/>
          <w:color w:val="000000"/>
          <w:sz w:val="24"/>
          <w:szCs w:val="24"/>
        </w:rPr>
        <w:t>hree</w:t>
      </w:r>
      <w:r w:rsidRPr="009916D3">
        <w:rPr>
          <w:rFonts w:ascii="Times New Roman" w:eastAsia="Times New Roman" w:hAnsi="Times New Roman" w:cs="Times New Roman"/>
          <w:i/>
          <w:iCs/>
          <w:color w:val="000000"/>
          <w:sz w:val="24"/>
          <w:szCs w:val="24"/>
        </w:rPr>
        <w:t xml:space="preserve">-Way Interaction </w:t>
      </w:r>
      <w:proofErr w:type="gramStart"/>
      <w:r w:rsidRPr="009916D3">
        <w:rPr>
          <w:rFonts w:ascii="Times New Roman" w:eastAsia="Times New Roman" w:hAnsi="Times New Roman" w:cs="Times New Roman"/>
          <w:i/>
          <w:iCs/>
          <w:color w:val="000000"/>
          <w:sz w:val="24"/>
          <w:szCs w:val="24"/>
        </w:rPr>
        <w:t xml:space="preserve">of </w:t>
      </w:r>
      <w:r>
        <w:rPr>
          <w:rFonts w:ascii="Times New Roman" w:eastAsia="Times New Roman" w:hAnsi="Times New Roman" w:cs="Times New Roman"/>
          <w:i/>
          <w:iCs/>
          <w:color w:val="000000"/>
          <w:sz w:val="24"/>
          <w:szCs w:val="24"/>
        </w:rPr>
        <w:t xml:space="preserve"> Academic</w:t>
      </w:r>
      <w:proofErr w:type="gramEnd"/>
      <w:r>
        <w:rPr>
          <w:rFonts w:ascii="Times New Roman" w:eastAsia="Times New Roman" w:hAnsi="Times New Roman" w:cs="Times New Roman"/>
          <w:i/>
          <w:iCs/>
          <w:color w:val="000000"/>
          <w:sz w:val="24"/>
          <w:szCs w:val="24"/>
        </w:rPr>
        <w:t xml:space="preserve"> Self-Esteem x Age x Positive Community Experiences </w:t>
      </w:r>
      <w:r w:rsidRPr="009916D3">
        <w:rPr>
          <w:rFonts w:ascii="Times New Roman" w:eastAsia="Times New Roman" w:hAnsi="Times New Roman" w:cs="Times New Roman"/>
          <w:i/>
          <w:iCs/>
          <w:color w:val="000000"/>
          <w:sz w:val="24"/>
          <w:szCs w:val="24"/>
        </w:rPr>
        <w:t xml:space="preserve">on </w:t>
      </w:r>
      <w:r>
        <w:rPr>
          <w:rFonts w:ascii="Times New Roman" w:eastAsia="Times New Roman" w:hAnsi="Times New Roman" w:cs="Times New Roman"/>
          <w:i/>
          <w:iCs/>
          <w:color w:val="000000"/>
          <w:sz w:val="24"/>
          <w:szCs w:val="24"/>
        </w:rPr>
        <w:t>Achievement</w:t>
      </w:r>
    </w:p>
    <w:tbl>
      <w:tblPr>
        <w:tblpPr w:leftFromText="180" w:rightFromText="180" w:vertAnchor="text" w:horzAnchor="margin" w:tblpY="-19"/>
        <w:tblW w:w="3702" w:type="pct"/>
        <w:tblLayout w:type="fixed"/>
        <w:tblLook w:val="04A0" w:firstRow="1" w:lastRow="0" w:firstColumn="1" w:lastColumn="0" w:noHBand="0" w:noVBand="1"/>
      </w:tblPr>
      <w:tblGrid>
        <w:gridCol w:w="4451"/>
        <w:gridCol w:w="766"/>
        <w:gridCol w:w="808"/>
        <w:gridCol w:w="905"/>
      </w:tblGrid>
      <w:tr w:rsidR="004D06CA" w:rsidRPr="009916D3" w14:paraId="0E81E5F4" w14:textId="77777777" w:rsidTr="00C65307">
        <w:trPr>
          <w:trHeight w:val="293"/>
        </w:trPr>
        <w:tc>
          <w:tcPr>
            <w:tcW w:w="3211" w:type="pct"/>
            <w:tcBorders>
              <w:top w:val="nil"/>
              <w:left w:val="nil"/>
              <w:bottom w:val="single" w:sz="4" w:space="0" w:color="auto"/>
              <w:right w:val="nil"/>
            </w:tcBorders>
            <w:shd w:val="clear" w:color="auto" w:fill="auto"/>
            <w:noWrap/>
            <w:vAlign w:val="bottom"/>
            <w:hideMark/>
          </w:tcPr>
          <w:p w14:paraId="4BB59200" w14:textId="77777777" w:rsidR="004D06CA" w:rsidRPr="009916D3" w:rsidRDefault="004D06CA" w:rsidP="00C65307">
            <w:pPr>
              <w:spacing w:after="0" w:line="36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0FAED7B4"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4195D5BA"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4" w:type="pct"/>
            <w:tcBorders>
              <w:top w:val="nil"/>
              <w:left w:val="nil"/>
              <w:bottom w:val="single" w:sz="4" w:space="0" w:color="auto"/>
              <w:right w:val="nil"/>
            </w:tcBorders>
            <w:shd w:val="clear" w:color="auto" w:fill="auto"/>
            <w:noWrap/>
            <w:vAlign w:val="bottom"/>
            <w:hideMark/>
          </w:tcPr>
          <w:p w14:paraId="2C352966"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2F3DEB43" w14:textId="77777777" w:rsidTr="00C65307">
        <w:trPr>
          <w:trHeight w:val="279"/>
        </w:trPr>
        <w:tc>
          <w:tcPr>
            <w:tcW w:w="3211" w:type="pct"/>
            <w:tcBorders>
              <w:top w:val="nil"/>
              <w:left w:val="nil"/>
              <w:bottom w:val="nil"/>
              <w:right w:val="nil"/>
            </w:tcBorders>
            <w:shd w:val="clear" w:color="auto" w:fill="auto"/>
            <w:noWrap/>
            <w:vAlign w:val="bottom"/>
            <w:hideMark/>
          </w:tcPr>
          <w:p w14:paraId="285F887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w:t>
            </w:r>
            <w:r>
              <w:rPr>
                <w:rFonts w:ascii="Times New Roman" w:eastAsia="Times New Roman" w:hAnsi="Times New Roman" w:cs="Times New Roman"/>
                <w:color w:val="000000"/>
                <w:sz w:val="24"/>
                <w:szCs w:val="24"/>
              </w:rPr>
              <w:t>independent</w:t>
            </w:r>
            <w:r w:rsidRPr="009916D3">
              <w:rPr>
                <w:rFonts w:ascii="Times New Roman" w:eastAsia="Times New Roman" w:hAnsi="Times New Roman" w:cs="Times New Roman"/>
                <w:color w:val="000000"/>
                <w:sz w:val="24"/>
                <w:szCs w:val="24"/>
              </w:rPr>
              <w:t xml:space="preserve"> variables</w:t>
            </w:r>
            <w:r>
              <w:rPr>
                <w:rFonts w:ascii="Times New Roman" w:eastAsia="Times New Roman" w:hAnsi="Times New Roman" w:cs="Times New Roman"/>
                <w:color w:val="000000"/>
                <w:sz w:val="24"/>
                <w:szCs w:val="24"/>
              </w:rPr>
              <w:t>/moderator</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7402703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1C975F3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4" w:type="pct"/>
            <w:tcBorders>
              <w:top w:val="nil"/>
              <w:left w:val="nil"/>
              <w:bottom w:val="nil"/>
              <w:right w:val="nil"/>
            </w:tcBorders>
            <w:shd w:val="clear" w:color="auto" w:fill="auto"/>
            <w:noWrap/>
            <w:vAlign w:val="bottom"/>
            <w:hideMark/>
          </w:tcPr>
          <w:p w14:paraId="762CC99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27788987" w14:textId="77777777" w:rsidTr="00C65307">
        <w:trPr>
          <w:trHeight w:val="279"/>
        </w:trPr>
        <w:tc>
          <w:tcPr>
            <w:tcW w:w="3211" w:type="pct"/>
            <w:tcBorders>
              <w:top w:val="nil"/>
              <w:left w:val="nil"/>
              <w:bottom w:val="nil"/>
              <w:right w:val="nil"/>
            </w:tcBorders>
            <w:shd w:val="clear" w:color="auto" w:fill="auto"/>
            <w:noWrap/>
            <w:vAlign w:val="bottom"/>
            <w:hideMark/>
          </w:tcPr>
          <w:p w14:paraId="757741A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Age</w:t>
            </w:r>
          </w:p>
        </w:tc>
        <w:tc>
          <w:tcPr>
            <w:tcW w:w="553" w:type="pct"/>
            <w:tcBorders>
              <w:top w:val="nil"/>
              <w:left w:val="nil"/>
              <w:bottom w:val="nil"/>
              <w:right w:val="nil"/>
            </w:tcBorders>
            <w:shd w:val="clear" w:color="auto" w:fill="auto"/>
            <w:noWrap/>
            <w:vAlign w:val="bottom"/>
            <w:hideMark/>
          </w:tcPr>
          <w:p w14:paraId="7B1F8FF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67</w:t>
            </w:r>
          </w:p>
        </w:tc>
        <w:tc>
          <w:tcPr>
            <w:tcW w:w="583" w:type="pct"/>
            <w:tcBorders>
              <w:top w:val="nil"/>
              <w:left w:val="nil"/>
              <w:bottom w:val="nil"/>
              <w:right w:val="nil"/>
            </w:tcBorders>
            <w:shd w:val="clear" w:color="auto" w:fill="auto"/>
            <w:noWrap/>
            <w:vAlign w:val="bottom"/>
            <w:hideMark/>
          </w:tcPr>
          <w:p w14:paraId="04E2FC55"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37</w:t>
            </w:r>
          </w:p>
        </w:tc>
        <w:tc>
          <w:tcPr>
            <w:tcW w:w="654" w:type="pct"/>
            <w:tcBorders>
              <w:top w:val="nil"/>
              <w:left w:val="nil"/>
              <w:bottom w:val="nil"/>
              <w:right w:val="nil"/>
            </w:tcBorders>
            <w:shd w:val="clear" w:color="auto" w:fill="auto"/>
            <w:noWrap/>
            <w:vAlign w:val="bottom"/>
            <w:hideMark/>
          </w:tcPr>
          <w:p w14:paraId="12F6F743" w14:textId="77777777" w:rsidR="004D06CA" w:rsidRPr="005C7539" w:rsidRDefault="004D06CA" w:rsidP="00C65307">
            <w:pPr>
              <w:spacing w:after="0" w:line="360" w:lineRule="auto"/>
              <w:ind w:right="-266"/>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vertAlign w:val="superscript"/>
              </w:rPr>
              <w:t>+</w:t>
            </w:r>
          </w:p>
        </w:tc>
      </w:tr>
      <w:tr w:rsidR="004D06CA" w:rsidRPr="009916D3" w14:paraId="20BF92C8" w14:textId="77777777" w:rsidTr="00C65307">
        <w:trPr>
          <w:trHeight w:val="279"/>
        </w:trPr>
        <w:tc>
          <w:tcPr>
            <w:tcW w:w="3211" w:type="pct"/>
            <w:tcBorders>
              <w:top w:val="nil"/>
              <w:left w:val="nil"/>
              <w:bottom w:val="nil"/>
              <w:right w:val="nil"/>
            </w:tcBorders>
            <w:shd w:val="clear" w:color="auto" w:fill="auto"/>
            <w:noWrap/>
            <w:vAlign w:val="bottom"/>
            <w:hideMark/>
          </w:tcPr>
          <w:p w14:paraId="5640BEC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hideMark/>
          </w:tcPr>
          <w:p w14:paraId="0CE2F398"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55</w:t>
            </w:r>
          </w:p>
        </w:tc>
        <w:tc>
          <w:tcPr>
            <w:tcW w:w="583" w:type="pct"/>
            <w:tcBorders>
              <w:top w:val="nil"/>
              <w:left w:val="nil"/>
              <w:bottom w:val="nil"/>
              <w:right w:val="nil"/>
            </w:tcBorders>
            <w:shd w:val="clear" w:color="auto" w:fill="auto"/>
            <w:noWrap/>
            <w:vAlign w:val="bottom"/>
            <w:hideMark/>
          </w:tcPr>
          <w:p w14:paraId="79A7BCE5"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43</w:t>
            </w:r>
          </w:p>
        </w:tc>
        <w:tc>
          <w:tcPr>
            <w:tcW w:w="654" w:type="pct"/>
            <w:tcBorders>
              <w:top w:val="nil"/>
              <w:left w:val="nil"/>
              <w:bottom w:val="nil"/>
              <w:right w:val="nil"/>
            </w:tcBorders>
            <w:shd w:val="clear" w:color="auto" w:fill="auto"/>
            <w:noWrap/>
            <w:vAlign w:val="bottom"/>
            <w:hideMark/>
          </w:tcPr>
          <w:p w14:paraId="3306A39D" w14:textId="77777777" w:rsidR="004D06CA" w:rsidRPr="009D641F"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vertAlign w:val="superscript"/>
              </w:rPr>
              <w:t>***</w:t>
            </w:r>
          </w:p>
        </w:tc>
      </w:tr>
      <w:tr w:rsidR="004D06CA" w:rsidRPr="009916D3" w14:paraId="2FA0B3A2" w14:textId="77777777" w:rsidTr="00C65307">
        <w:trPr>
          <w:trHeight w:val="279"/>
        </w:trPr>
        <w:tc>
          <w:tcPr>
            <w:tcW w:w="3211" w:type="pct"/>
            <w:tcBorders>
              <w:top w:val="nil"/>
              <w:left w:val="nil"/>
              <w:bottom w:val="nil"/>
              <w:right w:val="nil"/>
            </w:tcBorders>
            <w:shd w:val="clear" w:color="auto" w:fill="auto"/>
            <w:noWrap/>
            <w:vAlign w:val="bottom"/>
          </w:tcPr>
          <w:p w14:paraId="706EC6D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PosComExp</w:t>
            </w:r>
            <w:proofErr w:type="spellEnd"/>
          </w:p>
        </w:tc>
        <w:tc>
          <w:tcPr>
            <w:tcW w:w="553" w:type="pct"/>
            <w:tcBorders>
              <w:top w:val="nil"/>
              <w:left w:val="nil"/>
              <w:bottom w:val="nil"/>
              <w:right w:val="nil"/>
            </w:tcBorders>
            <w:shd w:val="clear" w:color="auto" w:fill="auto"/>
            <w:noWrap/>
            <w:vAlign w:val="bottom"/>
          </w:tcPr>
          <w:p w14:paraId="64CF0B2F"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583" w:type="pct"/>
            <w:tcBorders>
              <w:top w:val="nil"/>
              <w:left w:val="nil"/>
              <w:bottom w:val="nil"/>
              <w:right w:val="nil"/>
            </w:tcBorders>
            <w:shd w:val="clear" w:color="auto" w:fill="auto"/>
            <w:noWrap/>
            <w:vAlign w:val="bottom"/>
          </w:tcPr>
          <w:p w14:paraId="75ECE54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54" w:type="pct"/>
            <w:tcBorders>
              <w:top w:val="nil"/>
              <w:left w:val="nil"/>
              <w:bottom w:val="nil"/>
              <w:right w:val="nil"/>
            </w:tcBorders>
            <w:shd w:val="clear" w:color="auto" w:fill="auto"/>
            <w:noWrap/>
            <w:vAlign w:val="bottom"/>
          </w:tcPr>
          <w:p w14:paraId="1C24175B" w14:textId="77777777" w:rsidR="004D06CA" w:rsidRPr="009F24A6"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vertAlign w:val="superscript"/>
              </w:rPr>
              <w:t>*</w:t>
            </w:r>
          </w:p>
        </w:tc>
      </w:tr>
      <w:tr w:rsidR="004D06CA" w:rsidRPr="009916D3" w14:paraId="56CE3E4A" w14:textId="77777777" w:rsidTr="00C65307">
        <w:trPr>
          <w:trHeight w:val="279"/>
        </w:trPr>
        <w:tc>
          <w:tcPr>
            <w:tcW w:w="3211" w:type="pct"/>
            <w:tcBorders>
              <w:top w:val="nil"/>
              <w:left w:val="nil"/>
              <w:bottom w:val="nil"/>
              <w:right w:val="nil"/>
            </w:tcBorders>
            <w:shd w:val="clear" w:color="auto" w:fill="auto"/>
            <w:noWrap/>
            <w:vAlign w:val="bottom"/>
            <w:hideMark/>
          </w:tcPr>
          <w:p w14:paraId="431822D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0FFCAB6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6B4780F3"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312AECE1"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6E5E9C0F" w14:textId="77777777" w:rsidTr="00C65307">
        <w:trPr>
          <w:trHeight w:val="279"/>
        </w:trPr>
        <w:tc>
          <w:tcPr>
            <w:tcW w:w="3211" w:type="pct"/>
            <w:tcBorders>
              <w:top w:val="nil"/>
              <w:left w:val="nil"/>
              <w:bottom w:val="nil"/>
              <w:right w:val="nil"/>
            </w:tcBorders>
            <w:shd w:val="clear" w:color="auto" w:fill="auto"/>
            <w:noWrap/>
            <w:vAlign w:val="bottom"/>
          </w:tcPr>
          <w:p w14:paraId="413892D2" w14:textId="77777777" w:rsidR="004D06CA" w:rsidRDefault="004D06CA" w:rsidP="00C65307">
            <w:pPr>
              <w:spacing w:after="0" w:line="360" w:lineRule="auto"/>
              <w:rPr>
                <w:rFonts w:ascii="Times New Roman" w:eastAsia="Times New Roman" w:hAnsi="Times New Roman" w:cs="Times New Roman"/>
                <w:color w:val="000000"/>
                <w:sz w:val="24"/>
                <w:szCs w:val="24"/>
              </w:rPr>
            </w:pPr>
          </w:p>
          <w:p w14:paraId="3265586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x ASE</w:t>
            </w:r>
          </w:p>
        </w:tc>
        <w:tc>
          <w:tcPr>
            <w:tcW w:w="553" w:type="pct"/>
            <w:tcBorders>
              <w:top w:val="nil"/>
              <w:left w:val="nil"/>
              <w:bottom w:val="nil"/>
              <w:right w:val="nil"/>
            </w:tcBorders>
            <w:shd w:val="clear" w:color="auto" w:fill="auto"/>
            <w:noWrap/>
            <w:vAlign w:val="bottom"/>
          </w:tcPr>
          <w:p w14:paraId="74FC762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83" w:type="pct"/>
            <w:tcBorders>
              <w:top w:val="nil"/>
              <w:left w:val="nil"/>
              <w:bottom w:val="nil"/>
              <w:right w:val="nil"/>
            </w:tcBorders>
            <w:shd w:val="clear" w:color="auto" w:fill="auto"/>
            <w:noWrap/>
            <w:vAlign w:val="bottom"/>
          </w:tcPr>
          <w:p w14:paraId="144C914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30</w:t>
            </w:r>
          </w:p>
        </w:tc>
        <w:tc>
          <w:tcPr>
            <w:tcW w:w="654" w:type="pct"/>
            <w:tcBorders>
              <w:top w:val="nil"/>
              <w:left w:val="nil"/>
              <w:bottom w:val="nil"/>
              <w:right w:val="nil"/>
            </w:tcBorders>
            <w:shd w:val="clear" w:color="auto" w:fill="auto"/>
            <w:noWrap/>
            <w:vAlign w:val="bottom"/>
          </w:tcPr>
          <w:p w14:paraId="586D262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25</w:t>
            </w:r>
          </w:p>
        </w:tc>
      </w:tr>
      <w:tr w:rsidR="004D06CA" w:rsidRPr="009916D3" w14:paraId="5CEE0973" w14:textId="77777777" w:rsidTr="00C65307">
        <w:trPr>
          <w:trHeight w:val="279"/>
        </w:trPr>
        <w:tc>
          <w:tcPr>
            <w:tcW w:w="3211" w:type="pct"/>
            <w:tcBorders>
              <w:top w:val="nil"/>
              <w:left w:val="nil"/>
              <w:bottom w:val="nil"/>
              <w:right w:val="nil"/>
            </w:tcBorders>
            <w:shd w:val="clear" w:color="auto" w:fill="auto"/>
            <w:noWrap/>
            <w:vAlign w:val="bottom"/>
          </w:tcPr>
          <w:p w14:paraId="3E95D420" w14:textId="77777777" w:rsidR="004D06CA"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ASE x </w:t>
            </w:r>
            <w:proofErr w:type="spellStart"/>
            <w:r>
              <w:rPr>
                <w:rFonts w:ascii="Times New Roman" w:eastAsia="Times New Roman" w:hAnsi="Times New Roman" w:cs="Times New Roman"/>
                <w:color w:val="000000"/>
                <w:sz w:val="24"/>
                <w:szCs w:val="24"/>
              </w:rPr>
              <w:t>PosComExp</w:t>
            </w:r>
            <w:proofErr w:type="spellEnd"/>
          </w:p>
        </w:tc>
        <w:tc>
          <w:tcPr>
            <w:tcW w:w="553" w:type="pct"/>
            <w:tcBorders>
              <w:top w:val="nil"/>
              <w:left w:val="nil"/>
              <w:bottom w:val="nil"/>
              <w:right w:val="nil"/>
            </w:tcBorders>
            <w:shd w:val="clear" w:color="auto" w:fill="auto"/>
            <w:noWrap/>
            <w:vAlign w:val="bottom"/>
          </w:tcPr>
          <w:p w14:paraId="14F7A00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83" w:type="pct"/>
            <w:tcBorders>
              <w:top w:val="nil"/>
              <w:left w:val="nil"/>
              <w:bottom w:val="nil"/>
              <w:right w:val="nil"/>
            </w:tcBorders>
            <w:shd w:val="clear" w:color="auto" w:fill="auto"/>
            <w:noWrap/>
            <w:vAlign w:val="bottom"/>
          </w:tcPr>
          <w:p w14:paraId="7AC2DC3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654" w:type="pct"/>
            <w:tcBorders>
              <w:top w:val="nil"/>
              <w:left w:val="nil"/>
              <w:bottom w:val="nil"/>
              <w:right w:val="nil"/>
            </w:tcBorders>
            <w:shd w:val="clear" w:color="auto" w:fill="auto"/>
            <w:noWrap/>
            <w:vAlign w:val="bottom"/>
          </w:tcPr>
          <w:p w14:paraId="20865816" w14:textId="77777777" w:rsidR="004D06CA" w:rsidRPr="00115F70"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.01</w:t>
            </w:r>
          </w:p>
        </w:tc>
      </w:tr>
      <w:tr w:rsidR="004D06CA" w:rsidRPr="009916D3" w14:paraId="32D4E8A5" w14:textId="77777777" w:rsidTr="00C65307">
        <w:trPr>
          <w:trHeight w:val="279"/>
        </w:trPr>
        <w:tc>
          <w:tcPr>
            <w:tcW w:w="3211" w:type="pct"/>
            <w:tcBorders>
              <w:top w:val="nil"/>
              <w:left w:val="nil"/>
              <w:bottom w:val="nil"/>
              <w:right w:val="nil"/>
            </w:tcBorders>
            <w:shd w:val="clear" w:color="auto" w:fill="auto"/>
            <w:noWrap/>
            <w:vAlign w:val="bottom"/>
          </w:tcPr>
          <w:p w14:paraId="32ED693A" w14:textId="77777777" w:rsidR="004D06CA" w:rsidRDefault="004D06CA" w:rsidP="00C65307">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PosComExp</w:t>
            </w:r>
            <w:proofErr w:type="spellEnd"/>
            <w:r>
              <w:rPr>
                <w:rFonts w:ascii="Times New Roman" w:eastAsia="Times New Roman" w:hAnsi="Times New Roman" w:cs="Times New Roman"/>
                <w:color w:val="000000"/>
                <w:sz w:val="24"/>
                <w:szCs w:val="24"/>
              </w:rPr>
              <w:t xml:space="preserve"> x Age</w:t>
            </w:r>
          </w:p>
        </w:tc>
        <w:tc>
          <w:tcPr>
            <w:tcW w:w="553" w:type="pct"/>
            <w:tcBorders>
              <w:top w:val="nil"/>
              <w:left w:val="nil"/>
              <w:bottom w:val="nil"/>
              <w:right w:val="nil"/>
            </w:tcBorders>
            <w:shd w:val="clear" w:color="auto" w:fill="auto"/>
            <w:noWrap/>
            <w:vAlign w:val="bottom"/>
          </w:tcPr>
          <w:p w14:paraId="58EAB7D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83" w:type="pct"/>
            <w:tcBorders>
              <w:top w:val="nil"/>
              <w:left w:val="nil"/>
              <w:bottom w:val="nil"/>
              <w:right w:val="nil"/>
            </w:tcBorders>
            <w:shd w:val="clear" w:color="auto" w:fill="auto"/>
            <w:noWrap/>
            <w:vAlign w:val="bottom"/>
          </w:tcPr>
          <w:p w14:paraId="3F9C019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654" w:type="pct"/>
            <w:tcBorders>
              <w:top w:val="nil"/>
              <w:left w:val="nil"/>
              <w:bottom w:val="nil"/>
              <w:right w:val="nil"/>
            </w:tcBorders>
            <w:shd w:val="clear" w:color="auto" w:fill="auto"/>
            <w:noWrap/>
            <w:vAlign w:val="bottom"/>
          </w:tcPr>
          <w:p w14:paraId="5EF6883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r>
      <w:tr w:rsidR="004D06CA" w:rsidRPr="009916D3" w14:paraId="28EE3BEA" w14:textId="77777777" w:rsidTr="00C65307">
        <w:trPr>
          <w:trHeight w:val="279"/>
        </w:trPr>
        <w:tc>
          <w:tcPr>
            <w:tcW w:w="3211" w:type="pct"/>
            <w:tcBorders>
              <w:top w:val="nil"/>
              <w:left w:val="nil"/>
              <w:bottom w:val="nil"/>
              <w:right w:val="nil"/>
            </w:tcBorders>
            <w:shd w:val="clear" w:color="auto" w:fill="auto"/>
            <w:noWrap/>
            <w:vAlign w:val="bottom"/>
            <w:hideMark/>
          </w:tcPr>
          <w:p w14:paraId="2CEDD80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3B859FC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t>
            </w:r>
            <w:r>
              <w:rPr>
                <w:rFonts w:ascii="Times New Roman" w:eastAsia="Times New Roman" w:hAnsi="Times New Roman" w:cs="Times New Roman"/>
                <w:color w:val="000000"/>
                <w:sz w:val="24"/>
                <w:szCs w:val="24"/>
              </w:rPr>
              <w:t>hree</w:t>
            </w:r>
            <w:r w:rsidRPr="009916D3">
              <w:rPr>
                <w:rFonts w:ascii="Times New Roman" w:eastAsia="Times New Roman" w:hAnsi="Times New Roman" w:cs="Times New Roman"/>
                <w:color w:val="000000"/>
                <w:sz w:val="24"/>
                <w:szCs w:val="24"/>
              </w:rPr>
              <w:t>-way interactions)</w:t>
            </w:r>
          </w:p>
        </w:tc>
        <w:tc>
          <w:tcPr>
            <w:tcW w:w="553" w:type="pct"/>
            <w:tcBorders>
              <w:top w:val="nil"/>
              <w:left w:val="nil"/>
              <w:bottom w:val="nil"/>
              <w:right w:val="nil"/>
            </w:tcBorders>
            <w:shd w:val="clear" w:color="auto" w:fill="auto"/>
            <w:noWrap/>
            <w:vAlign w:val="bottom"/>
            <w:hideMark/>
          </w:tcPr>
          <w:p w14:paraId="1050166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6B771C5E"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53882487"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28F02878" w14:textId="77777777" w:rsidTr="00C65307">
        <w:trPr>
          <w:trHeight w:val="279"/>
        </w:trPr>
        <w:tc>
          <w:tcPr>
            <w:tcW w:w="3211" w:type="pct"/>
            <w:tcBorders>
              <w:top w:val="nil"/>
              <w:left w:val="nil"/>
              <w:bottom w:val="nil"/>
              <w:right w:val="nil"/>
            </w:tcBorders>
            <w:shd w:val="clear" w:color="auto" w:fill="auto"/>
            <w:noWrap/>
            <w:vAlign w:val="bottom"/>
            <w:hideMark/>
          </w:tcPr>
          <w:p w14:paraId="567D56E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Age </w:t>
            </w:r>
            <w:r w:rsidRPr="009916D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ASE x </w:t>
            </w:r>
            <w:proofErr w:type="spellStart"/>
            <w:r>
              <w:rPr>
                <w:rFonts w:ascii="Times New Roman" w:eastAsia="Times New Roman" w:hAnsi="Times New Roman" w:cs="Times New Roman"/>
                <w:color w:val="000000"/>
                <w:sz w:val="24"/>
                <w:szCs w:val="24"/>
              </w:rPr>
              <w:t>PosComExp</w:t>
            </w:r>
            <w:proofErr w:type="spellEnd"/>
          </w:p>
        </w:tc>
        <w:tc>
          <w:tcPr>
            <w:tcW w:w="553" w:type="pct"/>
            <w:tcBorders>
              <w:top w:val="nil"/>
              <w:left w:val="nil"/>
              <w:bottom w:val="nil"/>
              <w:right w:val="nil"/>
            </w:tcBorders>
            <w:shd w:val="clear" w:color="auto" w:fill="auto"/>
            <w:noWrap/>
            <w:vAlign w:val="bottom"/>
            <w:hideMark/>
          </w:tcPr>
          <w:p w14:paraId="217C908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41</w:t>
            </w:r>
          </w:p>
        </w:tc>
        <w:tc>
          <w:tcPr>
            <w:tcW w:w="583" w:type="pct"/>
            <w:tcBorders>
              <w:top w:val="nil"/>
              <w:left w:val="nil"/>
              <w:bottom w:val="nil"/>
              <w:right w:val="nil"/>
            </w:tcBorders>
            <w:shd w:val="clear" w:color="auto" w:fill="auto"/>
            <w:noWrap/>
            <w:vAlign w:val="bottom"/>
            <w:hideMark/>
          </w:tcPr>
          <w:p w14:paraId="42C22B8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37</w:t>
            </w:r>
          </w:p>
        </w:tc>
        <w:tc>
          <w:tcPr>
            <w:tcW w:w="654" w:type="pct"/>
            <w:tcBorders>
              <w:top w:val="nil"/>
              <w:left w:val="nil"/>
              <w:bottom w:val="nil"/>
              <w:right w:val="nil"/>
            </w:tcBorders>
            <w:shd w:val="clear" w:color="auto" w:fill="auto"/>
            <w:noWrap/>
            <w:vAlign w:val="bottom"/>
            <w:hideMark/>
          </w:tcPr>
          <w:p w14:paraId="2E0C4CEF" w14:textId="77777777" w:rsidR="004D06CA" w:rsidRPr="00E6494F" w:rsidRDefault="004D06CA" w:rsidP="00C65307">
            <w:pPr>
              <w:spacing w:after="0" w:line="36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56</w:t>
            </w:r>
          </w:p>
        </w:tc>
      </w:tr>
      <w:tr w:rsidR="004D06CA" w:rsidRPr="009916D3" w14:paraId="515B909A" w14:textId="77777777" w:rsidTr="00C65307">
        <w:trPr>
          <w:trHeight w:val="279"/>
        </w:trPr>
        <w:tc>
          <w:tcPr>
            <w:tcW w:w="3211" w:type="pct"/>
            <w:tcBorders>
              <w:top w:val="nil"/>
              <w:left w:val="nil"/>
              <w:bottom w:val="nil"/>
              <w:right w:val="nil"/>
            </w:tcBorders>
            <w:shd w:val="clear" w:color="auto" w:fill="auto"/>
            <w:noWrap/>
            <w:vAlign w:val="bottom"/>
          </w:tcPr>
          <w:p w14:paraId="204D4D8D" w14:textId="77777777" w:rsidR="004D06CA" w:rsidRPr="009916D3" w:rsidRDefault="004D06CA" w:rsidP="00C65307">
            <w:pPr>
              <w:spacing w:line="36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50A4D86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5F0F2B3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63F95BC8"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654" w:type="pct"/>
            <w:tcBorders>
              <w:top w:val="nil"/>
              <w:left w:val="nil"/>
              <w:bottom w:val="nil"/>
              <w:right w:val="nil"/>
            </w:tcBorders>
            <w:shd w:val="clear" w:color="auto" w:fill="auto"/>
            <w:noWrap/>
            <w:vAlign w:val="bottom"/>
          </w:tcPr>
          <w:p w14:paraId="7042E51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r>
    </w:tbl>
    <w:p w14:paraId="40C7377E" w14:textId="77777777" w:rsidR="004D06CA" w:rsidRPr="009916D3" w:rsidRDefault="004D06CA" w:rsidP="004D06CA">
      <w:pPr>
        <w:spacing w:line="360" w:lineRule="auto"/>
        <w:rPr>
          <w:rFonts w:ascii="Times New Roman" w:eastAsia="Times New Roman" w:hAnsi="Times New Roman" w:cs="Times New Roman"/>
          <w:i/>
          <w:iCs/>
          <w:color w:val="000000"/>
          <w:sz w:val="24"/>
          <w:szCs w:val="24"/>
        </w:rPr>
      </w:pPr>
    </w:p>
    <w:p w14:paraId="35A8A48E" w14:textId="77777777" w:rsidR="004D06CA" w:rsidRPr="009916D3" w:rsidRDefault="004D06CA" w:rsidP="004D06CA">
      <w:pPr>
        <w:spacing w:line="360" w:lineRule="auto"/>
        <w:rPr>
          <w:rFonts w:ascii="Times New Roman" w:hAnsi="Times New Roman" w:cs="Times New Roman"/>
          <w:sz w:val="24"/>
          <w:szCs w:val="24"/>
        </w:rPr>
      </w:pPr>
    </w:p>
    <w:p w14:paraId="21BDB5E0" w14:textId="77777777" w:rsidR="004D06CA" w:rsidRPr="009916D3" w:rsidRDefault="004D06CA" w:rsidP="004D06CA">
      <w:pPr>
        <w:spacing w:line="360" w:lineRule="auto"/>
        <w:rPr>
          <w:rFonts w:ascii="Times New Roman" w:hAnsi="Times New Roman" w:cs="Times New Roman"/>
          <w:sz w:val="24"/>
          <w:szCs w:val="24"/>
        </w:rPr>
      </w:pPr>
    </w:p>
    <w:p w14:paraId="05F7277F" w14:textId="77777777" w:rsidR="004D06CA" w:rsidRPr="009916D3" w:rsidRDefault="004D06CA" w:rsidP="004D06CA">
      <w:pPr>
        <w:spacing w:line="360" w:lineRule="auto"/>
        <w:rPr>
          <w:rFonts w:ascii="Times New Roman" w:hAnsi="Times New Roman" w:cs="Times New Roman"/>
          <w:sz w:val="24"/>
          <w:szCs w:val="24"/>
        </w:rPr>
      </w:pPr>
    </w:p>
    <w:p w14:paraId="75B2F3CC" w14:textId="77777777" w:rsidR="004D06CA" w:rsidRPr="009916D3" w:rsidRDefault="004D06CA" w:rsidP="004D06CA">
      <w:pPr>
        <w:spacing w:line="360" w:lineRule="auto"/>
        <w:rPr>
          <w:rFonts w:ascii="Times New Roman" w:hAnsi="Times New Roman" w:cs="Times New Roman"/>
          <w:sz w:val="24"/>
          <w:szCs w:val="24"/>
        </w:rPr>
      </w:pPr>
    </w:p>
    <w:p w14:paraId="6D3FCFF1" w14:textId="77777777" w:rsidR="004D06CA" w:rsidRPr="009916D3" w:rsidRDefault="004D06CA" w:rsidP="004D06CA">
      <w:pPr>
        <w:spacing w:line="360" w:lineRule="auto"/>
        <w:rPr>
          <w:rFonts w:ascii="Times New Roman" w:hAnsi="Times New Roman" w:cs="Times New Roman"/>
          <w:sz w:val="24"/>
          <w:szCs w:val="24"/>
        </w:rPr>
      </w:pPr>
    </w:p>
    <w:p w14:paraId="4419540D" w14:textId="77777777" w:rsidR="004D06CA" w:rsidRPr="009916D3" w:rsidRDefault="004D06CA" w:rsidP="004D06CA">
      <w:pPr>
        <w:spacing w:line="360" w:lineRule="auto"/>
        <w:rPr>
          <w:rFonts w:ascii="Times New Roman" w:hAnsi="Times New Roman" w:cs="Times New Roman"/>
          <w:sz w:val="24"/>
          <w:szCs w:val="24"/>
        </w:rPr>
      </w:pPr>
    </w:p>
    <w:p w14:paraId="1ABA482C" w14:textId="77777777" w:rsidR="004D06CA" w:rsidRPr="009916D3" w:rsidRDefault="004D06CA" w:rsidP="004D06CA">
      <w:pPr>
        <w:spacing w:line="36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776F8477" w14:textId="77777777" w:rsidR="004D06CA" w:rsidRPr="009916D3" w:rsidRDefault="004D06CA" w:rsidP="004D06CA">
      <w:pPr>
        <w:tabs>
          <w:tab w:val="left" w:pos="1305"/>
        </w:tabs>
        <w:spacing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0C39CA30"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w:t>
      </w:r>
    </w:p>
    <w:p w14:paraId="200E37C8"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ASE = Academic self-esteem; </w:t>
      </w:r>
      <w:proofErr w:type="spellStart"/>
      <w:r>
        <w:rPr>
          <w:rFonts w:ascii="Times New Roman" w:eastAsia="Times New Roman" w:hAnsi="Times New Roman" w:cs="Times New Roman"/>
          <w:color w:val="000000"/>
          <w:sz w:val="24"/>
          <w:szCs w:val="24"/>
        </w:rPr>
        <w:t>PosComExp</w:t>
      </w:r>
      <w:proofErr w:type="spellEnd"/>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Positive Community Experience</w:t>
      </w:r>
    </w:p>
    <w:p w14:paraId="5C7EAACD" w14:textId="77777777" w:rsidR="004D06CA"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26B6EB1" w14:textId="77777777" w:rsidR="004D06CA" w:rsidRPr="008C5186"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Table 19C </w:t>
      </w:r>
      <w:r w:rsidRPr="009916D3">
        <w:rPr>
          <w:rFonts w:ascii="Times New Roman" w:eastAsia="Times New Roman" w:hAnsi="Times New Roman" w:cs="Times New Roman"/>
          <w:i/>
          <w:iCs/>
          <w:color w:val="000000"/>
          <w:sz w:val="24"/>
          <w:szCs w:val="24"/>
        </w:rPr>
        <w:t>A T</w:t>
      </w:r>
      <w:r>
        <w:rPr>
          <w:rFonts w:ascii="Times New Roman" w:eastAsia="Times New Roman" w:hAnsi="Times New Roman" w:cs="Times New Roman"/>
          <w:i/>
          <w:iCs/>
          <w:color w:val="000000"/>
          <w:sz w:val="24"/>
          <w:szCs w:val="24"/>
        </w:rPr>
        <w:t>hree</w:t>
      </w:r>
      <w:r w:rsidRPr="009916D3">
        <w:rPr>
          <w:rFonts w:ascii="Times New Roman" w:eastAsia="Times New Roman" w:hAnsi="Times New Roman" w:cs="Times New Roman"/>
          <w:i/>
          <w:iCs/>
          <w:color w:val="000000"/>
          <w:sz w:val="24"/>
          <w:szCs w:val="24"/>
        </w:rPr>
        <w:t xml:space="preserve">-Way Interaction </w:t>
      </w:r>
      <w:proofErr w:type="gramStart"/>
      <w:r w:rsidRPr="009916D3">
        <w:rPr>
          <w:rFonts w:ascii="Times New Roman" w:eastAsia="Times New Roman" w:hAnsi="Times New Roman" w:cs="Times New Roman"/>
          <w:i/>
          <w:iCs/>
          <w:color w:val="000000"/>
          <w:sz w:val="24"/>
          <w:szCs w:val="24"/>
        </w:rPr>
        <w:t xml:space="preserve">of </w:t>
      </w:r>
      <w:r>
        <w:rPr>
          <w:rFonts w:ascii="Times New Roman" w:eastAsia="Times New Roman" w:hAnsi="Times New Roman" w:cs="Times New Roman"/>
          <w:i/>
          <w:iCs/>
          <w:color w:val="000000"/>
          <w:sz w:val="24"/>
          <w:szCs w:val="24"/>
        </w:rPr>
        <w:t xml:space="preserve"> Academic</w:t>
      </w:r>
      <w:proofErr w:type="gramEnd"/>
      <w:r>
        <w:rPr>
          <w:rFonts w:ascii="Times New Roman" w:eastAsia="Times New Roman" w:hAnsi="Times New Roman" w:cs="Times New Roman"/>
          <w:i/>
          <w:iCs/>
          <w:color w:val="000000"/>
          <w:sz w:val="24"/>
          <w:szCs w:val="24"/>
        </w:rPr>
        <w:t xml:space="preserve"> Self-Esteem x Age x Positive Teachers </w:t>
      </w:r>
      <w:r w:rsidRPr="009916D3">
        <w:rPr>
          <w:rFonts w:ascii="Times New Roman" w:eastAsia="Times New Roman" w:hAnsi="Times New Roman" w:cs="Times New Roman"/>
          <w:i/>
          <w:iCs/>
          <w:color w:val="000000"/>
          <w:sz w:val="24"/>
          <w:szCs w:val="24"/>
        </w:rPr>
        <w:t xml:space="preserve">on </w:t>
      </w:r>
      <w:r>
        <w:rPr>
          <w:rFonts w:ascii="Times New Roman" w:eastAsia="Times New Roman" w:hAnsi="Times New Roman" w:cs="Times New Roman"/>
          <w:i/>
          <w:iCs/>
          <w:color w:val="000000"/>
          <w:sz w:val="24"/>
          <w:szCs w:val="24"/>
        </w:rPr>
        <w:t>Achievement</w:t>
      </w:r>
    </w:p>
    <w:tbl>
      <w:tblPr>
        <w:tblpPr w:leftFromText="180" w:rightFromText="180" w:vertAnchor="text" w:horzAnchor="margin" w:tblpY="-19"/>
        <w:tblW w:w="3702" w:type="pct"/>
        <w:tblLayout w:type="fixed"/>
        <w:tblLook w:val="04A0" w:firstRow="1" w:lastRow="0" w:firstColumn="1" w:lastColumn="0" w:noHBand="0" w:noVBand="1"/>
      </w:tblPr>
      <w:tblGrid>
        <w:gridCol w:w="4451"/>
        <w:gridCol w:w="766"/>
        <w:gridCol w:w="808"/>
        <w:gridCol w:w="905"/>
      </w:tblGrid>
      <w:tr w:rsidR="004D06CA" w:rsidRPr="009916D3" w14:paraId="5610BE92" w14:textId="77777777" w:rsidTr="00C65307">
        <w:trPr>
          <w:trHeight w:val="293"/>
        </w:trPr>
        <w:tc>
          <w:tcPr>
            <w:tcW w:w="3211" w:type="pct"/>
            <w:tcBorders>
              <w:top w:val="nil"/>
              <w:left w:val="nil"/>
              <w:bottom w:val="single" w:sz="4" w:space="0" w:color="auto"/>
              <w:right w:val="nil"/>
            </w:tcBorders>
            <w:shd w:val="clear" w:color="auto" w:fill="auto"/>
            <w:noWrap/>
            <w:vAlign w:val="bottom"/>
            <w:hideMark/>
          </w:tcPr>
          <w:p w14:paraId="6E822536" w14:textId="77777777" w:rsidR="004D06CA" w:rsidRPr="009916D3" w:rsidRDefault="004D06CA" w:rsidP="00C65307">
            <w:pPr>
              <w:spacing w:after="0" w:line="36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11DA6935"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0302BF8B"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4" w:type="pct"/>
            <w:tcBorders>
              <w:top w:val="nil"/>
              <w:left w:val="nil"/>
              <w:bottom w:val="single" w:sz="4" w:space="0" w:color="auto"/>
              <w:right w:val="nil"/>
            </w:tcBorders>
            <w:shd w:val="clear" w:color="auto" w:fill="auto"/>
            <w:noWrap/>
            <w:vAlign w:val="bottom"/>
            <w:hideMark/>
          </w:tcPr>
          <w:p w14:paraId="1B7AEE32"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5879D77C" w14:textId="77777777" w:rsidTr="00C65307">
        <w:trPr>
          <w:trHeight w:val="279"/>
        </w:trPr>
        <w:tc>
          <w:tcPr>
            <w:tcW w:w="3211" w:type="pct"/>
            <w:tcBorders>
              <w:top w:val="nil"/>
              <w:left w:val="nil"/>
              <w:bottom w:val="nil"/>
              <w:right w:val="nil"/>
            </w:tcBorders>
            <w:shd w:val="clear" w:color="auto" w:fill="auto"/>
            <w:noWrap/>
            <w:vAlign w:val="bottom"/>
            <w:hideMark/>
          </w:tcPr>
          <w:p w14:paraId="5B6BBFA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w:t>
            </w:r>
            <w:r>
              <w:rPr>
                <w:rFonts w:ascii="Times New Roman" w:eastAsia="Times New Roman" w:hAnsi="Times New Roman" w:cs="Times New Roman"/>
                <w:color w:val="000000"/>
                <w:sz w:val="24"/>
                <w:szCs w:val="24"/>
              </w:rPr>
              <w:t>independent</w:t>
            </w:r>
            <w:r w:rsidRPr="009916D3">
              <w:rPr>
                <w:rFonts w:ascii="Times New Roman" w:eastAsia="Times New Roman" w:hAnsi="Times New Roman" w:cs="Times New Roman"/>
                <w:color w:val="000000"/>
                <w:sz w:val="24"/>
                <w:szCs w:val="24"/>
              </w:rPr>
              <w:t xml:space="preserve"> variables</w:t>
            </w:r>
            <w:r>
              <w:rPr>
                <w:rFonts w:ascii="Times New Roman" w:eastAsia="Times New Roman" w:hAnsi="Times New Roman" w:cs="Times New Roman"/>
                <w:color w:val="000000"/>
                <w:sz w:val="24"/>
                <w:szCs w:val="24"/>
              </w:rPr>
              <w:t>/moderator</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4FA54B7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134D7C4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4" w:type="pct"/>
            <w:tcBorders>
              <w:top w:val="nil"/>
              <w:left w:val="nil"/>
              <w:bottom w:val="nil"/>
              <w:right w:val="nil"/>
            </w:tcBorders>
            <w:shd w:val="clear" w:color="auto" w:fill="auto"/>
            <w:noWrap/>
            <w:vAlign w:val="bottom"/>
            <w:hideMark/>
          </w:tcPr>
          <w:p w14:paraId="1EA5C4C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19EF52EF" w14:textId="77777777" w:rsidTr="00C65307">
        <w:trPr>
          <w:trHeight w:val="279"/>
        </w:trPr>
        <w:tc>
          <w:tcPr>
            <w:tcW w:w="3211" w:type="pct"/>
            <w:tcBorders>
              <w:top w:val="nil"/>
              <w:left w:val="nil"/>
              <w:bottom w:val="nil"/>
              <w:right w:val="nil"/>
            </w:tcBorders>
            <w:shd w:val="clear" w:color="auto" w:fill="auto"/>
            <w:noWrap/>
            <w:vAlign w:val="bottom"/>
            <w:hideMark/>
          </w:tcPr>
          <w:p w14:paraId="554C92C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Age</w:t>
            </w:r>
          </w:p>
        </w:tc>
        <w:tc>
          <w:tcPr>
            <w:tcW w:w="553" w:type="pct"/>
            <w:tcBorders>
              <w:top w:val="nil"/>
              <w:left w:val="nil"/>
              <w:bottom w:val="nil"/>
              <w:right w:val="nil"/>
            </w:tcBorders>
            <w:shd w:val="clear" w:color="auto" w:fill="auto"/>
            <w:noWrap/>
            <w:vAlign w:val="bottom"/>
            <w:hideMark/>
          </w:tcPr>
          <w:p w14:paraId="75A8ABB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80</w:t>
            </w:r>
          </w:p>
        </w:tc>
        <w:tc>
          <w:tcPr>
            <w:tcW w:w="583" w:type="pct"/>
            <w:tcBorders>
              <w:top w:val="nil"/>
              <w:left w:val="nil"/>
              <w:bottom w:val="nil"/>
              <w:right w:val="nil"/>
            </w:tcBorders>
            <w:shd w:val="clear" w:color="auto" w:fill="auto"/>
            <w:noWrap/>
            <w:vAlign w:val="bottom"/>
            <w:hideMark/>
          </w:tcPr>
          <w:p w14:paraId="62D1A01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37</w:t>
            </w:r>
          </w:p>
        </w:tc>
        <w:tc>
          <w:tcPr>
            <w:tcW w:w="654" w:type="pct"/>
            <w:tcBorders>
              <w:top w:val="nil"/>
              <w:left w:val="nil"/>
              <w:bottom w:val="nil"/>
              <w:right w:val="nil"/>
            </w:tcBorders>
            <w:shd w:val="clear" w:color="auto" w:fill="auto"/>
            <w:noWrap/>
            <w:vAlign w:val="bottom"/>
            <w:hideMark/>
          </w:tcPr>
          <w:p w14:paraId="1EF78D2A" w14:textId="77777777" w:rsidR="004D06CA" w:rsidRPr="005C7539" w:rsidRDefault="004D06CA" w:rsidP="00C65307">
            <w:pPr>
              <w:spacing w:after="0" w:line="360" w:lineRule="auto"/>
              <w:ind w:right="-266"/>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vertAlign w:val="superscript"/>
              </w:rPr>
              <w:t>*</w:t>
            </w:r>
          </w:p>
        </w:tc>
      </w:tr>
      <w:tr w:rsidR="004D06CA" w:rsidRPr="009916D3" w14:paraId="538C5CF6" w14:textId="77777777" w:rsidTr="00C65307">
        <w:trPr>
          <w:trHeight w:val="279"/>
        </w:trPr>
        <w:tc>
          <w:tcPr>
            <w:tcW w:w="3211" w:type="pct"/>
            <w:tcBorders>
              <w:top w:val="nil"/>
              <w:left w:val="nil"/>
              <w:bottom w:val="nil"/>
              <w:right w:val="nil"/>
            </w:tcBorders>
            <w:shd w:val="clear" w:color="auto" w:fill="auto"/>
            <w:noWrap/>
            <w:vAlign w:val="bottom"/>
            <w:hideMark/>
          </w:tcPr>
          <w:p w14:paraId="0D4D6A0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hideMark/>
          </w:tcPr>
          <w:p w14:paraId="6DE941C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70</w:t>
            </w:r>
          </w:p>
        </w:tc>
        <w:tc>
          <w:tcPr>
            <w:tcW w:w="583" w:type="pct"/>
            <w:tcBorders>
              <w:top w:val="nil"/>
              <w:left w:val="nil"/>
              <w:bottom w:val="nil"/>
              <w:right w:val="nil"/>
            </w:tcBorders>
            <w:shd w:val="clear" w:color="auto" w:fill="auto"/>
            <w:noWrap/>
            <w:vAlign w:val="bottom"/>
            <w:hideMark/>
          </w:tcPr>
          <w:p w14:paraId="288DEBE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47</w:t>
            </w:r>
          </w:p>
        </w:tc>
        <w:tc>
          <w:tcPr>
            <w:tcW w:w="654" w:type="pct"/>
            <w:tcBorders>
              <w:top w:val="nil"/>
              <w:left w:val="nil"/>
              <w:bottom w:val="nil"/>
              <w:right w:val="nil"/>
            </w:tcBorders>
            <w:shd w:val="clear" w:color="auto" w:fill="auto"/>
            <w:noWrap/>
            <w:vAlign w:val="bottom"/>
            <w:hideMark/>
          </w:tcPr>
          <w:p w14:paraId="679ED633" w14:textId="77777777" w:rsidR="004D06CA" w:rsidRPr="009D641F"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vertAlign w:val="superscript"/>
              </w:rPr>
              <w:t>***</w:t>
            </w:r>
          </w:p>
        </w:tc>
      </w:tr>
      <w:tr w:rsidR="004D06CA" w:rsidRPr="009916D3" w14:paraId="1E2C9055" w14:textId="77777777" w:rsidTr="00C65307">
        <w:trPr>
          <w:trHeight w:val="279"/>
        </w:trPr>
        <w:tc>
          <w:tcPr>
            <w:tcW w:w="3211" w:type="pct"/>
            <w:tcBorders>
              <w:top w:val="nil"/>
              <w:left w:val="nil"/>
              <w:bottom w:val="nil"/>
              <w:right w:val="nil"/>
            </w:tcBorders>
            <w:shd w:val="clear" w:color="auto" w:fill="auto"/>
            <w:noWrap/>
            <w:vAlign w:val="bottom"/>
          </w:tcPr>
          <w:p w14:paraId="4AD71B9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PosTeach</w:t>
            </w:r>
            <w:proofErr w:type="spellEnd"/>
          </w:p>
        </w:tc>
        <w:tc>
          <w:tcPr>
            <w:tcW w:w="553" w:type="pct"/>
            <w:tcBorders>
              <w:top w:val="nil"/>
              <w:left w:val="nil"/>
              <w:bottom w:val="nil"/>
              <w:right w:val="nil"/>
            </w:tcBorders>
            <w:shd w:val="clear" w:color="auto" w:fill="auto"/>
            <w:noWrap/>
            <w:vAlign w:val="bottom"/>
          </w:tcPr>
          <w:p w14:paraId="3949471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w:t>
            </w:r>
          </w:p>
        </w:tc>
        <w:tc>
          <w:tcPr>
            <w:tcW w:w="583" w:type="pct"/>
            <w:tcBorders>
              <w:top w:val="nil"/>
              <w:left w:val="nil"/>
              <w:bottom w:val="nil"/>
              <w:right w:val="nil"/>
            </w:tcBorders>
            <w:shd w:val="clear" w:color="auto" w:fill="auto"/>
            <w:noWrap/>
            <w:vAlign w:val="bottom"/>
          </w:tcPr>
          <w:p w14:paraId="4B3A21A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654" w:type="pct"/>
            <w:tcBorders>
              <w:top w:val="nil"/>
              <w:left w:val="nil"/>
              <w:bottom w:val="nil"/>
              <w:right w:val="nil"/>
            </w:tcBorders>
            <w:shd w:val="clear" w:color="auto" w:fill="auto"/>
            <w:noWrap/>
            <w:vAlign w:val="bottom"/>
          </w:tcPr>
          <w:p w14:paraId="10295EF5" w14:textId="77777777" w:rsidR="004D06CA" w:rsidRPr="009F24A6"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vertAlign w:val="superscript"/>
              </w:rPr>
              <w:t>***</w:t>
            </w:r>
          </w:p>
        </w:tc>
      </w:tr>
      <w:tr w:rsidR="004D06CA" w:rsidRPr="009916D3" w14:paraId="64858510" w14:textId="77777777" w:rsidTr="00C65307">
        <w:trPr>
          <w:trHeight w:val="279"/>
        </w:trPr>
        <w:tc>
          <w:tcPr>
            <w:tcW w:w="3211" w:type="pct"/>
            <w:tcBorders>
              <w:top w:val="nil"/>
              <w:left w:val="nil"/>
              <w:bottom w:val="nil"/>
              <w:right w:val="nil"/>
            </w:tcBorders>
            <w:shd w:val="clear" w:color="auto" w:fill="auto"/>
            <w:noWrap/>
            <w:vAlign w:val="bottom"/>
            <w:hideMark/>
          </w:tcPr>
          <w:p w14:paraId="2EA9D09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43B4F8A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10B4859A"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78761160"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1449EDAA" w14:textId="77777777" w:rsidTr="00C65307">
        <w:trPr>
          <w:trHeight w:val="279"/>
        </w:trPr>
        <w:tc>
          <w:tcPr>
            <w:tcW w:w="3211" w:type="pct"/>
            <w:tcBorders>
              <w:top w:val="nil"/>
              <w:left w:val="nil"/>
              <w:bottom w:val="nil"/>
              <w:right w:val="nil"/>
            </w:tcBorders>
            <w:shd w:val="clear" w:color="auto" w:fill="auto"/>
            <w:noWrap/>
            <w:vAlign w:val="bottom"/>
          </w:tcPr>
          <w:p w14:paraId="714E93F2" w14:textId="77777777" w:rsidR="004D06CA" w:rsidRDefault="004D06CA" w:rsidP="00C65307">
            <w:pPr>
              <w:spacing w:after="0" w:line="360" w:lineRule="auto"/>
              <w:rPr>
                <w:rFonts w:ascii="Times New Roman" w:eastAsia="Times New Roman" w:hAnsi="Times New Roman" w:cs="Times New Roman"/>
                <w:color w:val="000000"/>
                <w:sz w:val="24"/>
                <w:szCs w:val="24"/>
              </w:rPr>
            </w:pPr>
          </w:p>
          <w:p w14:paraId="6E8EA2A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x ASE</w:t>
            </w:r>
          </w:p>
        </w:tc>
        <w:tc>
          <w:tcPr>
            <w:tcW w:w="553" w:type="pct"/>
            <w:tcBorders>
              <w:top w:val="nil"/>
              <w:left w:val="nil"/>
              <w:bottom w:val="nil"/>
              <w:right w:val="nil"/>
            </w:tcBorders>
            <w:shd w:val="clear" w:color="auto" w:fill="auto"/>
            <w:noWrap/>
            <w:vAlign w:val="bottom"/>
          </w:tcPr>
          <w:p w14:paraId="71029E55"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83" w:type="pct"/>
            <w:tcBorders>
              <w:top w:val="nil"/>
              <w:left w:val="nil"/>
              <w:bottom w:val="nil"/>
              <w:right w:val="nil"/>
            </w:tcBorders>
            <w:shd w:val="clear" w:color="auto" w:fill="auto"/>
            <w:noWrap/>
            <w:vAlign w:val="bottom"/>
          </w:tcPr>
          <w:p w14:paraId="0C810F9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32</w:t>
            </w:r>
          </w:p>
        </w:tc>
        <w:tc>
          <w:tcPr>
            <w:tcW w:w="654" w:type="pct"/>
            <w:tcBorders>
              <w:top w:val="nil"/>
              <w:left w:val="nil"/>
              <w:bottom w:val="nil"/>
              <w:right w:val="nil"/>
            </w:tcBorders>
            <w:shd w:val="clear" w:color="auto" w:fill="auto"/>
            <w:noWrap/>
            <w:vAlign w:val="bottom"/>
          </w:tcPr>
          <w:p w14:paraId="4E40500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w:t>
            </w:r>
          </w:p>
        </w:tc>
      </w:tr>
      <w:tr w:rsidR="004D06CA" w:rsidRPr="009916D3" w14:paraId="61078938" w14:textId="77777777" w:rsidTr="00C65307">
        <w:trPr>
          <w:trHeight w:val="279"/>
        </w:trPr>
        <w:tc>
          <w:tcPr>
            <w:tcW w:w="3211" w:type="pct"/>
            <w:tcBorders>
              <w:top w:val="nil"/>
              <w:left w:val="nil"/>
              <w:bottom w:val="nil"/>
              <w:right w:val="nil"/>
            </w:tcBorders>
            <w:shd w:val="clear" w:color="auto" w:fill="auto"/>
            <w:noWrap/>
            <w:vAlign w:val="bottom"/>
          </w:tcPr>
          <w:p w14:paraId="732F482E" w14:textId="77777777" w:rsidR="004D06CA"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ASE x </w:t>
            </w:r>
            <w:proofErr w:type="spellStart"/>
            <w:r>
              <w:rPr>
                <w:rFonts w:ascii="Times New Roman" w:eastAsia="Times New Roman" w:hAnsi="Times New Roman" w:cs="Times New Roman"/>
                <w:color w:val="000000"/>
                <w:sz w:val="24"/>
                <w:szCs w:val="24"/>
              </w:rPr>
              <w:t>PosTeach</w:t>
            </w:r>
            <w:proofErr w:type="spellEnd"/>
          </w:p>
        </w:tc>
        <w:tc>
          <w:tcPr>
            <w:tcW w:w="553" w:type="pct"/>
            <w:tcBorders>
              <w:top w:val="nil"/>
              <w:left w:val="nil"/>
              <w:bottom w:val="nil"/>
              <w:right w:val="nil"/>
            </w:tcBorders>
            <w:shd w:val="clear" w:color="auto" w:fill="auto"/>
            <w:noWrap/>
            <w:vAlign w:val="bottom"/>
          </w:tcPr>
          <w:p w14:paraId="77F0FA1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583" w:type="pct"/>
            <w:tcBorders>
              <w:top w:val="nil"/>
              <w:left w:val="nil"/>
              <w:bottom w:val="nil"/>
              <w:right w:val="nil"/>
            </w:tcBorders>
            <w:shd w:val="clear" w:color="auto" w:fill="auto"/>
            <w:noWrap/>
            <w:vAlign w:val="bottom"/>
          </w:tcPr>
          <w:p w14:paraId="72B7BF2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654" w:type="pct"/>
            <w:tcBorders>
              <w:top w:val="nil"/>
              <w:left w:val="nil"/>
              <w:bottom w:val="nil"/>
              <w:right w:val="nil"/>
            </w:tcBorders>
            <w:shd w:val="clear" w:color="auto" w:fill="auto"/>
            <w:noWrap/>
            <w:vAlign w:val="bottom"/>
          </w:tcPr>
          <w:p w14:paraId="0E2CA01F" w14:textId="77777777" w:rsidR="004D06CA" w:rsidRPr="00115F70"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.06</w:t>
            </w:r>
          </w:p>
        </w:tc>
      </w:tr>
      <w:tr w:rsidR="004D06CA" w:rsidRPr="009916D3" w14:paraId="618F7148" w14:textId="77777777" w:rsidTr="00C65307">
        <w:trPr>
          <w:trHeight w:val="279"/>
        </w:trPr>
        <w:tc>
          <w:tcPr>
            <w:tcW w:w="3211" w:type="pct"/>
            <w:tcBorders>
              <w:top w:val="nil"/>
              <w:left w:val="nil"/>
              <w:bottom w:val="nil"/>
              <w:right w:val="nil"/>
            </w:tcBorders>
            <w:shd w:val="clear" w:color="auto" w:fill="auto"/>
            <w:noWrap/>
            <w:vAlign w:val="bottom"/>
          </w:tcPr>
          <w:p w14:paraId="79281FE1" w14:textId="77777777" w:rsidR="004D06CA" w:rsidRDefault="004D06CA" w:rsidP="00C65307">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PosTeach</w:t>
            </w:r>
            <w:proofErr w:type="spellEnd"/>
            <w:r>
              <w:rPr>
                <w:rFonts w:ascii="Times New Roman" w:eastAsia="Times New Roman" w:hAnsi="Times New Roman" w:cs="Times New Roman"/>
                <w:color w:val="000000"/>
                <w:sz w:val="24"/>
                <w:szCs w:val="24"/>
              </w:rPr>
              <w:t xml:space="preserve"> x Age</w:t>
            </w:r>
          </w:p>
        </w:tc>
        <w:tc>
          <w:tcPr>
            <w:tcW w:w="553" w:type="pct"/>
            <w:tcBorders>
              <w:top w:val="nil"/>
              <w:left w:val="nil"/>
              <w:bottom w:val="nil"/>
              <w:right w:val="nil"/>
            </w:tcBorders>
            <w:shd w:val="clear" w:color="auto" w:fill="auto"/>
            <w:noWrap/>
            <w:vAlign w:val="bottom"/>
          </w:tcPr>
          <w:p w14:paraId="135BE238"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583" w:type="pct"/>
            <w:tcBorders>
              <w:top w:val="nil"/>
              <w:left w:val="nil"/>
              <w:bottom w:val="nil"/>
              <w:right w:val="nil"/>
            </w:tcBorders>
            <w:shd w:val="clear" w:color="auto" w:fill="auto"/>
            <w:noWrap/>
            <w:vAlign w:val="bottom"/>
          </w:tcPr>
          <w:p w14:paraId="47022BF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54" w:type="pct"/>
            <w:tcBorders>
              <w:top w:val="nil"/>
              <w:left w:val="nil"/>
              <w:bottom w:val="nil"/>
              <w:right w:val="nil"/>
            </w:tcBorders>
            <w:shd w:val="clear" w:color="auto" w:fill="auto"/>
            <w:noWrap/>
            <w:vAlign w:val="bottom"/>
          </w:tcPr>
          <w:p w14:paraId="395DE10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r>
      <w:tr w:rsidR="004D06CA" w:rsidRPr="009916D3" w14:paraId="44294544" w14:textId="77777777" w:rsidTr="00C65307">
        <w:trPr>
          <w:trHeight w:val="279"/>
        </w:trPr>
        <w:tc>
          <w:tcPr>
            <w:tcW w:w="3211" w:type="pct"/>
            <w:tcBorders>
              <w:top w:val="nil"/>
              <w:left w:val="nil"/>
              <w:bottom w:val="nil"/>
              <w:right w:val="nil"/>
            </w:tcBorders>
            <w:shd w:val="clear" w:color="auto" w:fill="auto"/>
            <w:noWrap/>
            <w:vAlign w:val="bottom"/>
            <w:hideMark/>
          </w:tcPr>
          <w:p w14:paraId="56F9D4E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4968DA5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t>
            </w:r>
            <w:r>
              <w:rPr>
                <w:rFonts w:ascii="Times New Roman" w:eastAsia="Times New Roman" w:hAnsi="Times New Roman" w:cs="Times New Roman"/>
                <w:color w:val="000000"/>
                <w:sz w:val="24"/>
                <w:szCs w:val="24"/>
              </w:rPr>
              <w:t>hree</w:t>
            </w:r>
            <w:r w:rsidRPr="009916D3">
              <w:rPr>
                <w:rFonts w:ascii="Times New Roman" w:eastAsia="Times New Roman" w:hAnsi="Times New Roman" w:cs="Times New Roman"/>
                <w:color w:val="000000"/>
                <w:sz w:val="24"/>
                <w:szCs w:val="24"/>
              </w:rPr>
              <w:t>-way interactions)</w:t>
            </w:r>
          </w:p>
        </w:tc>
        <w:tc>
          <w:tcPr>
            <w:tcW w:w="553" w:type="pct"/>
            <w:tcBorders>
              <w:top w:val="nil"/>
              <w:left w:val="nil"/>
              <w:bottom w:val="nil"/>
              <w:right w:val="nil"/>
            </w:tcBorders>
            <w:shd w:val="clear" w:color="auto" w:fill="auto"/>
            <w:noWrap/>
            <w:vAlign w:val="bottom"/>
            <w:hideMark/>
          </w:tcPr>
          <w:p w14:paraId="568DE9B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1D4BF9B5"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06B761A2"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33D0E443" w14:textId="77777777" w:rsidTr="00C65307">
        <w:trPr>
          <w:trHeight w:val="279"/>
        </w:trPr>
        <w:tc>
          <w:tcPr>
            <w:tcW w:w="3211" w:type="pct"/>
            <w:tcBorders>
              <w:top w:val="nil"/>
              <w:left w:val="nil"/>
              <w:bottom w:val="nil"/>
              <w:right w:val="nil"/>
            </w:tcBorders>
            <w:shd w:val="clear" w:color="auto" w:fill="auto"/>
            <w:noWrap/>
            <w:vAlign w:val="bottom"/>
            <w:hideMark/>
          </w:tcPr>
          <w:p w14:paraId="7E530B2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Age </w:t>
            </w:r>
            <w:r w:rsidRPr="009916D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ASE x </w:t>
            </w:r>
            <w:proofErr w:type="spellStart"/>
            <w:r>
              <w:rPr>
                <w:rFonts w:ascii="Times New Roman" w:eastAsia="Times New Roman" w:hAnsi="Times New Roman" w:cs="Times New Roman"/>
                <w:color w:val="000000"/>
                <w:sz w:val="24"/>
                <w:szCs w:val="24"/>
              </w:rPr>
              <w:t>PosTeach</w:t>
            </w:r>
            <w:proofErr w:type="spellEnd"/>
          </w:p>
        </w:tc>
        <w:tc>
          <w:tcPr>
            <w:tcW w:w="553" w:type="pct"/>
            <w:tcBorders>
              <w:top w:val="nil"/>
              <w:left w:val="nil"/>
              <w:bottom w:val="nil"/>
              <w:right w:val="nil"/>
            </w:tcBorders>
            <w:shd w:val="clear" w:color="auto" w:fill="auto"/>
            <w:noWrap/>
            <w:vAlign w:val="bottom"/>
            <w:hideMark/>
          </w:tcPr>
          <w:p w14:paraId="52DEF17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65</w:t>
            </w:r>
          </w:p>
        </w:tc>
        <w:tc>
          <w:tcPr>
            <w:tcW w:w="583" w:type="pct"/>
            <w:tcBorders>
              <w:top w:val="nil"/>
              <w:left w:val="nil"/>
              <w:bottom w:val="nil"/>
              <w:right w:val="nil"/>
            </w:tcBorders>
            <w:shd w:val="clear" w:color="auto" w:fill="auto"/>
            <w:noWrap/>
            <w:vAlign w:val="bottom"/>
            <w:hideMark/>
          </w:tcPr>
          <w:p w14:paraId="4DE33608"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42</w:t>
            </w:r>
          </w:p>
        </w:tc>
        <w:tc>
          <w:tcPr>
            <w:tcW w:w="654" w:type="pct"/>
            <w:tcBorders>
              <w:top w:val="nil"/>
              <w:left w:val="nil"/>
              <w:bottom w:val="nil"/>
              <w:right w:val="nil"/>
            </w:tcBorders>
            <w:shd w:val="clear" w:color="auto" w:fill="auto"/>
            <w:noWrap/>
            <w:vAlign w:val="bottom"/>
            <w:hideMark/>
          </w:tcPr>
          <w:p w14:paraId="209CA0C8" w14:textId="77777777" w:rsidR="004D06CA" w:rsidRPr="00E6494F" w:rsidRDefault="004D06CA" w:rsidP="00C65307">
            <w:pPr>
              <w:spacing w:after="0" w:line="36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74</w:t>
            </w:r>
          </w:p>
        </w:tc>
      </w:tr>
      <w:tr w:rsidR="004D06CA" w:rsidRPr="009916D3" w14:paraId="5A28593E" w14:textId="77777777" w:rsidTr="00C65307">
        <w:trPr>
          <w:trHeight w:val="279"/>
        </w:trPr>
        <w:tc>
          <w:tcPr>
            <w:tcW w:w="3211" w:type="pct"/>
            <w:tcBorders>
              <w:top w:val="nil"/>
              <w:left w:val="nil"/>
              <w:bottom w:val="nil"/>
              <w:right w:val="nil"/>
            </w:tcBorders>
            <w:shd w:val="clear" w:color="auto" w:fill="auto"/>
            <w:noWrap/>
            <w:vAlign w:val="bottom"/>
          </w:tcPr>
          <w:p w14:paraId="6FD19C61" w14:textId="77777777" w:rsidR="004D06CA" w:rsidRPr="009916D3" w:rsidRDefault="004D06CA" w:rsidP="00C65307">
            <w:pPr>
              <w:spacing w:line="36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57691E5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76BEA9A0"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0B7E6925"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654" w:type="pct"/>
            <w:tcBorders>
              <w:top w:val="nil"/>
              <w:left w:val="nil"/>
              <w:bottom w:val="nil"/>
              <w:right w:val="nil"/>
            </w:tcBorders>
            <w:shd w:val="clear" w:color="auto" w:fill="auto"/>
            <w:noWrap/>
            <w:vAlign w:val="bottom"/>
          </w:tcPr>
          <w:p w14:paraId="0B947A6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r>
    </w:tbl>
    <w:p w14:paraId="58F49695" w14:textId="77777777" w:rsidR="004D06CA" w:rsidRPr="009916D3" w:rsidRDefault="004D06CA" w:rsidP="004D06CA">
      <w:pPr>
        <w:spacing w:line="360" w:lineRule="auto"/>
        <w:rPr>
          <w:rFonts w:ascii="Times New Roman" w:eastAsia="Times New Roman" w:hAnsi="Times New Roman" w:cs="Times New Roman"/>
          <w:i/>
          <w:iCs/>
          <w:color w:val="000000"/>
          <w:sz w:val="24"/>
          <w:szCs w:val="24"/>
        </w:rPr>
      </w:pPr>
    </w:p>
    <w:p w14:paraId="3A41C405" w14:textId="77777777" w:rsidR="004D06CA" w:rsidRPr="009916D3" w:rsidRDefault="004D06CA" w:rsidP="004D06CA">
      <w:pPr>
        <w:spacing w:line="360" w:lineRule="auto"/>
        <w:rPr>
          <w:rFonts w:ascii="Times New Roman" w:hAnsi="Times New Roman" w:cs="Times New Roman"/>
          <w:sz w:val="24"/>
          <w:szCs w:val="24"/>
        </w:rPr>
      </w:pPr>
    </w:p>
    <w:p w14:paraId="0809D141" w14:textId="77777777" w:rsidR="004D06CA" w:rsidRPr="009916D3" w:rsidRDefault="004D06CA" w:rsidP="004D06CA">
      <w:pPr>
        <w:spacing w:line="360" w:lineRule="auto"/>
        <w:rPr>
          <w:rFonts w:ascii="Times New Roman" w:hAnsi="Times New Roman" w:cs="Times New Roman"/>
          <w:sz w:val="24"/>
          <w:szCs w:val="24"/>
        </w:rPr>
      </w:pPr>
    </w:p>
    <w:p w14:paraId="7BAD717E" w14:textId="77777777" w:rsidR="004D06CA" w:rsidRPr="009916D3" w:rsidRDefault="004D06CA" w:rsidP="004D06CA">
      <w:pPr>
        <w:spacing w:line="360" w:lineRule="auto"/>
        <w:rPr>
          <w:rFonts w:ascii="Times New Roman" w:hAnsi="Times New Roman" w:cs="Times New Roman"/>
          <w:sz w:val="24"/>
          <w:szCs w:val="24"/>
        </w:rPr>
      </w:pPr>
    </w:p>
    <w:p w14:paraId="47E7E888" w14:textId="77777777" w:rsidR="004D06CA" w:rsidRPr="009916D3" w:rsidRDefault="004D06CA" w:rsidP="004D06CA">
      <w:pPr>
        <w:spacing w:line="360" w:lineRule="auto"/>
        <w:rPr>
          <w:rFonts w:ascii="Times New Roman" w:hAnsi="Times New Roman" w:cs="Times New Roman"/>
          <w:sz w:val="24"/>
          <w:szCs w:val="24"/>
        </w:rPr>
      </w:pPr>
    </w:p>
    <w:p w14:paraId="26D089B1" w14:textId="77777777" w:rsidR="004D06CA" w:rsidRPr="009916D3" w:rsidRDefault="004D06CA" w:rsidP="004D06CA">
      <w:pPr>
        <w:spacing w:line="360" w:lineRule="auto"/>
        <w:rPr>
          <w:rFonts w:ascii="Times New Roman" w:hAnsi="Times New Roman" w:cs="Times New Roman"/>
          <w:sz w:val="24"/>
          <w:szCs w:val="24"/>
        </w:rPr>
      </w:pPr>
    </w:p>
    <w:p w14:paraId="293F0E70" w14:textId="77777777" w:rsidR="004D06CA" w:rsidRPr="009916D3" w:rsidRDefault="004D06CA" w:rsidP="004D06CA">
      <w:pPr>
        <w:spacing w:line="360" w:lineRule="auto"/>
        <w:rPr>
          <w:rFonts w:ascii="Times New Roman" w:hAnsi="Times New Roman" w:cs="Times New Roman"/>
          <w:sz w:val="24"/>
          <w:szCs w:val="24"/>
        </w:rPr>
      </w:pPr>
    </w:p>
    <w:p w14:paraId="7319AEEF" w14:textId="77777777" w:rsidR="004D06CA" w:rsidRPr="009916D3" w:rsidRDefault="004D06CA" w:rsidP="004D06CA">
      <w:pPr>
        <w:spacing w:line="36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3B58F545" w14:textId="77777777" w:rsidR="004D06CA" w:rsidRPr="009916D3" w:rsidRDefault="004D06CA" w:rsidP="004D06CA">
      <w:pPr>
        <w:tabs>
          <w:tab w:val="left" w:pos="1305"/>
        </w:tabs>
        <w:spacing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5EC62803"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w:t>
      </w:r>
    </w:p>
    <w:p w14:paraId="72F9F405"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ASE = Academic self-esteem; </w:t>
      </w:r>
      <w:proofErr w:type="spellStart"/>
      <w:r>
        <w:rPr>
          <w:rFonts w:ascii="Times New Roman" w:eastAsia="Times New Roman" w:hAnsi="Times New Roman" w:cs="Times New Roman"/>
          <w:color w:val="000000"/>
          <w:sz w:val="24"/>
          <w:szCs w:val="24"/>
        </w:rPr>
        <w:t>PosTeach</w:t>
      </w:r>
      <w:proofErr w:type="spellEnd"/>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Positive Perceptions of Teacher Beliefs</w:t>
      </w:r>
    </w:p>
    <w:p w14:paraId="7A136A76" w14:textId="77777777" w:rsidR="004D06CA" w:rsidRPr="008C5186"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Pr>
          <w:rFonts w:ascii="Times New Roman" w:eastAsia="Times New Roman" w:hAnsi="Times New Roman" w:cs="Times New Roman"/>
          <w:color w:val="000000"/>
          <w:sz w:val="24"/>
          <w:szCs w:val="24"/>
        </w:rPr>
        <w:lastRenderedPageBreak/>
        <w:t xml:space="preserve">Table 20C </w:t>
      </w:r>
      <w:r w:rsidRPr="009916D3">
        <w:rPr>
          <w:rFonts w:ascii="Times New Roman" w:eastAsia="Times New Roman" w:hAnsi="Times New Roman" w:cs="Times New Roman"/>
          <w:i/>
          <w:iCs/>
          <w:color w:val="000000"/>
          <w:sz w:val="24"/>
          <w:szCs w:val="24"/>
        </w:rPr>
        <w:t>A T</w:t>
      </w:r>
      <w:r>
        <w:rPr>
          <w:rFonts w:ascii="Times New Roman" w:eastAsia="Times New Roman" w:hAnsi="Times New Roman" w:cs="Times New Roman"/>
          <w:i/>
          <w:iCs/>
          <w:color w:val="000000"/>
          <w:sz w:val="24"/>
          <w:szCs w:val="24"/>
        </w:rPr>
        <w:t>hree</w:t>
      </w:r>
      <w:r w:rsidRPr="009916D3">
        <w:rPr>
          <w:rFonts w:ascii="Times New Roman" w:eastAsia="Times New Roman" w:hAnsi="Times New Roman" w:cs="Times New Roman"/>
          <w:i/>
          <w:iCs/>
          <w:color w:val="000000"/>
          <w:sz w:val="24"/>
          <w:szCs w:val="24"/>
        </w:rPr>
        <w:t xml:space="preserve">-Way Interaction </w:t>
      </w:r>
      <w:proofErr w:type="gramStart"/>
      <w:r w:rsidRPr="009916D3">
        <w:rPr>
          <w:rFonts w:ascii="Times New Roman" w:eastAsia="Times New Roman" w:hAnsi="Times New Roman" w:cs="Times New Roman"/>
          <w:i/>
          <w:iCs/>
          <w:color w:val="000000"/>
          <w:sz w:val="24"/>
          <w:szCs w:val="24"/>
        </w:rPr>
        <w:t xml:space="preserve">of </w:t>
      </w:r>
      <w:r>
        <w:rPr>
          <w:rFonts w:ascii="Times New Roman" w:eastAsia="Times New Roman" w:hAnsi="Times New Roman" w:cs="Times New Roman"/>
          <w:i/>
          <w:iCs/>
          <w:color w:val="000000"/>
          <w:sz w:val="24"/>
          <w:szCs w:val="24"/>
        </w:rPr>
        <w:t xml:space="preserve"> Academic</w:t>
      </w:r>
      <w:proofErr w:type="gramEnd"/>
      <w:r>
        <w:rPr>
          <w:rFonts w:ascii="Times New Roman" w:eastAsia="Times New Roman" w:hAnsi="Times New Roman" w:cs="Times New Roman"/>
          <w:i/>
          <w:iCs/>
          <w:color w:val="000000"/>
          <w:sz w:val="24"/>
          <w:szCs w:val="24"/>
        </w:rPr>
        <w:t xml:space="preserve"> Self-Esteem x Age x Negative Teachers </w:t>
      </w:r>
      <w:r w:rsidRPr="009916D3">
        <w:rPr>
          <w:rFonts w:ascii="Times New Roman" w:eastAsia="Times New Roman" w:hAnsi="Times New Roman" w:cs="Times New Roman"/>
          <w:i/>
          <w:iCs/>
          <w:color w:val="000000"/>
          <w:sz w:val="24"/>
          <w:szCs w:val="24"/>
        </w:rPr>
        <w:t xml:space="preserve">on </w:t>
      </w:r>
      <w:r>
        <w:rPr>
          <w:rFonts w:ascii="Times New Roman" w:eastAsia="Times New Roman" w:hAnsi="Times New Roman" w:cs="Times New Roman"/>
          <w:i/>
          <w:iCs/>
          <w:color w:val="000000"/>
          <w:sz w:val="24"/>
          <w:szCs w:val="24"/>
        </w:rPr>
        <w:t>Achievement</w:t>
      </w:r>
    </w:p>
    <w:tbl>
      <w:tblPr>
        <w:tblpPr w:leftFromText="180" w:rightFromText="180" w:vertAnchor="text" w:horzAnchor="margin" w:tblpY="-19"/>
        <w:tblW w:w="3702" w:type="pct"/>
        <w:tblLayout w:type="fixed"/>
        <w:tblLook w:val="04A0" w:firstRow="1" w:lastRow="0" w:firstColumn="1" w:lastColumn="0" w:noHBand="0" w:noVBand="1"/>
      </w:tblPr>
      <w:tblGrid>
        <w:gridCol w:w="4451"/>
        <w:gridCol w:w="766"/>
        <w:gridCol w:w="808"/>
        <w:gridCol w:w="905"/>
      </w:tblGrid>
      <w:tr w:rsidR="004D06CA" w:rsidRPr="009916D3" w14:paraId="3B70DB29" w14:textId="77777777" w:rsidTr="00C65307">
        <w:trPr>
          <w:trHeight w:val="293"/>
        </w:trPr>
        <w:tc>
          <w:tcPr>
            <w:tcW w:w="3211" w:type="pct"/>
            <w:tcBorders>
              <w:top w:val="nil"/>
              <w:left w:val="nil"/>
              <w:bottom w:val="single" w:sz="4" w:space="0" w:color="auto"/>
              <w:right w:val="nil"/>
            </w:tcBorders>
            <w:shd w:val="clear" w:color="auto" w:fill="auto"/>
            <w:noWrap/>
            <w:vAlign w:val="bottom"/>
            <w:hideMark/>
          </w:tcPr>
          <w:p w14:paraId="55E81A71" w14:textId="77777777" w:rsidR="004D06CA" w:rsidRPr="009916D3" w:rsidRDefault="004D06CA" w:rsidP="00C65307">
            <w:pPr>
              <w:spacing w:after="0" w:line="36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444B3858"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14BD52E6"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4" w:type="pct"/>
            <w:tcBorders>
              <w:top w:val="nil"/>
              <w:left w:val="nil"/>
              <w:bottom w:val="single" w:sz="4" w:space="0" w:color="auto"/>
              <w:right w:val="nil"/>
            </w:tcBorders>
            <w:shd w:val="clear" w:color="auto" w:fill="auto"/>
            <w:noWrap/>
            <w:vAlign w:val="bottom"/>
            <w:hideMark/>
          </w:tcPr>
          <w:p w14:paraId="3E220D9B" w14:textId="77777777" w:rsidR="004D06CA" w:rsidRPr="009916D3" w:rsidRDefault="004D06CA" w:rsidP="00C65307">
            <w:pPr>
              <w:spacing w:after="0"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33F8A8B1" w14:textId="77777777" w:rsidTr="00C65307">
        <w:trPr>
          <w:trHeight w:val="279"/>
        </w:trPr>
        <w:tc>
          <w:tcPr>
            <w:tcW w:w="3211" w:type="pct"/>
            <w:tcBorders>
              <w:top w:val="nil"/>
              <w:left w:val="nil"/>
              <w:bottom w:val="nil"/>
              <w:right w:val="nil"/>
            </w:tcBorders>
            <w:shd w:val="clear" w:color="auto" w:fill="auto"/>
            <w:noWrap/>
            <w:vAlign w:val="bottom"/>
            <w:hideMark/>
          </w:tcPr>
          <w:p w14:paraId="7394844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w:t>
            </w:r>
            <w:r>
              <w:rPr>
                <w:rFonts w:ascii="Times New Roman" w:eastAsia="Times New Roman" w:hAnsi="Times New Roman" w:cs="Times New Roman"/>
                <w:color w:val="000000"/>
                <w:sz w:val="24"/>
                <w:szCs w:val="24"/>
              </w:rPr>
              <w:t>independent</w:t>
            </w:r>
            <w:r w:rsidRPr="009916D3">
              <w:rPr>
                <w:rFonts w:ascii="Times New Roman" w:eastAsia="Times New Roman" w:hAnsi="Times New Roman" w:cs="Times New Roman"/>
                <w:color w:val="000000"/>
                <w:sz w:val="24"/>
                <w:szCs w:val="24"/>
              </w:rPr>
              <w:t xml:space="preserve"> variables</w:t>
            </w:r>
            <w:r>
              <w:rPr>
                <w:rFonts w:ascii="Times New Roman" w:eastAsia="Times New Roman" w:hAnsi="Times New Roman" w:cs="Times New Roman"/>
                <w:color w:val="000000"/>
                <w:sz w:val="24"/>
                <w:szCs w:val="24"/>
              </w:rPr>
              <w:t>/moderator</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23A4074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66B78342"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4" w:type="pct"/>
            <w:tcBorders>
              <w:top w:val="nil"/>
              <w:left w:val="nil"/>
              <w:bottom w:val="nil"/>
              <w:right w:val="nil"/>
            </w:tcBorders>
            <w:shd w:val="clear" w:color="auto" w:fill="auto"/>
            <w:noWrap/>
            <w:vAlign w:val="bottom"/>
            <w:hideMark/>
          </w:tcPr>
          <w:p w14:paraId="293366B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6BB48592" w14:textId="77777777" w:rsidTr="00C65307">
        <w:trPr>
          <w:trHeight w:val="279"/>
        </w:trPr>
        <w:tc>
          <w:tcPr>
            <w:tcW w:w="3211" w:type="pct"/>
            <w:tcBorders>
              <w:top w:val="nil"/>
              <w:left w:val="nil"/>
              <w:bottom w:val="nil"/>
              <w:right w:val="nil"/>
            </w:tcBorders>
            <w:shd w:val="clear" w:color="auto" w:fill="auto"/>
            <w:noWrap/>
            <w:vAlign w:val="bottom"/>
            <w:hideMark/>
          </w:tcPr>
          <w:p w14:paraId="656C4DD7"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Age</w:t>
            </w:r>
          </w:p>
        </w:tc>
        <w:tc>
          <w:tcPr>
            <w:tcW w:w="553" w:type="pct"/>
            <w:tcBorders>
              <w:top w:val="nil"/>
              <w:left w:val="nil"/>
              <w:bottom w:val="nil"/>
              <w:right w:val="nil"/>
            </w:tcBorders>
            <w:shd w:val="clear" w:color="auto" w:fill="auto"/>
            <w:noWrap/>
            <w:vAlign w:val="bottom"/>
            <w:hideMark/>
          </w:tcPr>
          <w:p w14:paraId="06F30C2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60</w:t>
            </w:r>
          </w:p>
        </w:tc>
        <w:tc>
          <w:tcPr>
            <w:tcW w:w="583" w:type="pct"/>
            <w:tcBorders>
              <w:top w:val="nil"/>
              <w:left w:val="nil"/>
              <w:bottom w:val="nil"/>
              <w:right w:val="nil"/>
            </w:tcBorders>
            <w:shd w:val="clear" w:color="auto" w:fill="auto"/>
            <w:noWrap/>
            <w:vAlign w:val="bottom"/>
            <w:hideMark/>
          </w:tcPr>
          <w:p w14:paraId="3525B585"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37</w:t>
            </w:r>
          </w:p>
        </w:tc>
        <w:tc>
          <w:tcPr>
            <w:tcW w:w="654" w:type="pct"/>
            <w:tcBorders>
              <w:top w:val="nil"/>
              <w:left w:val="nil"/>
              <w:bottom w:val="nil"/>
              <w:right w:val="nil"/>
            </w:tcBorders>
            <w:shd w:val="clear" w:color="auto" w:fill="auto"/>
            <w:noWrap/>
            <w:vAlign w:val="bottom"/>
            <w:hideMark/>
          </w:tcPr>
          <w:p w14:paraId="02B16D23" w14:textId="77777777" w:rsidR="004D06CA" w:rsidRPr="005C7539" w:rsidRDefault="004D06CA" w:rsidP="00C65307">
            <w:pPr>
              <w:spacing w:after="0" w:line="360" w:lineRule="auto"/>
              <w:ind w:right="-266"/>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-.07</w:t>
            </w:r>
          </w:p>
        </w:tc>
      </w:tr>
      <w:tr w:rsidR="004D06CA" w:rsidRPr="009916D3" w14:paraId="749561A2" w14:textId="77777777" w:rsidTr="00C65307">
        <w:trPr>
          <w:trHeight w:val="279"/>
        </w:trPr>
        <w:tc>
          <w:tcPr>
            <w:tcW w:w="3211" w:type="pct"/>
            <w:tcBorders>
              <w:top w:val="nil"/>
              <w:left w:val="nil"/>
              <w:bottom w:val="nil"/>
              <w:right w:val="nil"/>
            </w:tcBorders>
            <w:shd w:val="clear" w:color="auto" w:fill="auto"/>
            <w:noWrap/>
            <w:vAlign w:val="bottom"/>
            <w:hideMark/>
          </w:tcPr>
          <w:p w14:paraId="0775122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hideMark/>
          </w:tcPr>
          <w:p w14:paraId="3147148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02</w:t>
            </w:r>
          </w:p>
        </w:tc>
        <w:tc>
          <w:tcPr>
            <w:tcW w:w="583" w:type="pct"/>
            <w:tcBorders>
              <w:top w:val="nil"/>
              <w:left w:val="nil"/>
              <w:bottom w:val="nil"/>
              <w:right w:val="nil"/>
            </w:tcBorders>
            <w:shd w:val="clear" w:color="auto" w:fill="auto"/>
            <w:noWrap/>
            <w:vAlign w:val="bottom"/>
            <w:hideMark/>
          </w:tcPr>
          <w:p w14:paraId="0EEC34A6"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46</w:t>
            </w:r>
          </w:p>
        </w:tc>
        <w:tc>
          <w:tcPr>
            <w:tcW w:w="654" w:type="pct"/>
            <w:tcBorders>
              <w:top w:val="nil"/>
              <w:left w:val="nil"/>
              <w:bottom w:val="nil"/>
              <w:right w:val="nil"/>
            </w:tcBorders>
            <w:shd w:val="clear" w:color="auto" w:fill="auto"/>
            <w:noWrap/>
            <w:vAlign w:val="bottom"/>
            <w:hideMark/>
          </w:tcPr>
          <w:p w14:paraId="16AC8C77" w14:textId="77777777" w:rsidR="004D06CA" w:rsidRPr="009D641F"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vertAlign w:val="superscript"/>
              </w:rPr>
              <w:t>***</w:t>
            </w:r>
          </w:p>
        </w:tc>
      </w:tr>
      <w:tr w:rsidR="004D06CA" w:rsidRPr="009916D3" w14:paraId="5490B59C" w14:textId="77777777" w:rsidTr="00C65307">
        <w:trPr>
          <w:trHeight w:val="279"/>
        </w:trPr>
        <w:tc>
          <w:tcPr>
            <w:tcW w:w="3211" w:type="pct"/>
            <w:tcBorders>
              <w:top w:val="nil"/>
              <w:left w:val="nil"/>
              <w:bottom w:val="nil"/>
              <w:right w:val="nil"/>
            </w:tcBorders>
            <w:shd w:val="clear" w:color="auto" w:fill="auto"/>
            <w:noWrap/>
            <w:vAlign w:val="bottom"/>
          </w:tcPr>
          <w:p w14:paraId="21CF6AB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NegTeach</w:t>
            </w:r>
            <w:proofErr w:type="spellEnd"/>
          </w:p>
        </w:tc>
        <w:tc>
          <w:tcPr>
            <w:tcW w:w="553" w:type="pct"/>
            <w:tcBorders>
              <w:top w:val="nil"/>
              <w:left w:val="nil"/>
              <w:bottom w:val="nil"/>
              <w:right w:val="nil"/>
            </w:tcBorders>
            <w:shd w:val="clear" w:color="auto" w:fill="auto"/>
            <w:noWrap/>
            <w:vAlign w:val="bottom"/>
          </w:tcPr>
          <w:p w14:paraId="2D3E4A8C"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583" w:type="pct"/>
            <w:tcBorders>
              <w:top w:val="nil"/>
              <w:left w:val="nil"/>
              <w:bottom w:val="nil"/>
              <w:right w:val="nil"/>
            </w:tcBorders>
            <w:shd w:val="clear" w:color="auto" w:fill="auto"/>
            <w:noWrap/>
            <w:vAlign w:val="bottom"/>
          </w:tcPr>
          <w:p w14:paraId="49BEA2B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54" w:type="pct"/>
            <w:tcBorders>
              <w:top w:val="nil"/>
              <w:left w:val="nil"/>
              <w:bottom w:val="nil"/>
              <w:right w:val="nil"/>
            </w:tcBorders>
            <w:shd w:val="clear" w:color="auto" w:fill="auto"/>
            <w:noWrap/>
            <w:vAlign w:val="bottom"/>
          </w:tcPr>
          <w:p w14:paraId="3174453B" w14:textId="77777777" w:rsidR="004D06CA" w:rsidRPr="009F24A6"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vertAlign w:val="superscript"/>
              </w:rPr>
              <w:t>***</w:t>
            </w:r>
          </w:p>
        </w:tc>
      </w:tr>
      <w:tr w:rsidR="004D06CA" w:rsidRPr="009916D3" w14:paraId="7C1D0C9E" w14:textId="77777777" w:rsidTr="00C65307">
        <w:trPr>
          <w:trHeight w:val="279"/>
        </w:trPr>
        <w:tc>
          <w:tcPr>
            <w:tcW w:w="3211" w:type="pct"/>
            <w:tcBorders>
              <w:top w:val="nil"/>
              <w:left w:val="nil"/>
              <w:bottom w:val="nil"/>
              <w:right w:val="nil"/>
            </w:tcBorders>
            <w:shd w:val="clear" w:color="auto" w:fill="auto"/>
            <w:noWrap/>
            <w:vAlign w:val="bottom"/>
            <w:hideMark/>
          </w:tcPr>
          <w:p w14:paraId="4E93FEF5"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1EA8DC5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4F18C4B3"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043EE67D"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7D2A141E" w14:textId="77777777" w:rsidTr="00C65307">
        <w:trPr>
          <w:trHeight w:val="279"/>
        </w:trPr>
        <w:tc>
          <w:tcPr>
            <w:tcW w:w="3211" w:type="pct"/>
            <w:tcBorders>
              <w:top w:val="nil"/>
              <w:left w:val="nil"/>
              <w:bottom w:val="nil"/>
              <w:right w:val="nil"/>
            </w:tcBorders>
            <w:shd w:val="clear" w:color="auto" w:fill="auto"/>
            <w:noWrap/>
            <w:vAlign w:val="bottom"/>
          </w:tcPr>
          <w:p w14:paraId="017A06FB" w14:textId="77777777" w:rsidR="004D06CA" w:rsidRDefault="004D06CA" w:rsidP="00C65307">
            <w:pPr>
              <w:spacing w:after="0" w:line="360" w:lineRule="auto"/>
              <w:rPr>
                <w:rFonts w:ascii="Times New Roman" w:eastAsia="Times New Roman" w:hAnsi="Times New Roman" w:cs="Times New Roman"/>
                <w:color w:val="000000"/>
                <w:sz w:val="24"/>
                <w:szCs w:val="24"/>
              </w:rPr>
            </w:pPr>
          </w:p>
          <w:p w14:paraId="416A8F25"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x ASE</w:t>
            </w:r>
          </w:p>
        </w:tc>
        <w:tc>
          <w:tcPr>
            <w:tcW w:w="553" w:type="pct"/>
            <w:tcBorders>
              <w:top w:val="nil"/>
              <w:left w:val="nil"/>
              <w:bottom w:val="nil"/>
              <w:right w:val="nil"/>
            </w:tcBorders>
            <w:shd w:val="clear" w:color="auto" w:fill="auto"/>
            <w:noWrap/>
            <w:vAlign w:val="bottom"/>
          </w:tcPr>
          <w:p w14:paraId="30024E9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83" w:type="pct"/>
            <w:tcBorders>
              <w:top w:val="nil"/>
              <w:left w:val="nil"/>
              <w:bottom w:val="nil"/>
              <w:right w:val="nil"/>
            </w:tcBorders>
            <w:shd w:val="clear" w:color="auto" w:fill="auto"/>
            <w:noWrap/>
            <w:vAlign w:val="bottom"/>
          </w:tcPr>
          <w:p w14:paraId="638ECFF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32</w:t>
            </w:r>
          </w:p>
        </w:tc>
        <w:tc>
          <w:tcPr>
            <w:tcW w:w="654" w:type="pct"/>
            <w:tcBorders>
              <w:top w:val="nil"/>
              <w:left w:val="nil"/>
              <w:bottom w:val="nil"/>
              <w:right w:val="nil"/>
            </w:tcBorders>
            <w:shd w:val="clear" w:color="auto" w:fill="auto"/>
            <w:noWrap/>
            <w:vAlign w:val="bottom"/>
          </w:tcPr>
          <w:p w14:paraId="78CD75B8"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17</w:t>
            </w:r>
          </w:p>
        </w:tc>
      </w:tr>
      <w:tr w:rsidR="004D06CA" w:rsidRPr="009916D3" w14:paraId="1BE3E73A" w14:textId="77777777" w:rsidTr="00C65307">
        <w:trPr>
          <w:trHeight w:val="279"/>
        </w:trPr>
        <w:tc>
          <w:tcPr>
            <w:tcW w:w="3211" w:type="pct"/>
            <w:tcBorders>
              <w:top w:val="nil"/>
              <w:left w:val="nil"/>
              <w:bottom w:val="nil"/>
              <w:right w:val="nil"/>
            </w:tcBorders>
            <w:shd w:val="clear" w:color="auto" w:fill="auto"/>
            <w:noWrap/>
            <w:vAlign w:val="bottom"/>
          </w:tcPr>
          <w:p w14:paraId="5252C1E7" w14:textId="77777777" w:rsidR="004D06CA"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ASE x </w:t>
            </w:r>
            <w:proofErr w:type="spellStart"/>
            <w:r>
              <w:rPr>
                <w:rFonts w:ascii="Times New Roman" w:eastAsia="Times New Roman" w:hAnsi="Times New Roman" w:cs="Times New Roman"/>
                <w:color w:val="000000"/>
                <w:sz w:val="24"/>
                <w:szCs w:val="24"/>
              </w:rPr>
              <w:t>NegTeach</w:t>
            </w:r>
            <w:proofErr w:type="spellEnd"/>
          </w:p>
        </w:tc>
        <w:tc>
          <w:tcPr>
            <w:tcW w:w="553" w:type="pct"/>
            <w:tcBorders>
              <w:top w:val="nil"/>
              <w:left w:val="nil"/>
              <w:bottom w:val="nil"/>
              <w:right w:val="nil"/>
            </w:tcBorders>
            <w:shd w:val="clear" w:color="auto" w:fill="auto"/>
            <w:noWrap/>
            <w:vAlign w:val="bottom"/>
          </w:tcPr>
          <w:p w14:paraId="4BE59043"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583" w:type="pct"/>
            <w:tcBorders>
              <w:top w:val="nil"/>
              <w:left w:val="nil"/>
              <w:bottom w:val="nil"/>
              <w:right w:val="nil"/>
            </w:tcBorders>
            <w:shd w:val="clear" w:color="auto" w:fill="auto"/>
            <w:noWrap/>
            <w:vAlign w:val="bottom"/>
          </w:tcPr>
          <w:p w14:paraId="40DC2FE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654" w:type="pct"/>
            <w:tcBorders>
              <w:top w:val="nil"/>
              <w:left w:val="nil"/>
              <w:bottom w:val="nil"/>
              <w:right w:val="nil"/>
            </w:tcBorders>
            <w:shd w:val="clear" w:color="auto" w:fill="auto"/>
            <w:noWrap/>
            <w:vAlign w:val="bottom"/>
          </w:tcPr>
          <w:p w14:paraId="5A26C1C1" w14:textId="77777777" w:rsidR="004D06CA" w:rsidRPr="00115F70"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-.04</w:t>
            </w:r>
          </w:p>
        </w:tc>
      </w:tr>
      <w:tr w:rsidR="004D06CA" w:rsidRPr="009916D3" w14:paraId="5E9D2690" w14:textId="77777777" w:rsidTr="00C65307">
        <w:trPr>
          <w:trHeight w:val="279"/>
        </w:trPr>
        <w:tc>
          <w:tcPr>
            <w:tcW w:w="3211" w:type="pct"/>
            <w:tcBorders>
              <w:top w:val="nil"/>
              <w:left w:val="nil"/>
              <w:bottom w:val="nil"/>
              <w:right w:val="nil"/>
            </w:tcBorders>
            <w:shd w:val="clear" w:color="auto" w:fill="auto"/>
            <w:noWrap/>
            <w:vAlign w:val="bottom"/>
          </w:tcPr>
          <w:p w14:paraId="112A54F2" w14:textId="77777777" w:rsidR="004D06CA" w:rsidRDefault="004D06CA" w:rsidP="00C65307">
            <w:pPr>
              <w:spacing w:after="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NegTeach</w:t>
            </w:r>
            <w:proofErr w:type="spellEnd"/>
            <w:r>
              <w:rPr>
                <w:rFonts w:ascii="Times New Roman" w:eastAsia="Times New Roman" w:hAnsi="Times New Roman" w:cs="Times New Roman"/>
                <w:color w:val="000000"/>
                <w:sz w:val="24"/>
                <w:szCs w:val="24"/>
              </w:rPr>
              <w:t xml:space="preserve"> x Age</w:t>
            </w:r>
          </w:p>
        </w:tc>
        <w:tc>
          <w:tcPr>
            <w:tcW w:w="553" w:type="pct"/>
            <w:tcBorders>
              <w:top w:val="nil"/>
              <w:left w:val="nil"/>
              <w:bottom w:val="nil"/>
              <w:right w:val="nil"/>
            </w:tcBorders>
            <w:shd w:val="clear" w:color="auto" w:fill="auto"/>
            <w:noWrap/>
            <w:vAlign w:val="bottom"/>
          </w:tcPr>
          <w:p w14:paraId="2009763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83" w:type="pct"/>
            <w:tcBorders>
              <w:top w:val="nil"/>
              <w:left w:val="nil"/>
              <w:bottom w:val="nil"/>
              <w:right w:val="nil"/>
            </w:tcBorders>
            <w:shd w:val="clear" w:color="auto" w:fill="auto"/>
            <w:noWrap/>
            <w:vAlign w:val="bottom"/>
          </w:tcPr>
          <w:p w14:paraId="260925ED"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54" w:type="pct"/>
            <w:tcBorders>
              <w:top w:val="nil"/>
              <w:left w:val="nil"/>
              <w:bottom w:val="nil"/>
              <w:right w:val="nil"/>
            </w:tcBorders>
            <w:shd w:val="clear" w:color="auto" w:fill="auto"/>
            <w:noWrap/>
            <w:vAlign w:val="bottom"/>
          </w:tcPr>
          <w:p w14:paraId="4800B7EF"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r>
      <w:tr w:rsidR="004D06CA" w:rsidRPr="009916D3" w14:paraId="6610D7B3" w14:textId="77777777" w:rsidTr="00C65307">
        <w:trPr>
          <w:trHeight w:val="279"/>
        </w:trPr>
        <w:tc>
          <w:tcPr>
            <w:tcW w:w="3211" w:type="pct"/>
            <w:tcBorders>
              <w:top w:val="nil"/>
              <w:left w:val="nil"/>
              <w:bottom w:val="nil"/>
              <w:right w:val="nil"/>
            </w:tcBorders>
            <w:shd w:val="clear" w:color="auto" w:fill="auto"/>
            <w:noWrap/>
            <w:vAlign w:val="bottom"/>
            <w:hideMark/>
          </w:tcPr>
          <w:p w14:paraId="4DDD3AE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3B28980A"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3 (t</w:t>
            </w:r>
            <w:r>
              <w:rPr>
                <w:rFonts w:ascii="Times New Roman" w:eastAsia="Times New Roman" w:hAnsi="Times New Roman" w:cs="Times New Roman"/>
                <w:color w:val="000000"/>
                <w:sz w:val="24"/>
                <w:szCs w:val="24"/>
              </w:rPr>
              <w:t>hree</w:t>
            </w:r>
            <w:r w:rsidRPr="009916D3">
              <w:rPr>
                <w:rFonts w:ascii="Times New Roman" w:eastAsia="Times New Roman" w:hAnsi="Times New Roman" w:cs="Times New Roman"/>
                <w:color w:val="000000"/>
                <w:sz w:val="24"/>
                <w:szCs w:val="24"/>
              </w:rPr>
              <w:t>-way interactions)</w:t>
            </w:r>
          </w:p>
        </w:tc>
        <w:tc>
          <w:tcPr>
            <w:tcW w:w="553" w:type="pct"/>
            <w:tcBorders>
              <w:top w:val="nil"/>
              <w:left w:val="nil"/>
              <w:bottom w:val="nil"/>
              <w:right w:val="nil"/>
            </w:tcBorders>
            <w:shd w:val="clear" w:color="auto" w:fill="auto"/>
            <w:noWrap/>
            <w:vAlign w:val="bottom"/>
            <w:hideMark/>
          </w:tcPr>
          <w:p w14:paraId="1F5D8A5B"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62918CEA" w14:textId="77777777" w:rsidR="004D06CA" w:rsidRPr="009916D3" w:rsidRDefault="004D06CA" w:rsidP="00C65307">
            <w:pPr>
              <w:spacing w:after="0" w:line="360" w:lineRule="auto"/>
              <w:rPr>
                <w:rFonts w:ascii="Times New Roman" w:eastAsia="Times New Roman" w:hAnsi="Times New Roman" w:cs="Times New Roman"/>
                <w:sz w:val="24"/>
                <w:szCs w:val="24"/>
              </w:rPr>
            </w:pPr>
          </w:p>
        </w:tc>
        <w:tc>
          <w:tcPr>
            <w:tcW w:w="654" w:type="pct"/>
            <w:tcBorders>
              <w:top w:val="nil"/>
              <w:left w:val="nil"/>
              <w:bottom w:val="nil"/>
              <w:right w:val="nil"/>
            </w:tcBorders>
            <w:shd w:val="clear" w:color="auto" w:fill="auto"/>
            <w:noWrap/>
            <w:vAlign w:val="bottom"/>
            <w:hideMark/>
          </w:tcPr>
          <w:p w14:paraId="04D7CE45" w14:textId="77777777" w:rsidR="004D06CA" w:rsidRPr="009916D3" w:rsidRDefault="004D06CA" w:rsidP="00C65307">
            <w:pPr>
              <w:spacing w:after="0" w:line="360" w:lineRule="auto"/>
              <w:rPr>
                <w:rFonts w:ascii="Times New Roman" w:eastAsia="Times New Roman" w:hAnsi="Times New Roman" w:cs="Times New Roman"/>
                <w:sz w:val="24"/>
                <w:szCs w:val="24"/>
              </w:rPr>
            </w:pPr>
          </w:p>
        </w:tc>
      </w:tr>
      <w:tr w:rsidR="004D06CA" w:rsidRPr="009916D3" w14:paraId="4A3912BA" w14:textId="77777777" w:rsidTr="00C65307">
        <w:trPr>
          <w:trHeight w:val="279"/>
        </w:trPr>
        <w:tc>
          <w:tcPr>
            <w:tcW w:w="3211" w:type="pct"/>
            <w:tcBorders>
              <w:top w:val="nil"/>
              <w:left w:val="nil"/>
              <w:bottom w:val="nil"/>
              <w:right w:val="nil"/>
            </w:tcBorders>
            <w:shd w:val="clear" w:color="auto" w:fill="auto"/>
            <w:noWrap/>
            <w:vAlign w:val="bottom"/>
            <w:hideMark/>
          </w:tcPr>
          <w:p w14:paraId="2F2FD56E"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Age </w:t>
            </w:r>
            <w:r w:rsidRPr="009916D3">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 xml:space="preserve"> ASE x </w:t>
            </w:r>
            <w:proofErr w:type="spellStart"/>
            <w:r>
              <w:rPr>
                <w:rFonts w:ascii="Times New Roman" w:eastAsia="Times New Roman" w:hAnsi="Times New Roman" w:cs="Times New Roman"/>
                <w:color w:val="000000"/>
                <w:sz w:val="24"/>
                <w:szCs w:val="24"/>
              </w:rPr>
              <w:t>NegTeach</w:t>
            </w:r>
            <w:proofErr w:type="spellEnd"/>
          </w:p>
        </w:tc>
        <w:tc>
          <w:tcPr>
            <w:tcW w:w="553" w:type="pct"/>
            <w:tcBorders>
              <w:top w:val="nil"/>
              <w:left w:val="nil"/>
              <w:bottom w:val="nil"/>
              <w:right w:val="nil"/>
            </w:tcBorders>
            <w:shd w:val="clear" w:color="auto" w:fill="auto"/>
            <w:noWrap/>
            <w:vAlign w:val="bottom"/>
            <w:hideMark/>
          </w:tcPr>
          <w:p w14:paraId="591BA9E9"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61</w:t>
            </w:r>
          </w:p>
        </w:tc>
        <w:tc>
          <w:tcPr>
            <w:tcW w:w="583" w:type="pct"/>
            <w:tcBorders>
              <w:top w:val="nil"/>
              <w:left w:val="nil"/>
              <w:bottom w:val="nil"/>
              <w:right w:val="nil"/>
            </w:tcBorders>
            <w:shd w:val="clear" w:color="auto" w:fill="auto"/>
            <w:noWrap/>
            <w:vAlign w:val="bottom"/>
            <w:hideMark/>
          </w:tcPr>
          <w:p w14:paraId="15523E6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39</w:t>
            </w:r>
          </w:p>
        </w:tc>
        <w:tc>
          <w:tcPr>
            <w:tcW w:w="654" w:type="pct"/>
            <w:tcBorders>
              <w:top w:val="nil"/>
              <w:left w:val="nil"/>
              <w:bottom w:val="nil"/>
              <w:right w:val="nil"/>
            </w:tcBorders>
            <w:shd w:val="clear" w:color="auto" w:fill="auto"/>
            <w:noWrap/>
            <w:vAlign w:val="bottom"/>
            <w:hideMark/>
          </w:tcPr>
          <w:p w14:paraId="0F3047A4" w14:textId="77777777" w:rsidR="004D06CA" w:rsidRPr="00E6494F" w:rsidRDefault="004D06CA" w:rsidP="00C65307">
            <w:pPr>
              <w:spacing w:after="0" w:line="36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77</w:t>
            </w:r>
          </w:p>
        </w:tc>
      </w:tr>
      <w:tr w:rsidR="004D06CA" w:rsidRPr="009916D3" w14:paraId="2711ED01" w14:textId="77777777" w:rsidTr="00C65307">
        <w:trPr>
          <w:trHeight w:val="279"/>
        </w:trPr>
        <w:tc>
          <w:tcPr>
            <w:tcW w:w="3211" w:type="pct"/>
            <w:tcBorders>
              <w:top w:val="nil"/>
              <w:left w:val="nil"/>
              <w:bottom w:val="nil"/>
              <w:right w:val="nil"/>
            </w:tcBorders>
            <w:shd w:val="clear" w:color="auto" w:fill="auto"/>
            <w:noWrap/>
            <w:vAlign w:val="bottom"/>
          </w:tcPr>
          <w:p w14:paraId="0A905399" w14:textId="77777777" w:rsidR="004D06CA" w:rsidRPr="009916D3" w:rsidRDefault="004D06CA" w:rsidP="00C65307">
            <w:pPr>
              <w:spacing w:line="36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5DE3C8E1"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p w14:paraId="069E57B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03974074"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c>
          <w:tcPr>
            <w:tcW w:w="654" w:type="pct"/>
            <w:tcBorders>
              <w:top w:val="nil"/>
              <w:left w:val="nil"/>
              <w:bottom w:val="nil"/>
              <w:right w:val="nil"/>
            </w:tcBorders>
            <w:shd w:val="clear" w:color="auto" w:fill="auto"/>
            <w:noWrap/>
            <w:vAlign w:val="bottom"/>
          </w:tcPr>
          <w:p w14:paraId="5C904E1F" w14:textId="77777777" w:rsidR="004D06CA" w:rsidRPr="009916D3" w:rsidRDefault="004D06CA" w:rsidP="00C65307">
            <w:pPr>
              <w:spacing w:after="0" w:line="360" w:lineRule="auto"/>
              <w:rPr>
                <w:rFonts w:ascii="Times New Roman" w:eastAsia="Times New Roman" w:hAnsi="Times New Roman" w:cs="Times New Roman"/>
                <w:color w:val="000000"/>
                <w:sz w:val="24"/>
                <w:szCs w:val="24"/>
              </w:rPr>
            </w:pPr>
          </w:p>
        </w:tc>
      </w:tr>
    </w:tbl>
    <w:p w14:paraId="75BE0EDC" w14:textId="77777777" w:rsidR="004D06CA" w:rsidRPr="009916D3" w:rsidRDefault="004D06CA" w:rsidP="004D06CA">
      <w:pPr>
        <w:spacing w:line="360" w:lineRule="auto"/>
        <w:rPr>
          <w:rFonts w:ascii="Times New Roman" w:eastAsia="Times New Roman" w:hAnsi="Times New Roman" w:cs="Times New Roman"/>
          <w:i/>
          <w:iCs/>
          <w:color w:val="000000"/>
          <w:sz w:val="24"/>
          <w:szCs w:val="24"/>
        </w:rPr>
      </w:pPr>
    </w:p>
    <w:p w14:paraId="174D036A" w14:textId="77777777" w:rsidR="004D06CA" w:rsidRPr="009916D3" w:rsidRDefault="004D06CA" w:rsidP="004D06CA">
      <w:pPr>
        <w:spacing w:line="360" w:lineRule="auto"/>
        <w:rPr>
          <w:rFonts w:ascii="Times New Roman" w:hAnsi="Times New Roman" w:cs="Times New Roman"/>
          <w:sz w:val="24"/>
          <w:szCs w:val="24"/>
        </w:rPr>
      </w:pPr>
    </w:p>
    <w:p w14:paraId="0088A5CB" w14:textId="77777777" w:rsidR="004D06CA" w:rsidRPr="009916D3" w:rsidRDefault="004D06CA" w:rsidP="004D06CA">
      <w:pPr>
        <w:spacing w:line="360" w:lineRule="auto"/>
        <w:rPr>
          <w:rFonts w:ascii="Times New Roman" w:hAnsi="Times New Roman" w:cs="Times New Roman"/>
          <w:sz w:val="24"/>
          <w:szCs w:val="24"/>
        </w:rPr>
      </w:pPr>
    </w:p>
    <w:p w14:paraId="154D1DA3" w14:textId="77777777" w:rsidR="004D06CA" w:rsidRPr="009916D3" w:rsidRDefault="004D06CA" w:rsidP="004D06CA">
      <w:pPr>
        <w:spacing w:line="360" w:lineRule="auto"/>
        <w:rPr>
          <w:rFonts w:ascii="Times New Roman" w:hAnsi="Times New Roman" w:cs="Times New Roman"/>
          <w:sz w:val="24"/>
          <w:szCs w:val="24"/>
        </w:rPr>
      </w:pPr>
    </w:p>
    <w:p w14:paraId="4A76B53B" w14:textId="77777777" w:rsidR="004D06CA" w:rsidRPr="009916D3" w:rsidRDefault="004D06CA" w:rsidP="004D06CA">
      <w:pPr>
        <w:spacing w:line="360" w:lineRule="auto"/>
        <w:rPr>
          <w:rFonts w:ascii="Times New Roman" w:hAnsi="Times New Roman" w:cs="Times New Roman"/>
          <w:sz w:val="24"/>
          <w:szCs w:val="24"/>
        </w:rPr>
      </w:pPr>
    </w:p>
    <w:p w14:paraId="4713748F" w14:textId="77777777" w:rsidR="004D06CA" w:rsidRPr="009916D3" w:rsidRDefault="004D06CA" w:rsidP="004D06CA">
      <w:pPr>
        <w:spacing w:line="360" w:lineRule="auto"/>
        <w:rPr>
          <w:rFonts w:ascii="Times New Roman" w:hAnsi="Times New Roman" w:cs="Times New Roman"/>
          <w:sz w:val="24"/>
          <w:szCs w:val="24"/>
        </w:rPr>
      </w:pPr>
    </w:p>
    <w:p w14:paraId="506B651E" w14:textId="77777777" w:rsidR="004D06CA" w:rsidRPr="009916D3" w:rsidRDefault="004D06CA" w:rsidP="004D06CA">
      <w:pPr>
        <w:spacing w:line="360" w:lineRule="auto"/>
        <w:rPr>
          <w:rFonts w:ascii="Times New Roman" w:hAnsi="Times New Roman" w:cs="Times New Roman"/>
          <w:sz w:val="24"/>
          <w:szCs w:val="24"/>
        </w:rPr>
      </w:pPr>
    </w:p>
    <w:p w14:paraId="43132191" w14:textId="77777777" w:rsidR="004D06CA" w:rsidRPr="009916D3" w:rsidRDefault="004D06CA" w:rsidP="004D06CA">
      <w:pPr>
        <w:spacing w:line="36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4FFB8035" w14:textId="77777777" w:rsidR="004D06CA" w:rsidRPr="009916D3" w:rsidRDefault="004D06CA" w:rsidP="004D06CA">
      <w:pPr>
        <w:tabs>
          <w:tab w:val="left" w:pos="1305"/>
        </w:tabs>
        <w:spacing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7E72447F"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w:t>
      </w:r>
    </w:p>
    <w:p w14:paraId="00BAB4C7" w14:textId="77777777" w:rsidR="004D06CA" w:rsidRDefault="004D06CA" w:rsidP="004D06CA">
      <w:pPr>
        <w:tabs>
          <w:tab w:val="left" w:pos="1305"/>
        </w:tabs>
        <w:spacing w:line="36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ASE = Academic self-esteem; </w:t>
      </w:r>
      <w:proofErr w:type="spellStart"/>
      <w:r>
        <w:rPr>
          <w:rFonts w:ascii="Times New Roman" w:eastAsia="Times New Roman" w:hAnsi="Times New Roman" w:cs="Times New Roman"/>
          <w:color w:val="000000"/>
          <w:sz w:val="24"/>
          <w:szCs w:val="24"/>
        </w:rPr>
        <w:t>PosTeach</w:t>
      </w:r>
      <w:proofErr w:type="spellEnd"/>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Positive Perceptions of Teacher Beliefs</w:t>
      </w:r>
    </w:p>
    <w:p w14:paraId="15B5D47E" w14:textId="77777777" w:rsidR="004D06CA" w:rsidRPr="009916D3" w:rsidRDefault="004D06CA" w:rsidP="004D06CA">
      <w:pPr>
        <w:spacing w:after="0" w:line="48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br w:type="page"/>
      </w:r>
      <w:r w:rsidRPr="009916D3">
        <w:rPr>
          <w:rFonts w:ascii="Times New Roman" w:eastAsia="Times New Roman" w:hAnsi="Times New Roman" w:cs="Times New Roman"/>
          <w:color w:val="000000"/>
          <w:sz w:val="24"/>
          <w:szCs w:val="24"/>
        </w:rPr>
        <w:lastRenderedPageBreak/>
        <w:t xml:space="preserve">Table </w:t>
      </w:r>
      <w:r>
        <w:rPr>
          <w:rFonts w:ascii="Times New Roman" w:eastAsia="Times New Roman" w:hAnsi="Times New Roman" w:cs="Times New Roman"/>
          <w:color w:val="000000"/>
          <w:sz w:val="24"/>
          <w:szCs w:val="24"/>
        </w:rPr>
        <w:t>21C</w:t>
      </w:r>
      <w:r w:rsidRPr="009916D3">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i/>
          <w:iCs/>
          <w:color w:val="000000"/>
          <w:sz w:val="24"/>
          <w:szCs w:val="24"/>
        </w:rPr>
        <w:t xml:space="preserve">A Two-Way Interaction of Academic Self-Esteem × </w:t>
      </w:r>
      <w:r>
        <w:rPr>
          <w:rFonts w:ascii="Times New Roman" w:eastAsia="Times New Roman" w:hAnsi="Times New Roman" w:cs="Times New Roman"/>
          <w:i/>
          <w:iCs/>
          <w:color w:val="000000"/>
          <w:sz w:val="24"/>
          <w:szCs w:val="24"/>
        </w:rPr>
        <w:t>Negative Community Experiences</w:t>
      </w:r>
      <w:r w:rsidRPr="009916D3">
        <w:rPr>
          <w:rFonts w:ascii="Times New Roman" w:eastAsia="Times New Roman" w:hAnsi="Times New Roman" w:cs="Times New Roman"/>
          <w:i/>
          <w:iCs/>
          <w:color w:val="000000"/>
          <w:sz w:val="24"/>
          <w:szCs w:val="24"/>
        </w:rPr>
        <w:t xml:space="preserve"> on </w:t>
      </w:r>
      <w:r>
        <w:rPr>
          <w:rFonts w:ascii="Times New Roman" w:eastAsia="Times New Roman" w:hAnsi="Times New Roman" w:cs="Times New Roman"/>
          <w:i/>
          <w:iCs/>
          <w:color w:val="000000"/>
          <w:sz w:val="24"/>
          <w:szCs w:val="24"/>
        </w:rPr>
        <w:t>Achievement for Students in 9</w:t>
      </w:r>
      <w:r w:rsidRPr="00F15586">
        <w:rPr>
          <w:rFonts w:ascii="Times New Roman" w:eastAsia="Times New Roman" w:hAnsi="Times New Roman" w:cs="Times New Roman"/>
          <w:i/>
          <w:iCs/>
          <w:color w:val="000000"/>
          <w:sz w:val="24"/>
          <w:szCs w:val="24"/>
          <w:vertAlign w:val="superscript"/>
        </w:rPr>
        <w:t>th</w:t>
      </w:r>
      <w:r>
        <w:rPr>
          <w:rFonts w:ascii="Times New Roman" w:eastAsia="Times New Roman" w:hAnsi="Times New Roman" w:cs="Times New Roman"/>
          <w:i/>
          <w:iCs/>
          <w:color w:val="000000"/>
          <w:sz w:val="24"/>
          <w:szCs w:val="24"/>
        </w:rPr>
        <w:t xml:space="preserve"> and 10</w:t>
      </w:r>
      <w:r w:rsidRPr="00F15586">
        <w:rPr>
          <w:rFonts w:ascii="Times New Roman" w:eastAsia="Times New Roman" w:hAnsi="Times New Roman" w:cs="Times New Roman"/>
          <w:i/>
          <w:iCs/>
          <w:color w:val="000000"/>
          <w:sz w:val="24"/>
          <w:szCs w:val="24"/>
          <w:vertAlign w:val="superscript"/>
        </w:rPr>
        <w:t>th</w:t>
      </w:r>
      <w:r>
        <w:rPr>
          <w:rFonts w:ascii="Times New Roman" w:eastAsia="Times New Roman" w:hAnsi="Times New Roman" w:cs="Times New Roman"/>
          <w:i/>
          <w:iCs/>
          <w:color w:val="000000"/>
          <w:sz w:val="24"/>
          <w:szCs w:val="24"/>
        </w:rPr>
        <w:t xml:space="preserve"> grade</w:t>
      </w:r>
    </w:p>
    <w:tbl>
      <w:tblPr>
        <w:tblpPr w:leftFromText="180" w:rightFromText="180" w:vertAnchor="text" w:horzAnchor="margin" w:tblpY="-19"/>
        <w:tblW w:w="3702" w:type="pct"/>
        <w:tblLayout w:type="fixed"/>
        <w:tblLook w:val="04A0" w:firstRow="1" w:lastRow="0" w:firstColumn="1" w:lastColumn="0" w:noHBand="0" w:noVBand="1"/>
      </w:tblPr>
      <w:tblGrid>
        <w:gridCol w:w="4451"/>
        <w:gridCol w:w="766"/>
        <w:gridCol w:w="808"/>
        <w:gridCol w:w="905"/>
      </w:tblGrid>
      <w:tr w:rsidR="004D06CA" w:rsidRPr="009916D3" w14:paraId="059188EB" w14:textId="77777777" w:rsidTr="00C65307">
        <w:trPr>
          <w:trHeight w:val="293"/>
        </w:trPr>
        <w:tc>
          <w:tcPr>
            <w:tcW w:w="3211" w:type="pct"/>
            <w:tcBorders>
              <w:top w:val="nil"/>
              <w:left w:val="nil"/>
              <w:bottom w:val="single" w:sz="4" w:space="0" w:color="auto"/>
              <w:right w:val="nil"/>
            </w:tcBorders>
            <w:shd w:val="clear" w:color="auto" w:fill="auto"/>
            <w:noWrap/>
            <w:vAlign w:val="bottom"/>
            <w:hideMark/>
          </w:tcPr>
          <w:p w14:paraId="7BA5A0F7" w14:textId="77777777" w:rsidR="004D06CA" w:rsidRPr="009916D3" w:rsidRDefault="004D06CA" w:rsidP="00C65307">
            <w:pPr>
              <w:spacing w:after="0" w:line="480" w:lineRule="auto"/>
              <w:jc w:val="center"/>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Step</w:t>
            </w:r>
          </w:p>
        </w:tc>
        <w:tc>
          <w:tcPr>
            <w:tcW w:w="553" w:type="pct"/>
            <w:tcBorders>
              <w:top w:val="nil"/>
              <w:left w:val="nil"/>
              <w:bottom w:val="single" w:sz="4" w:space="0" w:color="auto"/>
              <w:right w:val="nil"/>
            </w:tcBorders>
            <w:shd w:val="clear" w:color="auto" w:fill="auto"/>
            <w:noWrap/>
            <w:vAlign w:val="bottom"/>
            <w:hideMark/>
          </w:tcPr>
          <w:p w14:paraId="1C1D1C1B"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B</w:t>
            </w:r>
          </w:p>
        </w:tc>
        <w:tc>
          <w:tcPr>
            <w:tcW w:w="583" w:type="pct"/>
            <w:tcBorders>
              <w:top w:val="nil"/>
              <w:left w:val="nil"/>
              <w:bottom w:val="single" w:sz="4" w:space="0" w:color="auto"/>
              <w:right w:val="nil"/>
            </w:tcBorders>
            <w:shd w:val="clear" w:color="auto" w:fill="auto"/>
            <w:noWrap/>
            <w:vAlign w:val="bottom"/>
            <w:hideMark/>
          </w:tcPr>
          <w:p w14:paraId="23CBF720"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proofErr w:type="gramStart"/>
            <w:r w:rsidRPr="009916D3">
              <w:rPr>
                <w:rFonts w:ascii="Times New Roman" w:eastAsia="Times New Roman" w:hAnsi="Times New Roman" w:cs="Times New Roman"/>
                <w:i/>
                <w:iCs/>
                <w:color w:val="000000"/>
                <w:sz w:val="24"/>
                <w:szCs w:val="24"/>
              </w:rPr>
              <w:t>SE  B</w:t>
            </w:r>
            <w:proofErr w:type="gramEnd"/>
          </w:p>
        </w:tc>
        <w:tc>
          <w:tcPr>
            <w:tcW w:w="653" w:type="pct"/>
            <w:tcBorders>
              <w:top w:val="nil"/>
              <w:left w:val="nil"/>
              <w:bottom w:val="single" w:sz="4" w:space="0" w:color="auto"/>
              <w:right w:val="nil"/>
            </w:tcBorders>
            <w:shd w:val="clear" w:color="auto" w:fill="auto"/>
            <w:noWrap/>
            <w:vAlign w:val="bottom"/>
            <w:hideMark/>
          </w:tcPr>
          <w:p w14:paraId="62D44CC2" w14:textId="77777777" w:rsidR="004D06CA" w:rsidRPr="009916D3" w:rsidRDefault="004D06CA" w:rsidP="00C65307">
            <w:pPr>
              <w:spacing w:after="0" w:line="48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Β</w:t>
            </w:r>
          </w:p>
        </w:tc>
      </w:tr>
      <w:tr w:rsidR="004D06CA" w:rsidRPr="009916D3" w14:paraId="6072BB3E" w14:textId="77777777" w:rsidTr="00C65307">
        <w:trPr>
          <w:trHeight w:val="279"/>
        </w:trPr>
        <w:tc>
          <w:tcPr>
            <w:tcW w:w="3211" w:type="pct"/>
            <w:tcBorders>
              <w:top w:val="nil"/>
              <w:left w:val="nil"/>
              <w:bottom w:val="nil"/>
              <w:right w:val="nil"/>
            </w:tcBorders>
            <w:shd w:val="clear" w:color="auto" w:fill="auto"/>
            <w:noWrap/>
            <w:vAlign w:val="bottom"/>
            <w:hideMark/>
          </w:tcPr>
          <w:p w14:paraId="3B3E5C1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1 (control variables)</w:t>
            </w:r>
          </w:p>
        </w:tc>
        <w:tc>
          <w:tcPr>
            <w:tcW w:w="553" w:type="pct"/>
            <w:tcBorders>
              <w:top w:val="nil"/>
              <w:left w:val="nil"/>
              <w:bottom w:val="nil"/>
              <w:right w:val="nil"/>
            </w:tcBorders>
            <w:shd w:val="clear" w:color="auto" w:fill="auto"/>
            <w:noWrap/>
            <w:vAlign w:val="bottom"/>
            <w:hideMark/>
          </w:tcPr>
          <w:p w14:paraId="625EB09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583" w:type="pct"/>
            <w:tcBorders>
              <w:top w:val="nil"/>
              <w:left w:val="nil"/>
              <w:bottom w:val="nil"/>
              <w:right w:val="nil"/>
            </w:tcBorders>
            <w:shd w:val="clear" w:color="auto" w:fill="auto"/>
            <w:noWrap/>
            <w:vAlign w:val="bottom"/>
            <w:hideMark/>
          </w:tcPr>
          <w:p w14:paraId="65A9AECD"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c>
          <w:tcPr>
            <w:tcW w:w="653" w:type="pct"/>
            <w:tcBorders>
              <w:top w:val="nil"/>
              <w:left w:val="nil"/>
              <w:bottom w:val="nil"/>
              <w:right w:val="nil"/>
            </w:tcBorders>
            <w:shd w:val="clear" w:color="auto" w:fill="auto"/>
            <w:noWrap/>
            <w:vAlign w:val="bottom"/>
            <w:hideMark/>
          </w:tcPr>
          <w:p w14:paraId="39A3EAC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w:t>
            </w:r>
          </w:p>
        </w:tc>
      </w:tr>
      <w:tr w:rsidR="004D06CA" w:rsidRPr="009916D3" w14:paraId="5A6BDF1B" w14:textId="77777777" w:rsidTr="00C65307">
        <w:trPr>
          <w:trHeight w:val="279"/>
        </w:trPr>
        <w:tc>
          <w:tcPr>
            <w:tcW w:w="3211" w:type="pct"/>
            <w:tcBorders>
              <w:top w:val="nil"/>
              <w:left w:val="nil"/>
              <w:bottom w:val="nil"/>
              <w:right w:val="nil"/>
            </w:tcBorders>
            <w:shd w:val="clear" w:color="auto" w:fill="auto"/>
            <w:noWrap/>
            <w:vAlign w:val="bottom"/>
            <w:hideMark/>
          </w:tcPr>
          <w:p w14:paraId="2C86296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SE</w:t>
            </w:r>
          </w:p>
        </w:tc>
        <w:tc>
          <w:tcPr>
            <w:tcW w:w="553" w:type="pct"/>
            <w:tcBorders>
              <w:top w:val="nil"/>
              <w:left w:val="nil"/>
              <w:bottom w:val="nil"/>
              <w:right w:val="nil"/>
            </w:tcBorders>
            <w:shd w:val="clear" w:color="auto" w:fill="auto"/>
            <w:noWrap/>
            <w:vAlign w:val="bottom"/>
            <w:hideMark/>
          </w:tcPr>
          <w:p w14:paraId="31EEC27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w:t>
            </w:r>
          </w:p>
        </w:tc>
        <w:tc>
          <w:tcPr>
            <w:tcW w:w="583" w:type="pct"/>
            <w:tcBorders>
              <w:top w:val="nil"/>
              <w:left w:val="nil"/>
              <w:bottom w:val="nil"/>
              <w:right w:val="nil"/>
            </w:tcBorders>
            <w:shd w:val="clear" w:color="auto" w:fill="auto"/>
            <w:noWrap/>
            <w:vAlign w:val="bottom"/>
            <w:hideMark/>
          </w:tcPr>
          <w:p w14:paraId="2FA605C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61</w:t>
            </w:r>
          </w:p>
        </w:tc>
        <w:tc>
          <w:tcPr>
            <w:tcW w:w="653" w:type="pct"/>
            <w:tcBorders>
              <w:top w:val="nil"/>
              <w:left w:val="nil"/>
              <w:bottom w:val="nil"/>
              <w:right w:val="nil"/>
            </w:tcBorders>
            <w:shd w:val="clear" w:color="auto" w:fill="auto"/>
            <w:noWrap/>
            <w:vAlign w:val="bottom"/>
            <w:hideMark/>
          </w:tcPr>
          <w:p w14:paraId="0F376008" w14:textId="77777777" w:rsidR="004D06CA" w:rsidRPr="002D1A7A" w:rsidRDefault="004D06CA" w:rsidP="00C65307">
            <w:pPr>
              <w:spacing w:after="0" w:line="480" w:lineRule="auto"/>
              <w:ind w:right="-176"/>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58</w:t>
            </w:r>
            <w:r>
              <w:rPr>
                <w:rFonts w:ascii="Times New Roman" w:eastAsia="Times New Roman" w:hAnsi="Times New Roman" w:cs="Times New Roman"/>
                <w:color w:val="000000"/>
                <w:sz w:val="24"/>
                <w:szCs w:val="24"/>
                <w:vertAlign w:val="superscript"/>
              </w:rPr>
              <w:t>***</w:t>
            </w:r>
          </w:p>
        </w:tc>
      </w:tr>
      <w:tr w:rsidR="004D06CA" w:rsidRPr="009916D3" w14:paraId="338A1E9E" w14:textId="77777777" w:rsidTr="00C65307">
        <w:trPr>
          <w:trHeight w:val="279"/>
        </w:trPr>
        <w:tc>
          <w:tcPr>
            <w:tcW w:w="3211" w:type="pct"/>
            <w:tcBorders>
              <w:top w:val="nil"/>
              <w:left w:val="nil"/>
              <w:bottom w:val="nil"/>
              <w:right w:val="nil"/>
            </w:tcBorders>
            <w:shd w:val="clear" w:color="auto" w:fill="auto"/>
            <w:noWrap/>
            <w:vAlign w:val="bottom"/>
            <w:hideMark/>
          </w:tcPr>
          <w:p w14:paraId="775B0498"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NegComExp</w:t>
            </w:r>
            <w:proofErr w:type="spellEnd"/>
          </w:p>
        </w:tc>
        <w:tc>
          <w:tcPr>
            <w:tcW w:w="553" w:type="pct"/>
            <w:tcBorders>
              <w:top w:val="nil"/>
              <w:left w:val="nil"/>
              <w:bottom w:val="nil"/>
              <w:right w:val="nil"/>
            </w:tcBorders>
            <w:shd w:val="clear" w:color="auto" w:fill="auto"/>
            <w:noWrap/>
            <w:vAlign w:val="bottom"/>
            <w:hideMark/>
          </w:tcPr>
          <w:p w14:paraId="79CC29BC"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23</w:t>
            </w:r>
          </w:p>
        </w:tc>
        <w:tc>
          <w:tcPr>
            <w:tcW w:w="583" w:type="pct"/>
            <w:tcBorders>
              <w:top w:val="nil"/>
              <w:left w:val="nil"/>
              <w:bottom w:val="nil"/>
              <w:right w:val="nil"/>
            </w:tcBorders>
            <w:shd w:val="clear" w:color="auto" w:fill="auto"/>
            <w:noWrap/>
            <w:vAlign w:val="bottom"/>
            <w:hideMark/>
          </w:tcPr>
          <w:p w14:paraId="286A0E8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49</w:t>
            </w:r>
          </w:p>
        </w:tc>
        <w:tc>
          <w:tcPr>
            <w:tcW w:w="653" w:type="pct"/>
            <w:tcBorders>
              <w:top w:val="nil"/>
              <w:left w:val="nil"/>
              <w:bottom w:val="nil"/>
              <w:right w:val="nil"/>
            </w:tcBorders>
            <w:shd w:val="clear" w:color="auto" w:fill="auto"/>
            <w:noWrap/>
            <w:vAlign w:val="bottom"/>
            <w:hideMark/>
          </w:tcPr>
          <w:p w14:paraId="07BB326C" w14:textId="77777777" w:rsidR="004D06CA" w:rsidRPr="00C83512"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w:t>
            </w:r>
          </w:p>
        </w:tc>
      </w:tr>
      <w:tr w:rsidR="004D06CA" w:rsidRPr="009916D3" w14:paraId="66ABD822" w14:textId="77777777" w:rsidTr="00C65307">
        <w:trPr>
          <w:trHeight w:val="279"/>
        </w:trPr>
        <w:tc>
          <w:tcPr>
            <w:tcW w:w="3211" w:type="pct"/>
            <w:tcBorders>
              <w:top w:val="nil"/>
              <w:left w:val="nil"/>
              <w:bottom w:val="nil"/>
              <w:right w:val="nil"/>
            </w:tcBorders>
            <w:shd w:val="clear" w:color="auto" w:fill="auto"/>
            <w:noWrap/>
            <w:vAlign w:val="bottom"/>
          </w:tcPr>
          <w:p w14:paraId="54C574E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53" w:type="pct"/>
            <w:tcBorders>
              <w:top w:val="nil"/>
              <w:left w:val="nil"/>
              <w:bottom w:val="nil"/>
              <w:right w:val="nil"/>
            </w:tcBorders>
            <w:shd w:val="clear" w:color="auto" w:fill="auto"/>
            <w:noWrap/>
            <w:vAlign w:val="bottom"/>
          </w:tcPr>
          <w:p w14:paraId="3621C1A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tcPr>
          <w:p w14:paraId="480E8B9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653" w:type="pct"/>
            <w:tcBorders>
              <w:top w:val="nil"/>
              <w:left w:val="nil"/>
              <w:bottom w:val="nil"/>
              <w:right w:val="nil"/>
            </w:tcBorders>
            <w:shd w:val="clear" w:color="auto" w:fill="auto"/>
            <w:noWrap/>
            <w:vAlign w:val="bottom"/>
          </w:tcPr>
          <w:p w14:paraId="710EFA79"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r>
      <w:tr w:rsidR="004D06CA" w:rsidRPr="009916D3" w14:paraId="4FF43379" w14:textId="77777777" w:rsidTr="00C65307">
        <w:trPr>
          <w:trHeight w:val="279"/>
        </w:trPr>
        <w:tc>
          <w:tcPr>
            <w:tcW w:w="3211" w:type="pct"/>
            <w:tcBorders>
              <w:top w:val="nil"/>
              <w:left w:val="nil"/>
              <w:bottom w:val="nil"/>
              <w:right w:val="nil"/>
            </w:tcBorders>
            <w:shd w:val="clear" w:color="auto" w:fill="auto"/>
            <w:noWrap/>
            <w:vAlign w:val="bottom"/>
            <w:hideMark/>
          </w:tcPr>
          <w:p w14:paraId="698F8B02"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Step 2 (</w:t>
            </w:r>
            <w:r>
              <w:rPr>
                <w:rFonts w:ascii="Times New Roman" w:eastAsia="Times New Roman" w:hAnsi="Times New Roman" w:cs="Times New Roman"/>
                <w:color w:val="000000"/>
                <w:sz w:val="24"/>
                <w:szCs w:val="24"/>
              </w:rPr>
              <w:t>two-way interactions</w:t>
            </w:r>
            <w:r w:rsidRPr="009916D3">
              <w:rPr>
                <w:rFonts w:ascii="Times New Roman" w:eastAsia="Times New Roman" w:hAnsi="Times New Roman" w:cs="Times New Roman"/>
                <w:color w:val="000000"/>
                <w:sz w:val="24"/>
                <w:szCs w:val="24"/>
              </w:rPr>
              <w:t>)</w:t>
            </w:r>
          </w:p>
        </w:tc>
        <w:tc>
          <w:tcPr>
            <w:tcW w:w="553" w:type="pct"/>
            <w:tcBorders>
              <w:top w:val="nil"/>
              <w:left w:val="nil"/>
              <w:bottom w:val="nil"/>
              <w:right w:val="nil"/>
            </w:tcBorders>
            <w:shd w:val="clear" w:color="auto" w:fill="auto"/>
            <w:noWrap/>
            <w:vAlign w:val="bottom"/>
            <w:hideMark/>
          </w:tcPr>
          <w:p w14:paraId="42D4B2D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
        </w:tc>
        <w:tc>
          <w:tcPr>
            <w:tcW w:w="583" w:type="pct"/>
            <w:tcBorders>
              <w:top w:val="nil"/>
              <w:left w:val="nil"/>
              <w:bottom w:val="nil"/>
              <w:right w:val="nil"/>
            </w:tcBorders>
            <w:shd w:val="clear" w:color="auto" w:fill="auto"/>
            <w:noWrap/>
            <w:vAlign w:val="bottom"/>
            <w:hideMark/>
          </w:tcPr>
          <w:p w14:paraId="74DD4674" w14:textId="77777777" w:rsidR="004D06CA" w:rsidRPr="009916D3" w:rsidRDefault="004D06CA" w:rsidP="00C65307">
            <w:pPr>
              <w:spacing w:after="0" w:line="480" w:lineRule="auto"/>
              <w:rPr>
                <w:rFonts w:ascii="Times New Roman" w:eastAsia="Times New Roman" w:hAnsi="Times New Roman" w:cs="Times New Roman"/>
                <w:sz w:val="24"/>
                <w:szCs w:val="24"/>
              </w:rPr>
            </w:pPr>
          </w:p>
        </w:tc>
        <w:tc>
          <w:tcPr>
            <w:tcW w:w="653" w:type="pct"/>
            <w:tcBorders>
              <w:top w:val="nil"/>
              <w:left w:val="nil"/>
              <w:bottom w:val="nil"/>
              <w:right w:val="nil"/>
            </w:tcBorders>
            <w:shd w:val="clear" w:color="auto" w:fill="auto"/>
            <w:noWrap/>
            <w:vAlign w:val="bottom"/>
            <w:hideMark/>
          </w:tcPr>
          <w:p w14:paraId="67E4CF5E" w14:textId="77777777" w:rsidR="004D06CA" w:rsidRPr="009916D3" w:rsidRDefault="004D06CA" w:rsidP="00C65307">
            <w:pPr>
              <w:spacing w:after="0" w:line="480" w:lineRule="auto"/>
              <w:rPr>
                <w:rFonts w:ascii="Times New Roman" w:eastAsia="Times New Roman" w:hAnsi="Times New Roman" w:cs="Times New Roman"/>
                <w:sz w:val="24"/>
                <w:szCs w:val="24"/>
              </w:rPr>
            </w:pPr>
          </w:p>
        </w:tc>
      </w:tr>
      <w:tr w:rsidR="004D06CA" w:rsidRPr="009916D3" w14:paraId="68E9A4A4" w14:textId="77777777" w:rsidTr="00C65307">
        <w:trPr>
          <w:trHeight w:val="279"/>
        </w:trPr>
        <w:tc>
          <w:tcPr>
            <w:tcW w:w="3211" w:type="pct"/>
            <w:tcBorders>
              <w:top w:val="nil"/>
              <w:left w:val="nil"/>
              <w:bottom w:val="nil"/>
              <w:right w:val="nil"/>
            </w:tcBorders>
            <w:shd w:val="clear" w:color="auto" w:fill="auto"/>
            <w:noWrap/>
            <w:vAlign w:val="bottom"/>
          </w:tcPr>
          <w:p w14:paraId="66677921"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ASE</w:t>
            </w:r>
          </w:p>
        </w:tc>
        <w:tc>
          <w:tcPr>
            <w:tcW w:w="553" w:type="pct"/>
            <w:tcBorders>
              <w:top w:val="nil"/>
              <w:left w:val="nil"/>
              <w:bottom w:val="nil"/>
              <w:right w:val="nil"/>
            </w:tcBorders>
            <w:shd w:val="clear" w:color="auto" w:fill="auto"/>
            <w:noWrap/>
            <w:vAlign w:val="bottom"/>
          </w:tcPr>
          <w:p w14:paraId="2A9ECE7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w:t>
            </w:r>
          </w:p>
        </w:tc>
        <w:tc>
          <w:tcPr>
            <w:tcW w:w="583" w:type="pct"/>
            <w:tcBorders>
              <w:top w:val="nil"/>
              <w:left w:val="nil"/>
              <w:bottom w:val="nil"/>
              <w:right w:val="nil"/>
            </w:tcBorders>
            <w:shd w:val="clear" w:color="auto" w:fill="auto"/>
            <w:noWrap/>
            <w:vAlign w:val="bottom"/>
          </w:tcPr>
          <w:p w14:paraId="29637F27"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61</w:t>
            </w:r>
          </w:p>
        </w:tc>
        <w:tc>
          <w:tcPr>
            <w:tcW w:w="653" w:type="pct"/>
            <w:tcBorders>
              <w:top w:val="nil"/>
              <w:left w:val="nil"/>
              <w:bottom w:val="nil"/>
              <w:right w:val="nil"/>
            </w:tcBorders>
            <w:shd w:val="clear" w:color="auto" w:fill="auto"/>
            <w:noWrap/>
            <w:vAlign w:val="bottom"/>
          </w:tcPr>
          <w:p w14:paraId="6911BF6D" w14:textId="77777777" w:rsidR="004D06CA" w:rsidRPr="002D1A7A"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58</w:t>
            </w:r>
            <w:r>
              <w:rPr>
                <w:rFonts w:ascii="Times New Roman" w:eastAsia="Times New Roman" w:hAnsi="Times New Roman" w:cs="Times New Roman"/>
                <w:color w:val="000000"/>
                <w:sz w:val="24"/>
                <w:szCs w:val="24"/>
                <w:vertAlign w:val="superscript"/>
              </w:rPr>
              <w:t>***</w:t>
            </w:r>
          </w:p>
        </w:tc>
      </w:tr>
      <w:tr w:rsidR="004D06CA" w:rsidRPr="009916D3" w14:paraId="3654491C" w14:textId="77777777" w:rsidTr="00C65307">
        <w:trPr>
          <w:trHeight w:val="279"/>
        </w:trPr>
        <w:tc>
          <w:tcPr>
            <w:tcW w:w="3211" w:type="pct"/>
            <w:tcBorders>
              <w:top w:val="nil"/>
              <w:left w:val="nil"/>
              <w:bottom w:val="nil"/>
              <w:right w:val="nil"/>
            </w:tcBorders>
            <w:shd w:val="clear" w:color="auto" w:fill="auto"/>
            <w:noWrap/>
            <w:vAlign w:val="bottom"/>
          </w:tcPr>
          <w:p w14:paraId="665E24E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NegComExp</w:t>
            </w:r>
            <w:proofErr w:type="spellEnd"/>
          </w:p>
        </w:tc>
        <w:tc>
          <w:tcPr>
            <w:tcW w:w="553" w:type="pct"/>
            <w:tcBorders>
              <w:top w:val="nil"/>
              <w:left w:val="nil"/>
              <w:bottom w:val="nil"/>
              <w:right w:val="nil"/>
            </w:tcBorders>
            <w:shd w:val="clear" w:color="auto" w:fill="auto"/>
            <w:noWrap/>
            <w:vAlign w:val="bottom"/>
          </w:tcPr>
          <w:p w14:paraId="44BBBA3E"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24</w:t>
            </w:r>
          </w:p>
        </w:tc>
        <w:tc>
          <w:tcPr>
            <w:tcW w:w="583" w:type="pct"/>
            <w:tcBorders>
              <w:top w:val="nil"/>
              <w:left w:val="nil"/>
              <w:bottom w:val="nil"/>
              <w:right w:val="nil"/>
            </w:tcBorders>
            <w:shd w:val="clear" w:color="auto" w:fill="auto"/>
            <w:noWrap/>
            <w:vAlign w:val="bottom"/>
          </w:tcPr>
          <w:p w14:paraId="70E4B90F"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49</w:t>
            </w:r>
          </w:p>
        </w:tc>
        <w:tc>
          <w:tcPr>
            <w:tcW w:w="653" w:type="pct"/>
            <w:tcBorders>
              <w:top w:val="nil"/>
              <w:left w:val="nil"/>
              <w:bottom w:val="nil"/>
              <w:right w:val="nil"/>
            </w:tcBorders>
            <w:shd w:val="clear" w:color="auto" w:fill="auto"/>
            <w:noWrap/>
            <w:vAlign w:val="bottom"/>
          </w:tcPr>
          <w:p w14:paraId="119C5ACE" w14:textId="77777777" w:rsidR="004D06CA" w:rsidRPr="00C83512" w:rsidRDefault="004D06CA" w:rsidP="00C65307">
            <w:pPr>
              <w:spacing w:after="0" w:line="480" w:lineRule="auto"/>
              <w:rPr>
                <w:rFonts w:ascii="Times New Roman" w:eastAsia="Times New Roman" w:hAnsi="Times New Roman" w:cs="Times New Roman"/>
                <w:color w:val="000000"/>
                <w:sz w:val="24"/>
                <w:szCs w:val="24"/>
                <w:vertAlign w:val="superscript"/>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w:t>
            </w:r>
          </w:p>
        </w:tc>
      </w:tr>
      <w:tr w:rsidR="004D06CA" w:rsidRPr="009916D3" w14:paraId="637AAD14" w14:textId="77777777" w:rsidTr="00C65307">
        <w:trPr>
          <w:trHeight w:val="279"/>
        </w:trPr>
        <w:tc>
          <w:tcPr>
            <w:tcW w:w="3211" w:type="pct"/>
            <w:tcBorders>
              <w:top w:val="nil"/>
              <w:left w:val="nil"/>
              <w:bottom w:val="nil"/>
              <w:right w:val="nil"/>
            </w:tcBorders>
            <w:shd w:val="clear" w:color="auto" w:fill="auto"/>
            <w:noWrap/>
            <w:vAlign w:val="bottom"/>
            <w:hideMark/>
          </w:tcPr>
          <w:p w14:paraId="5A857A75"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proofErr w:type="spellStart"/>
            <w:r w:rsidRPr="009916D3">
              <w:rPr>
                <w:rFonts w:ascii="Times New Roman" w:eastAsia="Times New Roman" w:hAnsi="Times New Roman" w:cs="Times New Roman"/>
                <w:color w:val="000000"/>
                <w:sz w:val="24"/>
                <w:szCs w:val="24"/>
              </w:rPr>
              <w:t>ASEx</w:t>
            </w:r>
            <w:r>
              <w:rPr>
                <w:rFonts w:ascii="Times New Roman" w:eastAsia="Times New Roman" w:hAnsi="Times New Roman" w:cs="Times New Roman"/>
                <w:color w:val="000000"/>
                <w:sz w:val="24"/>
                <w:szCs w:val="24"/>
              </w:rPr>
              <w:t>NegComExp</w:t>
            </w:r>
            <w:proofErr w:type="spellEnd"/>
          </w:p>
        </w:tc>
        <w:tc>
          <w:tcPr>
            <w:tcW w:w="553" w:type="pct"/>
            <w:tcBorders>
              <w:top w:val="nil"/>
              <w:left w:val="nil"/>
              <w:bottom w:val="nil"/>
              <w:right w:val="nil"/>
            </w:tcBorders>
            <w:shd w:val="clear" w:color="auto" w:fill="auto"/>
            <w:noWrap/>
            <w:vAlign w:val="bottom"/>
            <w:hideMark/>
          </w:tcPr>
          <w:p w14:paraId="4DB7B8B0"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72</w:t>
            </w:r>
          </w:p>
        </w:tc>
        <w:tc>
          <w:tcPr>
            <w:tcW w:w="583" w:type="pct"/>
            <w:tcBorders>
              <w:top w:val="nil"/>
              <w:left w:val="nil"/>
              <w:bottom w:val="nil"/>
              <w:right w:val="nil"/>
            </w:tcBorders>
            <w:shd w:val="clear" w:color="auto" w:fill="auto"/>
            <w:noWrap/>
            <w:vAlign w:val="bottom"/>
            <w:hideMark/>
          </w:tcPr>
          <w:p w14:paraId="1C351E24" w14:textId="77777777" w:rsidR="004D06CA" w:rsidRPr="009916D3" w:rsidRDefault="004D06CA" w:rsidP="00C65307">
            <w:pPr>
              <w:spacing w:after="0" w:line="480" w:lineRule="auto"/>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91</w:t>
            </w:r>
          </w:p>
        </w:tc>
        <w:tc>
          <w:tcPr>
            <w:tcW w:w="653" w:type="pct"/>
            <w:tcBorders>
              <w:top w:val="nil"/>
              <w:left w:val="nil"/>
              <w:bottom w:val="nil"/>
              <w:right w:val="nil"/>
            </w:tcBorders>
            <w:shd w:val="clear" w:color="auto" w:fill="auto"/>
            <w:noWrap/>
            <w:vAlign w:val="bottom"/>
            <w:hideMark/>
          </w:tcPr>
          <w:p w14:paraId="3CD21BA0" w14:textId="77777777" w:rsidR="004D06CA" w:rsidRPr="008C4686" w:rsidRDefault="004D06CA" w:rsidP="00C65307">
            <w:pPr>
              <w:spacing w:after="0" w:line="480" w:lineRule="auto"/>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w:t>
            </w:r>
            <w:r w:rsidRPr="00991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w:t>
            </w:r>
          </w:p>
        </w:tc>
      </w:tr>
    </w:tbl>
    <w:p w14:paraId="744EBDF1" w14:textId="77777777" w:rsidR="004D06CA" w:rsidRPr="009916D3" w:rsidRDefault="004D06CA" w:rsidP="004D06CA">
      <w:pPr>
        <w:spacing w:after="0" w:line="480" w:lineRule="auto"/>
        <w:rPr>
          <w:rFonts w:ascii="Times New Roman" w:hAnsi="Times New Roman" w:cs="Times New Roman"/>
          <w:sz w:val="24"/>
          <w:szCs w:val="24"/>
        </w:rPr>
      </w:pPr>
    </w:p>
    <w:p w14:paraId="0BD9B30D" w14:textId="77777777" w:rsidR="004D06CA" w:rsidRPr="009916D3" w:rsidRDefault="004D06CA" w:rsidP="004D06CA">
      <w:pPr>
        <w:spacing w:after="0" w:line="480" w:lineRule="auto"/>
        <w:rPr>
          <w:rFonts w:ascii="Times New Roman" w:hAnsi="Times New Roman" w:cs="Times New Roman"/>
          <w:sz w:val="24"/>
          <w:szCs w:val="24"/>
        </w:rPr>
      </w:pPr>
    </w:p>
    <w:p w14:paraId="39B6ADCC" w14:textId="77777777" w:rsidR="004D06CA" w:rsidRPr="009916D3" w:rsidRDefault="004D06CA" w:rsidP="004D06CA">
      <w:pPr>
        <w:spacing w:after="0" w:line="480" w:lineRule="auto"/>
        <w:rPr>
          <w:rFonts w:ascii="Times New Roman" w:hAnsi="Times New Roman" w:cs="Times New Roman"/>
          <w:sz w:val="24"/>
          <w:szCs w:val="24"/>
        </w:rPr>
      </w:pPr>
    </w:p>
    <w:p w14:paraId="30364E2A" w14:textId="77777777" w:rsidR="004D06CA" w:rsidRPr="009916D3" w:rsidRDefault="004D06CA" w:rsidP="004D06CA">
      <w:pPr>
        <w:spacing w:after="0" w:line="480" w:lineRule="auto"/>
        <w:rPr>
          <w:rFonts w:ascii="Times New Roman" w:hAnsi="Times New Roman" w:cs="Times New Roman"/>
          <w:sz w:val="24"/>
          <w:szCs w:val="24"/>
        </w:rPr>
      </w:pPr>
    </w:p>
    <w:p w14:paraId="2E61800B" w14:textId="77777777" w:rsidR="004D06CA" w:rsidRPr="009916D3" w:rsidRDefault="004D06CA" w:rsidP="004D06CA">
      <w:pPr>
        <w:spacing w:after="0" w:line="480" w:lineRule="auto"/>
        <w:rPr>
          <w:rFonts w:ascii="Times New Roman" w:hAnsi="Times New Roman" w:cs="Times New Roman"/>
          <w:sz w:val="24"/>
          <w:szCs w:val="24"/>
        </w:rPr>
      </w:pPr>
    </w:p>
    <w:p w14:paraId="6D79F737" w14:textId="77777777" w:rsidR="004D06CA" w:rsidRPr="009916D3" w:rsidRDefault="004D06CA" w:rsidP="004D06CA">
      <w:pPr>
        <w:spacing w:after="0" w:line="480" w:lineRule="auto"/>
        <w:rPr>
          <w:rFonts w:ascii="Times New Roman" w:hAnsi="Times New Roman" w:cs="Times New Roman"/>
          <w:sz w:val="24"/>
          <w:szCs w:val="24"/>
        </w:rPr>
      </w:pPr>
    </w:p>
    <w:p w14:paraId="7B0DF549" w14:textId="77777777" w:rsidR="004D06CA" w:rsidRPr="009916D3" w:rsidRDefault="004D06CA" w:rsidP="004D06CA">
      <w:pPr>
        <w:spacing w:after="0" w:line="480" w:lineRule="auto"/>
        <w:rPr>
          <w:rFonts w:ascii="Times New Roman" w:hAnsi="Times New Roman" w:cs="Times New Roman"/>
          <w:sz w:val="24"/>
          <w:szCs w:val="24"/>
        </w:rPr>
      </w:pPr>
    </w:p>
    <w:p w14:paraId="6187D88B" w14:textId="77777777" w:rsidR="004D06CA" w:rsidRPr="009916D3" w:rsidRDefault="004D06CA" w:rsidP="004D06CA">
      <w:pPr>
        <w:spacing w:after="0" w:line="480" w:lineRule="auto"/>
        <w:rPr>
          <w:rFonts w:ascii="Times New Roman" w:hAnsi="Times New Roman" w:cs="Times New Roman"/>
          <w:sz w:val="24"/>
          <w:szCs w:val="24"/>
        </w:rPr>
      </w:pPr>
      <w:r w:rsidRPr="009916D3">
        <w:rPr>
          <w:rFonts w:ascii="Times New Roman" w:hAnsi="Times New Roman" w:cs="Times New Roman"/>
          <w:sz w:val="24"/>
          <w:szCs w:val="24"/>
        </w:rPr>
        <w:t>________________________________________________________________</w:t>
      </w:r>
    </w:p>
    <w:p w14:paraId="338B4369" w14:textId="77777777" w:rsidR="004D06CA" w:rsidRPr="009916D3" w:rsidRDefault="004D06CA" w:rsidP="004D06CA">
      <w:pPr>
        <w:tabs>
          <w:tab w:val="left" w:pos="1305"/>
        </w:tabs>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p w14:paraId="00A5D0BD"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NegComExp</w:t>
      </w:r>
      <w:proofErr w:type="spellEnd"/>
      <w:r>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Negative Community Experiences</w:t>
      </w:r>
    </w:p>
    <w:p w14:paraId="7445A1F9" w14:textId="77777777" w:rsidR="004D06CA" w:rsidRDefault="004D06CA" w:rsidP="004D06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E63B9F5" w14:textId="77777777" w:rsidR="004D06CA" w:rsidRPr="00A01CD5" w:rsidRDefault="004D06CA" w:rsidP="004D06CA">
      <w:pPr>
        <w:rPr>
          <w:rFonts w:ascii="Times New Roman" w:eastAsia="Times New Roman" w:hAnsi="Times New Roman" w:cs="Times New Roman"/>
          <w:color w:val="000000"/>
          <w:sz w:val="24"/>
          <w:szCs w:val="24"/>
        </w:rPr>
      </w:pPr>
    </w:p>
    <w:p w14:paraId="42E1AB9E" w14:textId="77777777" w:rsidR="004D06CA" w:rsidRDefault="004D06CA" w:rsidP="004D06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Appendix D - Figures</w:t>
      </w:r>
    </w:p>
    <w:p w14:paraId="6681AE67"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t>List of Figures</w:t>
      </w:r>
    </w:p>
    <w:p w14:paraId="180C95BD" w14:textId="77777777" w:rsidR="004D06CA" w:rsidRDefault="004D06CA" w:rsidP="00C575BB">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Conceptual Model</w:t>
      </w:r>
    </w:p>
    <w:p w14:paraId="35D931DA" w14:textId="77777777" w:rsidR="004D06CA" w:rsidRPr="003A0481" w:rsidRDefault="004D06CA" w:rsidP="0014584B">
      <w:pPr>
        <w:pStyle w:val="ListParagraph"/>
        <w:numPr>
          <w:ilvl w:val="0"/>
          <w:numId w:val="11"/>
        </w:numPr>
        <w:spacing w:after="0" w:line="480" w:lineRule="auto"/>
        <w:rPr>
          <w:rFonts w:ascii="Times New Roman" w:hAnsi="Times New Roman" w:cs="Times New Roman"/>
          <w:sz w:val="24"/>
          <w:szCs w:val="24"/>
        </w:rPr>
      </w:pPr>
      <w:r w:rsidRPr="003A0481">
        <w:rPr>
          <w:rFonts w:ascii="Times New Roman" w:eastAsia="Times New Roman" w:hAnsi="Times New Roman" w:cs="Times New Roman"/>
          <w:color w:val="000000"/>
          <w:sz w:val="24"/>
          <w:szCs w:val="24"/>
        </w:rPr>
        <w:t>A Two-Way Interaction of Academic Self-Esteem × Positive Teachers on Grade Point Averages</w:t>
      </w:r>
    </w:p>
    <w:p w14:paraId="685A48E4" w14:textId="77777777" w:rsidR="004D06CA" w:rsidRPr="00605866" w:rsidRDefault="004D06CA" w:rsidP="0014584B">
      <w:pPr>
        <w:pStyle w:val="ListParagraph"/>
        <w:numPr>
          <w:ilvl w:val="0"/>
          <w:numId w:val="11"/>
        </w:numPr>
        <w:spacing w:after="0" w:line="480" w:lineRule="auto"/>
        <w:rPr>
          <w:rFonts w:ascii="Times New Roman" w:eastAsiaTheme="minorHAnsi" w:hAnsi="Times New Roman" w:cs="Times New Roman"/>
          <w:sz w:val="24"/>
          <w:szCs w:val="24"/>
        </w:rPr>
      </w:pPr>
      <w:r w:rsidRPr="00865EEA">
        <w:rPr>
          <w:rFonts w:ascii="Times New Roman" w:eastAsia="Times New Roman" w:hAnsi="Times New Roman" w:cs="Times New Roman"/>
          <w:color w:val="000000"/>
          <w:sz w:val="24"/>
          <w:szCs w:val="24"/>
        </w:rPr>
        <w:t xml:space="preserve">A Three-Way Interaction of Sex x Academic Self-Esteem x </w:t>
      </w:r>
      <w:r>
        <w:rPr>
          <w:rFonts w:ascii="Times New Roman" w:eastAsia="Times New Roman" w:hAnsi="Times New Roman" w:cs="Times New Roman"/>
          <w:color w:val="000000"/>
          <w:sz w:val="24"/>
          <w:szCs w:val="24"/>
        </w:rPr>
        <w:t xml:space="preserve">Negative Community Experiences </w:t>
      </w:r>
      <w:r w:rsidRPr="00865EEA">
        <w:rPr>
          <w:rFonts w:ascii="Times New Roman" w:eastAsia="Times New Roman" w:hAnsi="Times New Roman" w:cs="Times New Roman"/>
          <w:color w:val="000000"/>
          <w:sz w:val="24"/>
          <w:szCs w:val="24"/>
        </w:rPr>
        <w:t>on Achievement</w:t>
      </w:r>
    </w:p>
    <w:p w14:paraId="6AAB44B8" w14:textId="77777777" w:rsidR="004D06CA" w:rsidRPr="00475561" w:rsidRDefault="004D06CA" w:rsidP="0014584B">
      <w:pPr>
        <w:pStyle w:val="ListParagraph"/>
        <w:numPr>
          <w:ilvl w:val="0"/>
          <w:numId w:val="11"/>
        </w:numPr>
        <w:spacing w:after="0" w:line="480" w:lineRule="auto"/>
        <w:rPr>
          <w:rFonts w:ascii="Times New Roman" w:eastAsiaTheme="minorHAnsi" w:hAnsi="Times New Roman" w:cs="Times New Roman"/>
          <w:sz w:val="24"/>
          <w:szCs w:val="24"/>
        </w:rPr>
      </w:pPr>
      <w:r>
        <w:rPr>
          <w:rFonts w:ascii="Times New Roman" w:eastAsia="Times New Roman" w:hAnsi="Times New Roman" w:cs="Times New Roman"/>
          <w:color w:val="000000"/>
          <w:sz w:val="24"/>
          <w:szCs w:val="24"/>
        </w:rPr>
        <w:t>A Three-Way Interaction of Age x Academic Self-Esteem x Negative Community Experiences on Achievement</w:t>
      </w:r>
    </w:p>
    <w:p w14:paraId="47782447" w14:textId="77777777" w:rsidR="004D06CA" w:rsidRPr="00865EEA" w:rsidRDefault="004D06CA" w:rsidP="0014584B">
      <w:pPr>
        <w:pStyle w:val="ListParagraph"/>
        <w:numPr>
          <w:ilvl w:val="0"/>
          <w:numId w:val="11"/>
        </w:num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 </w:t>
      </w:r>
      <w:proofErr w:type="gramStart"/>
      <w:r>
        <w:rPr>
          <w:rFonts w:ascii="Times New Roman" w:eastAsia="Times New Roman" w:hAnsi="Times New Roman" w:cs="Times New Roman"/>
          <w:color w:val="000000"/>
          <w:sz w:val="24"/>
          <w:szCs w:val="24"/>
        </w:rPr>
        <w:t>Two Way</w:t>
      </w:r>
      <w:proofErr w:type="gramEnd"/>
      <w:r>
        <w:rPr>
          <w:rFonts w:ascii="Times New Roman" w:eastAsia="Times New Roman" w:hAnsi="Times New Roman" w:cs="Times New Roman"/>
          <w:color w:val="000000"/>
          <w:sz w:val="24"/>
          <w:szCs w:val="24"/>
        </w:rPr>
        <w:t xml:space="preserve"> Interaction of Academic Self-Esteem x Negative on Achievement for Students in 11</w:t>
      </w:r>
      <w:r w:rsidRPr="00F05A5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12</w:t>
      </w:r>
      <w:r w:rsidRPr="00F05A5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w:t>
      </w:r>
    </w:p>
    <w:p w14:paraId="6714A509" w14:textId="77777777" w:rsidR="004D06CA" w:rsidRPr="00D021E6" w:rsidRDefault="004D06CA" w:rsidP="004D06CA">
      <w:pPr>
        <w:pStyle w:val="ListParagraph"/>
        <w:rPr>
          <w:rFonts w:ascii="Times New Roman" w:hAnsi="Times New Roman" w:cs="Times New Roman"/>
          <w:sz w:val="24"/>
          <w:szCs w:val="24"/>
        </w:rPr>
      </w:pPr>
    </w:p>
    <w:p w14:paraId="1E0C4408" w14:textId="77777777" w:rsidR="004D06CA" w:rsidRPr="00F20C7D" w:rsidRDefault="004D06CA" w:rsidP="004D06CA">
      <w:pPr>
        <w:rPr>
          <w:rFonts w:ascii="Times New Roman" w:hAnsi="Times New Roman" w:cs="Times New Roman"/>
          <w:sz w:val="24"/>
          <w:szCs w:val="24"/>
        </w:rPr>
      </w:pPr>
    </w:p>
    <w:p w14:paraId="579AA0C0" w14:textId="77777777" w:rsidR="004D06CA" w:rsidRPr="00E51057" w:rsidRDefault="004D06CA" w:rsidP="004D06CA">
      <w:pPr>
        <w:pStyle w:val="ListParagraph"/>
        <w:spacing w:after="0" w:line="240" w:lineRule="auto"/>
        <w:rPr>
          <w:rFonts w:ascii="Times New Roman" w:hAnsi="Times New Roman" w:cs="Times New Roman"/>
          <w:sz w:val="24"/>
          <w:szCs w:val="24"/>
        </w:rPr>
      </w:pPr>
    </w:p>
    <w:p w14:paraId="6215C847" w14:textId="77777777" w:rsidR="004D06CA" w:rsidRDefault="004D06CA" w:rsidP="004D06CA">
      <w:pPr>
        <w:spacing w:after="0" w:line="480" w:lineRule="auto"/>
        <w:rPr>
          <w:rFonts w:ascii="Times New Roman" w:hAnsi="Times New Roman" w:cs="Times New Roman"/>
          <w:sz w:val="24"/>
          <w:szCs w:val="24"/>
        </w:rPr>
      </w:pPr>
    </w:p>
    <w:p w14:paraId="78B14686"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p w14:paraId="43EB70C0"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Figure 1D. Conceptual Model</w:t>
      </w:r>
    </w:p>
    <w:p w14:paraId="3A514925" w14:textId="77777777" w:rsidR="004D06CA" w:rsidRDefault="004D06CA" w:rsidP="004D06CA">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A5C40D" wp14:editId="045EEBF6">
                <wp:simplePos x="0" y="0"/>
                <wp:positionH relativeFrom="column">
                  <wp:posOffset>188011</wp:posOffset>
                </wp:positionH>
                <wp:positionV relativeFrom="paragraph">
                  <wp:posOffset>218520</wp:posOffset>
                </wp:positionV>
                <wp:extent cx="1473200" cy="1657350"/>
                <wp:effectExtent l="0" t="0" r="12700" b="19050"/>
                <wp:wrapNone/>
                <wp:docPr id="2" name="Oval 2"/>
                <wp:cNvGraphicFramePr/>
                <a:graphic xmlns:a="http://schemas.openxmlformats.org/drawingml/2006/main">
                  <a:graphicData uri="http://schemas.microsoft.com/office/word/2010/wordprocessingShape">
                    <wps:wsp>
                      <wps:cNvSpPr/>
                      <wps:spPr>
                        <a:xfrm>
                          <a:off x="0" y="0"/>
                          <a:ext cx="1473200" cy="16573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FE10070" w14:textId="77777777" w:rsidR="00A267CC" w:rsidRDefault="00A267CC" w:rsidP="004D06CA">
                            <w:pPr>
                              <w:jc w:val="center"/>
                            </w:pPr>
                            <w:r>
                              <w:t>Positive and Negative Community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A5C40D" id="Oval 2" o:spid="_x0000_s1026" style="position:absolute;margin-left:14.8pt;margin-top:17.2pt;width:116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" fillcolor="white [3201]" strokecolor="#70ad47 [3209]" strokeweight="1pt">
                <v:stroke joinstyle="miter"/>
                <v:textbox>
                  <w:txbxContent>
                    <w:p w14:paraId="0FE10070" w14:textId="77777777" w:rsidR="00A267CC" w:rsidRDefault="00A267CC" w:rsidP="004D06CA">
                      <w:pPr>
                        <w:jc w:val="center"/>
                      </w:pPr>
                      <w:r>
                        <w:t>Positive and Negative Community Experiences</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88EE98C" wp14:editId="2DA28E01">
                <wp:simplePos x="0" y="0"/>
                <wp:positionH relativeFrom="column">
                  <wp:posOffset>3206750</wp:posOffset>
                </wp:positionH>
                <wp:positionV relativeFrom="paragraph">
                  <wp:posOffset>3157220</wp:posOffset>
                </wp:positionV>
                <wp:extent cx="44450" cy="1054100"/>
                <wp:effectExtent l="38100" t="38100" r="69850" b="12700"/>
                <wp:wrapNone/>
                <wp:docPr id="7" name="Straight Arrow Connector 7"/>
                <wp:cNvGraphicFramePr/>
                <a:graphic xmlns:a="http://schemas.openxmlformats.org/drawingml/2006/main">
                  <a:graphicData uri="http://schemas.microsoft.com/office/word/2010/wordprocessingShape">
                    <wps:wsp>
                      <wps:cNvCnPr/>
                      <wps:spPr>
                        <a:xfrm flipV="1">
                          <a:off x="0" y="0"/>
                          <a:ext cx="44450" cy="1054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3121E" id="Straight Arrow Connector 7" o:spid="_x0000_s1026" type="#_x0000_t32" style="position:absolute;margin-left:252.5pt;margin-top:248.6pt;width:3.5pt;height:83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" strokecolor="#4472c4 [3204]"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02E96A7" wp14:editId="265659CA">
                <wp:simplePos x="0" y="0"/>
                <wp:positionH relativeFrom="column">
                  <wp:posOffset>4241800</wp:posOffset>
                </wp:positionH>
                <wp:positionV relativeFrom="paragraph">
                  <wp:posOffset>1283970</wp:posOffset>
                </wp:positionV>
                <wp:extent cx="1473200" cy="1657350"/>
                <wp:effectExtent l="0" t="0" r="12700" b="19050"/>
                <wp:wrapNone/>
                <wp:docPr id="6" name="Oval 6"/>
                <wp:cNvGraphicFramePr/>
                <a:graphic xmlns:a="http://schemas.openxmlformats.org/drawingml/2006/main">
                  <a:graphicData uri="http://schemas.microsoft.com/office/word/2010/wordprocessingShape">
                    <wps:wsp>
                      <wps:cNvSpPr/>
                      <wps:spPr>
                        <a:xfrm>
                          <a:off x="0" y="0"/>
                          <a:ext cx="1473200" cy="16573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5DA8F7F" w14:textId="77777777" w:rsidR="00A267CC" w:rsidRDefault="00A267CC" w:rsidP="004D06CA">
                            <w:pPr>
                              <w:jc w:val="center"/>
                            </w:pPr>
                            <w:r>
                              <w:t>GPA and 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2E96A7" id="Oval 6" o:spid="_x0000_s1027" style="position:absolute;margin-left:334pt;margin-top:101.1pt;width:116pt;height:13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" fillcolor="white [3201]" strokecolor="#70ad47 [3209]" strokeweight="1pt">
                <v:stroke joinstyle="miter"/>
                <v:textbox>
                  <w:txbxContent>
                    <w:p w14:paraId="45DA8F7F" w14:textId="77777777" w:rsidR="00A267CC" w:rsidRDefault="00A267CC" w:rsidP="004D06CA">
                      <w:pPr>
                        <w:jc w:val="center"/>
                      </w:pPr>
                      <w:r>
                        <w:t>GPA and AFE</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9BF5B0B" wp14:editId="1D14ABD6">
                <wp:simplePos x="0" y="0"/>
                <wp:positionH relativeFrom="column">
                  <wp:posOffset>2457450</wp:posOffset>
                </wp:positionH>
                <wp:positionV relativeFrom="paragraph">
                  <wp:posOffset>4268470</wp:posOffset>
                </wp:positionV>
                <wp:extent cx="1473200" cy="1657350"/>
                <wp:effectExtent l="0" t="0" r="12700" b="19050"/>
                <wp:wrapNone/>
                <wp:docPr id="5" name="Oval 5"/>
                <wp:cNvGraphicFramePr/>
                <a:graphic xmlns:a="http://schemas.openxmlformats.org/drawingml/2006/main">
                  <a:graphicData uri="http://schemas.microsoft.com/office/word/2010/wordprocessingShape">
                    <wps:wsp>
                      <wps:cNvSpPr/>
                      <wps:spPr>
                        <a:xfrm>
                          <a:off x="0" y="0"/>
                          <a:ext cx="1473200" cy="16573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CBFC790" w14:textId="77777777" w:rsidR="00A267CC" w:rsidRDefault="00A267CC" w:rsidP="004D06CA">
                            <w:pPr>
                              <w:jc w:val="center"/>
                            </w:pPr>
                            <w:r>
                              <w:t>Academic Self-Esteem (ASE)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BF5B0B" id="Oval 5" o:spid="_x0000_s1028" style="position:absolute;margin-left:193.5pt;margin-top:336.1pt;width:116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" fillcolor="white [3201]" strokecolor="#70ad47 [3209]" strokeweight="1pt">
                <v:stroke joinstyle="miter"/>
                <v:textbox>
                  <w:txbxContent>
                    <w:p w14:paraId="6CBFC790" w14:textId="77777777" w:rsidR="00A267CC" w:rsidRDefault="00A267CC" w:rsidP="004D06CA">
                      <w:pPr>
                        <w:jc w:val="center"/>
                      </w:pPr>
                      <w:r>
                        <w:t>Academic Self-Esteem (ASE)</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D10E75E" wp14:editId="4C88C495">
                <wp:simplePos x="0" y="0"/>
                <wp:positionH relativeFrom="column">
                  <wp:posOffset>1714500</wp:posOffset>
                </wp:positionH>
                <wp:positionV relativeFrom="paragraph">
                  <wp:posOffset>2471420</wp:posOffset>
                </wp:positionV>
                <wp:extent cx="1860550" cy="1003300"/>
                <wp:effectExtent l="0" t="38100" r="63500" b="25400"/>
                <wp:wrapNone/>
                <wp:docPr id="4" name="Straight Arrow Connector 4"/>
                <wp:cNvGraphicFramePr/>
                <a:graphic xmlns:a="http://schemas.openxmlformats.org/drawingml/2006/main">
                  <a:graphicData uri="http://schemas.microsoft.com/office/word/2010/wordprocessingShape">
                    <wps:wsp>
                      <wps:cNvCnPr/>
                      <wps:spPr>
                        <a:xfrm flipV="1">
                          <a:off x="0" y="0"/>
                          <a:ext cx="1860550" cy="1003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C05BD8" id="Straight Arrow Connector 4" o:spid="_x0000_s1026" type="#_x0000_t32" style="position:absolute;margin-left:135pt;margin-top:194.6pt;width:146.5pt;height:79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" strokecolor="#4472c4 [3204]"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EA7440" wp14:editId="7E7A9935">
                <wp:simplePos x="0" y="0"/>
                <wp:positionH relativeFrom="column">
                  <wp:posOffset>1892300</wp:posOffset>
                </wp:positionH>
                <wp:positionV relativeFrom="paragraph">
                  <wp:posOffset>1099820</wp:posOffset>
                </wp:positionV>
                <wp:extent cx="1905000" cy="654050"/>
                <wp:effectExtent l="0" t="0" r="38100" b="69850"/>
                <wp:wrapNone/>
                <wp:docPr id="3" name="Straight Arrow Connector 3"/>
                <wp:cNvGraphicFramePr/>
                <a:graphic xmlns:a="http://schemas.openxmlformats.org/drawingml/2006/main">
                  <a:graphicData uri="http://schemas.microsoft.com/office/word/2010/wordprocessingShape">
                    <wps:wsp>
                      <wps:cNvCnPr/>
                      <wps:spPr>
                        <a:xfrm>
                          <a:off x="0" y="0"/>
                          <a:ext cx="1905000" cy="654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0BC203" id="Straight Arrow Connector 3" o:spid="_x0000_s1026" type="#_x0000_t32" style="position:absolute;margin-left:149pt;margin-top:86.6pt;width:150pt;height:5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" strokecolor="#4472c4 [3204]"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0547DEA" wp14:editId="046F56FF">
                <wp:simplePos x="0" y="0"/>
                <wp:positionH relativeFrom="column">
                  <wp:posOffset>120650</wp:posOffset>
                </wp:positionH>
                <wp:positionV relativeFrom="paragraph">
                  <wp:posOffset>2712720</wp:posOffset>
                </wp:positionV>
                <wp:extent cx="1473200" cy="1657350"/>
                <wp:effectExtent l="0" t="0" r="12700" b="19050"/>
                <wp:wrapNone/>
                <wp:docPr id="8" name="Oval 8"/>
                <wp:cNvGraphicFramePr/>
                <a:graphic xmlns:a="http://schemas.openxmlformats.org/drawingml/2006/main">
                  <a:graphicData uri="http://schemas.microsoft.com/office/word/2010/wordprocessingShape">
                    <wps:wsp>
                      <wps:cNvSpPr/>
                      <wps:spPr>
                        <a:xfrm>
                          <a:off x="0" y="0"/>
                          <a:ext cx="1473200" cy="16573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457C3A5" w14:textId="77777777" w:rsidR="00A267CC" w:rsidRDefault="00A267CC" w:rsidP="004D06CA">
                            <w:pPr>
                              <w:jc w:val="center"/>
                            </w:pPr>
                            <w:r>
                              <w:t>Positive and Negative Perceptions of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547DEA" id="Oval 8" o:spid="_x0000_s1029" style="position:absolute;margin-left:9.5pt;margin-top:213.6pt;width:116pt;height:13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" fillcolor="white [3201]" strokecolor="#70ad47 [3209]" strokeweight="1pt">
                <v:stroke joinstyle="miter"/>
                <v:textbox>
                  <w:txbxContent>
                    <w:p w14:paraId="1457C3A5" w14:textId="77777777" w:rsidR="00A267CC" w:rsidRDefault="00A267CC" w:rsidP="004D06CA">
                      <w:pPr>
                        <w:jc w:val="center"/>
                      </w:pPr>
                      <w:r>
                        <w:t>Positive and Negative Perceptions of Teachers</w:t>
                      </w:r>
                    </w:p>
                  </w:txbxContent>
                </v:textbox>
              </v:oval>
            </w:pict>
          </mc:Fallback>
        </mc:AlternateContent>
      </w:r>
    </w:p>
    <w:p w14:paraId="5B6FF0A6" w14:textId="77777777" w:rsidR="004D06CA" w:rsidRPr="005654C3" w:rsidRDefault="004D06CA" w:rsidP="004D06CA">
      <w:pPr>
        <w:rPr>
          <w:rFonts w:ascii="Times New Roman" w:hAnsi="Times New Roman" w:cs="Times New Roman"/>
          <w:sz w:val="24"/>
          <w:szCs w:val="24"/>
        </w:rPr>
      </w:pPr>
    </w:p>
    <w:p w14:paraId="706FF2D5" w14:textId="77777777" w:rsidR="004D06CA" w:rsidRPr="005654C3" w:rsidRDefault="004D06CA" w:rsidP="004D06CA">
      <w:pPr>
        <w:rPr>
          <w:rFonts w:ascii="Times New Roman" w:hAnsi="Times New Roman" w:cs="Times New Roman"/>
          <w:sz w:val="24"/>
          <w:szCs w:val="24"/>
        </w:rPr>
      </w:pPr>
    </w:p>
    <w:p w14:paraId="11C3D01D" w14:textId="77777777" w:rsidR="004D06CA" w:rsidRPr="005654C3" w:rsidRDefault="004D06CA" w:rsidP="004D06CA">
      <w:pPr>
        <w:rPr>
          <w:rFonts w:ascii="Times New Roman" w:hAnsi="Times New Roman" w:cs="Times New Roman"/>
          <w:sz w:val="24"/>
          <w:szCs w:val="24"/>
        </w:rPr>
      </w:pPr>
    </w:p>
    <w:p w14:paraId="2013B065" w14:textId="77777777" w:rsidR="004D06CA" w:rsidRPr="005654C3" w:rsidRDefault="004D06CA" w:rsidP="004D06CA">
      <w:pPr>
        <w:rPr>
          <w:rFonts w:ascii="Times New Roman" w:hAnsi="Times New Roman" w:cs="Times New Roman"/>
          <w:sz w:val="24"/>
          <w:szCs w:val="24"/>
        </w:rPr>
      </w:pPr>
    </w:p>
    <w:p w14:paraId="2E62CD96" w14:textId="77777777" w:rsidR="004D06CA" w:rsidRPr="005654C3" w:rsidRDefault="004D06CA" w:rsidP="004D06CA">
      <w:pPr>
        <w:rPr>
          <w:rFonts w:ascii="Times New Roman" w:hAnsi="Times New Roman" w:cs="Times New Roman"/>
          <w:sz w:val="24"/>
          <w:szCs w:val="24"/>
        </w:rPr>
      </w:pPr>
    </w:p>
    <w:p w14:paraId="1F75C47E" w14:textId="77777777" w:rsidR="004D06CA" w:rsidRPr="005654C3" w:rsidRDefault="004D06CA" w:rsidP="004D06CA">
      <w:pPr>
        <w:rPr>
          <w:rFonts w:ascii="Times New Roman" w:hAnsi="Times New Roman" w:cs="Times New Roman"/>
          <w:sz w:val="24"/>
          <w:szCs w:val="24"/>
        </w:rPr>
      </w:pPr>
    </w:p>
    <w:p w14:paraId="03FFD6D1" w14:textId="77777777" w:rsidR="004D06CA" w:rsidRDefault="004D06CA" w:rsidP="004D06CA">
      <w:pPr>
        <w:spacing w:after="0" w:line="480" w:lineRule="auto"/>
        <w:rPr>
          <w:rFonts w:ascii="Times New Roman" w:hAnsi="Times New Roman" w:cs="Times New Roman"/>
          <w:sz w:val="24"/>
          <w:szCs w:val="24"/>
        </w:rPr>
      </w:pPr>
    </w:p>
    <w:p w14:paraId="08E0B684"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p w14:paraId="2FC6AE56" w14:textId="77777777" w:rsidR="004D06CA" w:rsidRPr="00E04724" w:rsidRDefault="004D06CA" w:rsidP="0014584B">
      <w:pPr>
        <w:spacing w:after="0" w:line="480" w:lineRule="auto"/>
        <w:rPr>
          <w:rFonts w:ascii="Times New Roman" w:hAnsi="Times New Roman" w:cs="Times New Roman"/>
          <w:sz w:val="24"/>
          <w:szCs w:val="24"/>
        </w:rPr>
      </w:pPr>
      <w:bookmarkStart w:id="15" w:name="_Hlk38102750"/>
      <w:r w:rsidRPr="00E04724">
        <w:rPr>
          <w:rFonts w:ascii="Times New Roman" w:hAnsi="Times New Roman" w:cs="Times New Roman"/>
          <w:sz w:val="24"/>
          <w:szCs w:val="24"/>
        </w:rPr>
        <w:lastRenderedPageBreak/>
        <w:t xml:space="preserve">Figure 2D </w:t>
      </w:r>
      <w:r w:rsidRPr="00E04724">
        <w:rPr>
          <w:rFonts w:ascii="Times New Roman" w:eastAsia="Times New Roman" w:hAnsi="Times New Roman" w:cs="Times New Roman"/>
          <w:i/>
          <w:iCs/>
          <w:color w:val="000000"/>
          <w:sz w:val="24"/>
          <w:szCs w:val="24"/>
        </w:rPr>
        <w:t>A Two-Way Interaction of Academic Self-Esteem × Positive Teachers on Grade Point Averages</w:t>
      </w:r>
    </w:p>
    <w:p w14:paraId="741ADE8C" w14:textId="77777777" w:rsidR="004D06CA" w:rsidRPr="00E51057" w:rsidRDefault="004D06CA" w:rsidP="004D06CA">
      <w:pPr>
        <w:rPr>
          <w:rFonts w:ascii="Times New Roman" w:hAnsi="Times New Roman" w:cs="Times New Roman"/>
          <w:i/>
          <w:iCs/>
          <w:sz w:val="24"/>
          <w:szCs w:val="24"/>
        </w:rPr>
      </w:pPr>
    </w:p>
    <w:p w14:paraId="45D8A1BC" w14:textId="77777777" w:rsidR="004D06CA" w:rsidRDefault="004D06CA" w:rsidP="004D06CA">
      <w:pPr>
        <w:rPr>
          <w:rFonts w:ascii="Times New Roman" w:hAnsi="Times New Roman" w:cs="Times New Roman"/>
          <w:sz w:val="24"/>
          <w:szCs w:val="24"/>
        </w:rPr>
      </w:pPr>
      <w:r>
        <w:rPr>
          <w:noProof/>
        </w:rPr>
        <w:drawing>
          <wp:inline distT="0" distB="0" distL="0" distR="0" wp14:anchorId="3E693813" wp14:editId="6598F6A9">
            <wp:extent cx="5943600" cy="3338195"/>
            <wp:effectExtent l="0" t="0" r="0" b="14605"/>
            <wp:docPr id="1" name="Chart 1">
              <a:extLst xmlns:a="http://schemas.openxmlformats.org/drawingml/2006/main">
                <a:ext uri="{FF2B5EF4-FFF2-40B4-BE49-F238E27FC236}">
                  <a16:creationId xmlns:a16="http://schemas.microsoft.com/office/drawing/2014/main" id="{5C94CD0A-EC59-4BB5-B9CE-445467D279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C19353" w14:textId="77777777" w:rsidR="004D06CA" w:rsidRPr="002D5484" w:rsidRDefault="004D06CA" w:rsidP="004D06CA">
      <w:pPr>
        <w:tabs>
          <w:tab w:val="left" w:pos="1305"/>
        </w:tabs>
        <w:rPr>
          <w:rFonts w:ascii="Times New Roman" w:eastAsia="Times New Roman" w:hAnsi="Times New Roman" w:cs="Times New Roman"/>
          <w:color w:val="000000"/>
          <w:sz w:val="24"/>
          <w:szCs w:val="24"/>
        </w:rPr>
        <w:sectPr w:rsidR="004D06CA" w:rsidRPr="002D5484" w:rsidSect="00473F83">
          <w:headerReference w:type="default" r:id="rId22"/>
          <w:headerReference w:type="first" r:id="rId23"/>
          <w:pgSz w:w="12240" w:h="15840"/>
          <w:pgMar w:top="1440" w:right="1440" w:bottom="1440" w:left="1440" w:header="720" w:footer="720" w:gutter="0"/>
          <w:cols w:space="720"/>
          <w:titlePg/>
          <w:docGrid w:linePitch="360"/>
        </w:sectPr>
      </w:pPr>
      <w:r w:rsidRPr="009916D3">
        <w:rPr>
          <w:rFonts w:ascii="Times New Roman" w:eastAsia="Times New Roman" w:hAnsi="Times New Roman" w:cs="Times New Roman"/>
          <w:color w:val="000000"/>
          <w:sz w:val="24"/>
          <w:szCs w:val="24"/>
        </w:rPr>
        <w:t xml:space="preserve">Note: ASE = Academic self-esteem; </w:t>
      </w:r>
      <w:r>
        <w:rPr>
          <w:rFonts w:ascii="Times New Roman" w:eastAsia="Times New Roman" w:hAnsi="Times New Roman" w:cs="Times New Roman"/>
          <w:color w:val="000000"/>
          <w:sz w:val="24"/>
          <w:szCs w:val="24"/>
        </w:rPr>
        <w:t xml:space="preserve">Positive Teacher Perceptions </w:t>
      </w: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Positive Perceptions of Teacher Beliefs</w:t>
      </w:r>
    </w:p>
    <w:p w14:paraId="773D8B73" w14:textId="5EB28DFA" w:rsidR="004D06CA" w:rsidRDefault="004D06CA" w:rsidP="009808BF">
      <w:pPr>
        <w:spacing w:after="0" w:line="480" w:lineRule="auto"/>
        <w:rPr>
          <w:rFonts w:ascii="Times New Roman" w:hAnsi="Times New Roman" w:cs="Times New Roman"/>
          <w:sz w:val="24"/>
          <w:szCs w:val="24"/>
        </w:rPr>
      </w:pPr>
      <w:bookmarkStart w:id="16" w:name="_Hlk36922504"/>
      <w:r w:rsidRPr="00E04724">
        <w:rPr>
          <w:rFonts w:ascii="Times New Roman" w:hAnsi="Times New Roman" w:cs="Times New Roman"/>
          <w:sz w:val="24"/>
          <w:szCs w:val="24"/>
        </w:rPr>
        <w:lastRenderedPageBreak/>
        <w:t xml:space="preserve">Figure 3D </w:t>
      </w:r>
      <w:r w:rsidRPr="00E04724">
        <w:rPr>
          <w:rFonts w:ascii="Times New Roman" w:eastAsia="Times New Roman" w:hAnsi="Times New Roman" w:cs="Times New Roman"/>
          <w:i/>
          <w:iCs/>
          <w:color w:val="000000"/>
          <w:sz w:val="24"/>
          <w:szCs w:val="24"/>
        </w:rPr>
        <w:t>A T</w:t>
      </w:r>
      <w:r>
        <w:rPr>
          <w:rFonts w:ascii="Times New Roman" w:eastAsia="Times New Roman" w:hAnsi="Times New Roman" w:cs="Times New Roman"/>
          <w:i/>
          <w:iCs/>
          <w:color w:val="000000"/>
          <w:sz w:val="24"/>
          <w:szCs w:val="24"/>
        </w:rPr>
        <w:t>hree</w:t>
      </w:r>
      <w:r w:rsidRPr="00E04724">
        <w:rPr>
          <w:rFonts w:ascii="Times New Roman" w:eastAsia="Times New Roman" w:hAnsi="Times New Roman" w:cs="Times New Roman"/>
          <w:i/>
          <w:iCs/>
          <w:color w:val="000000"/>
          <w:sz w:val="24"/>
          <w:szCs w:val="24"/>
        </w:rPr>
        <w:t>-Way Interaction of</w:t>
      </w:r>
      <w:r>
        <w:rPr>
          <w:rFonts w:ascii="Times New Roman" w:eastAsia="Times New Roman" w:hAnsi="Times New Roman" w:cs="Times New Roman"/>
          <w:i/>
          <w:iCs/>
          <w:color w:val="000000"/>
          <w:sz w:val="24"/>
          <w:szCs w:val="24"/>
        </w:rPr>
        <w:t xml:space="preserve"> Sex x</w:t>
      </w:r>
      <w:r w:rsidRPr="00E04724">
        <w:rPr>
          <w:rFonts w:ascii="Times New Roman" w:eastAsia="Times New Roman" w:hAnsi="Times New Roman" w:cs="Times New Roman"/>
          <w:i/>
          <w:iCs/>
          <w:color w:val="000000"/>
          <w:sz w:val="24"/>
          <w:szCs w:val="24"/>
        </w:rPr>
        <w:t xml:space="preserve"> Negative Community Experiences </w:t>
      </w:r>
      <w:proofErr w:type="gramStart"/>
      <w:r w:rsidRPr="00E04724">
        <w:rPr>
          <w:rFonts w:ascii="Times New Roman" w:eastAsia="Times New Roman" w:hAnsi="Times New Roman" w:cs="Times New Roman"/>
          <w:i/>
          <w:iCs/>
          <w:color w:val="000000"/>
          <w:sz w:val="24"/>
          <w:szCs w:val="24"/>
        </w:rPr>
        <w:t>x</w:t>
      </w:r>
      <w:proofErr w:type="gramEnd"/>
      <w:r w:rsidRPr="00E04724">
        <w:rPr>
          <w:rFonts w:ascii="Times New Roman" w:eastAsia="Times New Roman" w:hAnsi="Times New Roman" w:cs="Times New Roman"/>
          <w:i/>
          <w:iCs/>
          <w:color w:val="000000"/>
          <w:sz w:val="24"/>
          <w:szCs w:val="24"/>
        </w:rPr>
        <w:t xml:space="preserve"> Academic Self-Esteem on Achievement</w:t>
      </w:r>
      <w:r>
        <w:rPr>
          <w:rFonts w:ascii="Times New Roman" w:eastAsia="Times New Roman" w:hAnsi="Times New Roman" w:cs="Times New Roman"/>
          <w:i/>
          <w:iCs/>
          <w:color w:val="000000"/>
          <w:sz w:val="24"/>
          <w:szCs w:val="24"/>
        </w:rPr>
        <w:t xml:space="preserve"> (</w:t>
      </w:r>
      <w:r w:rsidR="001E6464">
        <w:rPr>
          <w:rFonts w:ascii="Times New Roman" w:eastAsia="Times New Roman" w:hAnsi="Times New Roman" w:cs="Times New Roman"/>
          <w:i/>
          <w:iCs/>
          <w:color w:val="000000"/>
          <w:sz w:val="24"/>
          <w:szCs w:val="24"/>
        </w:rPr>
        <w:t>boys</w:t>
      </w:r>
      <w:r>
        <w:rPr>
          <w:rFonts w:ascii="Times New Roman" w:eastAsia="Times New Roman" w:hAnsi="Times New Roman" w:cs="Times New Roman"/>
          <w:i/>
          <w:iCs/>
          <w:color w:val="000000"/>
          <w:sz w:val="24"/>
          <w:szCs w:val="24"/>
        </w:rPr>
        <w:t xml:space="preserve"> and </w:t>
      </w:r>
      <w:proofErr w:type="spellStart"/>
      <w:r>
        <w:rPr>
          <w:rFonts w:ascii="Times New Roman" w:eastAsia="Times New Roman" w:hAnsi="Times New Roman" w:cs="Times New Roman"/>
          <w:i/>
          <w:iCs/>
          <w:color w:val="000000"/>
          <w:sz w:val="24"/>
          <w:szCs w:val="24"/>
        </w:rPr>
        <w:t>fe</w:t>
      </w:r>
      <w:r w:rsidR="001E6464">
        <w:rPr>
          <w:rFonts w:ascii="Times New Roman" w:eastAsia="Times New Roman" w:hAnsi="Times New Roman" w:cs="Times New Roman"/>
          <w:i/>
          <w:iCs/>
          <w:color w:val="000000"/>
          <w:sz w:val="24"/>
          <w:szCs w:val="24"/>
        </w:rPr>
        <w:t>boys</w:t>
      </w:r>
      <w:proofErr w:type="spellEnd"/>
      <w:r>
        <w:rPr>
          <w:rFonts w:ascii="Times New Roman" w:eastAsia="Times New Roman" w:hAnsi="Times New Roman" w:cs="Times New Roman"/>
          <w:i/>
          <w:iCs/>
          <w:color w:val="000000"/>
          <w:sz w:val="24"/>
          <w:szCs w:val="24"/>
        </w:rPr>
        <w:t>)</w:t>
      </w:r>
    </w:p>
    <w:p w14:paraId="0F1BB2BE" w14:textId="77777777" w:rsidR="004D06CA" w:rsidRDefault="004D06CA" w:rsidP="004D06CA">
      <w:pPr>
        <w:rPr>
          <w:rFonts w:ascii="Times New Roman" w:hAnsi="Times New Roman" w:cs="Times New Roman"/>
          <w:sz w:val="24"/>
          <w:szCs w:val="24"/>
        </w:rPr>
      </w:pPr>
      <w:r>
        <w:rPr>
          <w:noProof/>
        </w:rPr>
        <w:drawing>
          <wp:inline distT="0" distB="0" distL="0" distR="0" wp14:anchorId="383B8F5B" wp14:editId="5FF7675B">
            <wp:extent cx="5260769" cy="3093522"/>
            <wp:effectExtent l="0" t="0" r="16510" b="12065"/>
            <wp:docPr id="9" name="Chart 9">
              <a:extLst xmlns:a="http://schemas.openxmlformats.org/drawingml/2006/main">
                <a:ext uri="{FF2B5EF4-FFF2-40B4-BE49-F238E27FC236}">
                  <a16:creationId xmlns:a16="http://schemas.microsoft.com/office/drawing/2014/main" id="{F7216F0D-359B-46FB-826B-9589DB8777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A4CF28"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NegComm</w:t>
      </w:r>
      <w:proofErr w:type="spellEnd"/>
      <w:r>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Negative Community Experiences</w:t>
      </w:r>
    </w:p>
    <w:p w14:paraId="31AC0AD9" w14:textId="77777777" w:rsidR="004D06CA" w:rsidRDefault="004D06CA" w:rsidP="004D06CA">
      <w:pPr>
        <w:rPr>
          <w:rFonts w:ascii="Times New Roman" w:hAnsi="Times New Roman" w:cs="Times New Roman"/>
          <w:sz w:val="24"/>
          <w:szCs w:val="24"/>
        </w:rPr>
      </w:pPr>
      <w:r>
        <w:rPr>
          <w:noProof/>
        </w:rPr>
        <w:drawing>
          <wp:inline distT="0" distB="0" distL="0" distR="0" wp14:anchorId="3144EAF9" wp14:editId="3BF70EED">
            <wp:extent cx="5254831" cy="3568535"/>
            <wp:effectExtent l="0" t="0" r="3175" b="13335"/>
            <wp:docPr id="10" name="Chart 10">
              <a:extLst xmlns:a="http://schemas.openxmlformats.org/drawingml/2006/main">
                <a:ext uri="{FF2B5EF4-FFF2-40B4-BE49-F238E27FC236}">
                  <a16:creationId xmlns:a16="http://schemas.microsoft.com/office/drawing/2014/main" id="{2E4CC782-E8ED-4EFC-A62A-E1BDC933EC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End w:id="16"/>
      <w:r>
        <w:rPr>
          <w:rFonts w:ascii="Times New Roman" w:hAnsi="Times New Roman" w:cs="Times New Roman"/>
          <w:sz w:val="24"/>
          <w:szCs w:val="24"/>
        </w:rPr>
        <w:br w:type="page"/>
      </w:r>
    </w:p>
    <w:p w14:paraId="3028EE17" w14:textId="77777777" w:rsidR="004D06CA" w:rsidRDefault="004D06CA" w:rsidP="0014584B">
      <w:pPr>
        <w:spacing w:after="0" w:line="480" w:lineRule="auto"/>
        <w:rPr>
          <w:rFonts w:ascii="Times New Roman" w:hAnsi="Times New Roman" w:cs="Times New Roman"/>
          <w:sz w:val="24"/>
          <w:szCs w:val="24"/>
        </w:rPr>
      </w:pPr>
      <w:r w:rsidRPr="00E04724">
        <w:rPr>
          <w:rFonts w:ascii="Times New Roman" w:hAnsi="Times New Roman" w:cs="Times New Roman"/>
          <w:sz w:val="24"/>
          <w:szCs w:val="24"/>
        </w:rPr>
        <w:lastRenderedPageBreak/>
        <w:t xml:space="preserve">Figure </w:t>
      </w:r>
      <w:r>
        <w:rPr>
          <w:rFonts w:ascii="Times New Roman" w:hAnsi="Times New Roman" w:cs="Times New Roman"/>
          <w:sz w:val="24"/>
          <w:szCs w:val="24"/>
        </w:rPr>
        <w:t>4</w:t>
      </w:r>
      <w:r w:rsidRPr="00E04724">
        <w:rPr>
          <w:rFonts w:ascii="Times New Roman" w:hAnsi="Times New Roman" w:cs="Times New Roman"/>
          <w:sz w:val="24"/>
          <w:szCs w:val="24"/>
        </w:rPr>
        <w:t xml:space="preserve">D </w:t>
      </w:r>
      <w:r w:rsidRPr="00E04724">
        <w:rPr>
          <w:rFonts w:ascii="Times New Roman" w:eastAsia="Times New Roman" w:hAnsi="Times New Roman" w:cs="Times New Roman"/>
          <w:i/>
          <w:iCs/>
          <w:color w:val="000000"/>
          <w:sz w:val="24"/>
          <w:szCs w:val="24"/>
        </w:rPr>
        <w:t>A T</w:t>
      </w:r>
      <w:r>
        <w:rPr>
          <w:rFonts w:ascii="Times New Roman" w:eastAsia="Times New Roman" w:hAnsi="Times New Roman" w:cs="Times New Roman"/>
          <w:i/>
          <w:iCs/>
          <w:color w:val="000000"/>
          <w:sz w:val="24"/>
          <w:szCs w:val="24"/>
        </w:rPr>
        <w:t>hree</w:t>
      </w:r>
      <w:r w:rsidRPr="00E04724">
        <w:rPr>
          <w:rFonts w:ascii="Times New Roman" w:eastAsia="Times New Roman" w:hAnsi="Times New Roman" w:cs="Times New Roman"/>
          <w:i/>
          <w:iCs/>
          <w:color w:val="000000"/>
          <w:sz w:val="24"/>
          <w:szCs w:val="24"/>
        </w:rPr>
        <w:t>-Way Interaction of</w:t>
      </w:r>
      <w:r>
        <w:rPr>
          <w:rFonts w:ascii="Times New Roman" w:eastAsia="Times New Roman" w:hAnsi="Times New Roman" w:cs="Times New Roman"/>
          <w:i/>
          <w:iCs/>
          <w:color w:val="000000"/>
          <w:sz w:val="24"/>
          <w:szCs w:val="24"/>
        </w:rPr>
        <w:t xml:space="preserve"> Age x</w:t>
      </w:r>
      <w:r w:rsidRPr="00E04724">
        <w:rPr>
          <w:rFonts w:ascii="Times New Roman" w:eastAsia="Times New Roman" w:hAnsi="Times New Roman" w:cs="Times New Roman"/>
          <w:i/>
          <w:iCs/>
          <w:color w:val="000000"/>
          <w:sz w:val="24"/>
          <w:szCs w:val="24"/>
        </w:rPr>
        <w:t xml:space="preserve"> Negative Community Experiences </w:t>
      </w:r>
      <w:proofErr w:type="gramStart"/>
      <w:r w:rsidRPr="00E04724">
        <w:rPr>
          <w:rFonts w:ascii="Times New Roman" w:eastAsia="Times New Roman" w:hAnsi="Times New Roman" w:cs="Times New Roman"/>
          <w:i/>
          <w:iCs/>
          <w:color w:val="000000"/>
          <w:sz w:val="24"/>
          <w:szCs w:val="24"/>
        </w:rPr>
        <w:t>x</w:t>
      </w:r>
      <w:proofErr w:type="gramEnd"/>
      <w:r w:rsidRPr="00E04724">
        <w:rPr>
          <w:rFonts w:ascii="Times New Roman" w:eastAsia="Times New Roman" w:hAnsi="Times New Roman" w:cs="Times New Roman"/>
          <w:i/>
          <w:iCs/>
          <w:color w:val="000000"/>
          <w:sz w:val="24"/>
          <w:szCs w:val="24"/>
        </w:rPr>
        <w:t xml:space="preserve"> Academic Self-Esteem on Achievement</w:t>
      </w:r>
      <w:r>
        <w:rPr>
          <w:rFonts w:ascii="Times New Roman" w:eastAsia="Times New Roman" w:hAnsi="Times New Roman" w:cs="Times New Roman"/>
          <w:i/>
          <w:iCs/>
          <w:color w:val="000000"/>
          <w:sz w:val="24"/>
          <w:szCs w:val="24"/>
        </w:rPr>
        <w:t xml:space="preserve"> </w:t>
      </w:r>
    </w:p>
    <w:p w14:paraId="2D42B83B" w14:textId="77777777" w:rsidR="004D06CA" w:rsidRDefault="004D06CA" w:rsidP="004D06CA">
      <w:pPr>
        <w:rPr>
          <w:rFonts w:ascii="Times New Roman" w:hAnsi="Times New Roman" w:cs="Times New Roman"/>
          <w:sz w:val="24"/>
          <w:szCs w:val="24"/>
        </w:rPr>
      </w:pPr>
    </w:p>
    <w:p w14:paraId="73A27B09" w14:textId="77777777" w:rsidR="004D06CA" w:rsidRDefault="004D06CA" w:rsidP="004D06CA">
      <w:pPr>
        <w:rPr>
          <w:rFonts w:ascii="Times New Roman" w:hAnsi="Times New Roman" w:cs="Times New Roman"/>
          <w:sz w:val="24"/>
          <w:szCs w:val="24"/>
        </w:rPr>
      </w:pPr>
    </w:p>
    <w:p w14:paraId="3B56ECAD" w14:textId="77777777" w:rsidR="004D06CA" w:rsidRDefault="004D06CA" w:rsidP="004D06CA">
      <w:pPr>
        <w:spacing w:after="0" w:line="480" w:lineRule="auto"/>
        <w:jc w:val="center"/>
        <w:rPr>
          <w:rFonts w:ascii="Times New Roman" w:hAnsi="Times New Roman" w:cs="Times New Roman"/>
          <w:sz w:val="24"/>
          <w:szCs w:val="24"/>
        </w:rPr>
      </w:pPr>
      <w:r>
        <w:rPr>
          <w:noProof/>
        </w:rPr>
        <w:drawing>
          <wp:inline distT="0" distB="0" distL="0" distR="0" wp14:anchorId="100463FB" wp14:editId="137C4B69">
            <wp:extent cx="5910791" cy="4001558"/>
            <wp:effectExtent l="0" t="0" r="13970" b="18415"/>
            <wp:docPr id="15" name="Chart 15">
              <a:extLst xmlns:a="http://schemas.openxmlformats.org/drawingml/2006/main">
                <a:ext uri="{FF2B5EF4-FFF2-40B4-BE49-F238E27FC236}">
                  <a16:creationId xmlns:a16="http://schemas.microsoft.com/office/drawing/2014/main" id="{88687168-611E-40CB-B710-A8B181ABD8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End w:id="15"/>
    <w:p w14:paraId="10C26B9D" w14:textId="77777777" w:rsidR="004D06CA" w:rsidRDefault="004D06CA" w:rsidP="004D06CA">
      <w:pPr>
        <w:spacing w:after="0" w:line="480" w:lineRule="auto"/>
        <w:jc w:val="center"/>
        <w:rPr>
          <w:rFonts w:ascii="Times New Roman" w:hAnsi="Times New Roman" w:cs="Times New Roman"/>
          <w:sz w:val="24"/>
          <w:szCs w:val="24"/>
        </w:rPr>
      </w:pPr>
    </w:p>
    <w:p w14:paraId="0DA71372"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NegComExp</w:t>
      </w:r>
      <w:proofErr w:type="spellEnd"/>
      <w:r>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Negative Community Experiences</w:t>
      </w:r>
    </w:p>
    <w:p w14:paraId="47155E9F" w14:textId="27CD4555" w:rsidR="00D137EE" w:rsidRPr="00D137EE" w:rsidRDefault="00D137EE" w:rsidP="00D137EE">
      <w:pPr>
        <w:tabs>
          <w:tab w:val="left" w:pos="1305"/>
        </w:tabs>
        <w:spacing w:line="360" w:lineRule="auto"/>
        <w:rPr>
          <w:rFonts w:ascii="Times New Roman" w:eastAsia="Times New Roman" w:hAnsi="Times New Roman" w:cs="Times New Roman"/>
          <w:i/>
          <w:iCs/>
          <w:color w:val="000000"/>
          <w:sz w:val="24"/>
          <w:szCs w:val="24"/>
        </w:rPr>
      </w:pPr>
      <w:r w:rsidRPr="009916D3">
        <w:rPr>
          <w:rFonts w:ascii="Times New Roman" w:eastAsia="Times New Roman" w:hAnsi="Times New Roman" w:cs="Times New Roman"/>
          <w:i/>
          <w:iCs/>
          <w:color w:val="000000"/>
          <w:sz w:val="24"/>
          <w:szCs w:val="24"/>
        </w:rPr>
        <w:t>+= p=&lt; .10 *= p &lt; .</w:t>
      </w:r>
      <w:proofErr w:type="gramStart"/>
      <w:r w:rsidRPr="009916D3">
        <w:rPr>
          <w:rFonts w:ascii="Times New Roman" w:eastAsia="Times New Roman" w:hAnsi="Times New Roman" w:cs="Times New Roman"/>
          <w:i/>
          <w:iCs/>
          <w:color w:val="000000"/>
          <w:sz w:val="24"/>
          <w:szCs w:val="24"/>
        </w:rPr>
        <w:t>05  *</w:t>
      </w:r>
      <w:proofErr w:type="gramEnd"/>
      <w:r w:rsidRPr="009916D3">
        <w:rPr>
          <w:rFonts w:ascii="Times New Roman" w:eastAsia="Times New Roman" w:hAnsi="Times New Roman" w:cs="Times New Roman"/>
          <w:i/>
          <w:iCs/>
          <w:color w:val="000000"/>
          <w:sz w:val="24"/>
          <w:szCs w:val="24"/>
        </w:rPr>
        <w:t>* = p &lt; .01  *** = p &lt; .001</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3040"/>
        <w:gridCol w:w="3120"/>
      </w:tblGrid>
      <w:tr w:rsidR="00D137EE" w:rsidRPr="00D137EE" w14:paraId="5290B818" w14:textId="77777777" w:rsidTr="00D137EE">
        <w:trPr>
          <w:trHeight w:val="300"/>
        </w:trPr>
        <w:tc>
          <w:tcPr>
            <w:tcW w:w="3160" w:type="dxa"/>
            <w:shd w:val="clear" w:color="auto" w:fill="auto"/>
            <w:noWrap/>
            <w:vAlign w:val="bottom"/>
            <w:hideMark/>
          </w:tcPr>
          <w:p w14:paraId="19DBC5BE" w14:textId="77777777" w:rsidR="00D137EE" w:rsidRPr="00D137EE" w:rsidRDefault="00D137EE" w:rsidP="00D137EE">
            <w:pPr>
              <w:spacing w:after="0" w:line="240" w:lineRule="auto"/>
              <w:rPr>
                <w:rFonts w:ascii="Arial" w:eastAsia="Times New Roman" w:hAnsi="Arial" w:cs="Arial"/>
                <w:b/>
                <w:bCs/>
                <w:sz w:val="24"/>
                <w:szCs w:val="24"/>
              </w:rPr>
            </w:pPr>
            <w:r w:rsidRPr="00D137EE">
              <w:rPr>
                <w:rFonts w:ascii="Arial" w:eastAsia="Times New Roman" w:hAnsi="Arial" w:cs="Arial"/>
                <w:b/>
                <w:bCs/>
                <w:sz w:val="24"/>
                <w:szCs w:val="24"/>
              </w:rPr>
              <w:t>Slope difference tests:</w:t>
            </w:r>
          </w:p>
        </w:tc>
        <w:tc>
          <w:tcPr>
            <w:tcW w:w="3040" w:type="dxa"/>
            <w:shd w:val="clear" w:color="auto" w:fill="auto"/>
            <w:noWrap/>
            <w:vAlign w:val="bottom"/>
            <w:hideMark/>
          </w:tcPr>
          <w:p w14:paraId="1F3DC48B" w14:textId="77777777" w:rsidR="00D137EE" w:rsidRPr="00D137EE" w:rsidRDefault="00D137EE" w:rsidP="00D137EE">
            <w:pPr>
              <w:spacing w:after="0" w:line="240" w:lineRule="auto"/>
              <w:rPr>
                <w:rFonts w:ascii="Arial" w:eastAsia="Times New Roman" w:hAnsi="Arial" w:cs="Arial"/>
                <w:b/>
                <w:bCs/>
                <w:color w:val="000080"/>
                <w:sz w:val="24"/>
                <w:szCs w:val="24"/>
              </w:rPr>
            </w:pPr>
          </w:p>
        </w:tc>
        <w:tc>
          <w:tcPr>
            <w:tcW w:w="3120" w:type="dxa"/>
            <w:shd w:val="clear" w:color="auto" w:fill="auto"/>
            <w:noWrap/>
            <w:vAlign w:val="bottom"/>
            <w:hideMark/>
          </w:tcPr>
          <w:p w14:paraId="1FA9DD04" w14:textId="77777777" w:rsidR="00D137EE" w:rsidRPr="00D137EE" w:rsidRDefault="00D137EE" w:rsidP="00D137EE">
            <w:pPr>
              <w:spacing w:after="0" w:line="240" w:lineRule="auto"/>
              <w:rPr>
                <w:rFonts w:ascii="Times New Roman" w:eastAsia="Times New Roman" w:hAnsi="Times New Roman" w:cs="Times New Roman"/>
                <w:sz w:val="20"/>
                <w:szCs w:val="20"/>
              </w:rPr>
            </w:pPr>
          </w:p>
        </w:tc>
      </w:tr>
      <w:tr w:rsidR="00D137EE" w:rsidRPr="00D137EE" w14:paraId="07F11845" w14:textId="77777777" w:rsidTr="00D137EE">
        <w:trPr>
          <w:trHeight w:val="255"/>
        </w:trPr>
        <w:tc>
          <w:tcPr>
            <w:tcW w:w="3160" w:type="dxa"/>
            <w:shd w:val="clear" w:color="auto" w:fill="auto"/>
            <w:noWrap/>
            <w:vAlign w:val="bottom"/>
            <w:hideMark/>
          </w:tcPr>
          <w:p w14:paraId="14F3622A" w14:textId="77777777" w:rsidR="00D137EE" w:rsidRPr="00D137EE" w:rsidRDefault="00D137EE" w:rsidP="00D137EE">
            <w:pPr>
              <w:spacing w:after="0" w:line="240" w:lineRule="auto"/>
              <w:rPr>
                <w:rFonts w:ascii="Times New Roman" w:eastAsia="Times New Roman" w:hAnsi="Times New Roman" w:cs="Times New Roman"/>
                <w:sz w:val="20"/>
                <w:szCs w:val="20"/>
              </w:rPr>
            </w:pPr>
          </w:p>
        </w:tc>
        <w:tc>
          <w:tcPr>
            <w:tcW w:w="3040" w:type="dxa"/>
            <w:shd w:val="clear" w:color="auto" w:fill="auto"/>
            <w:noWrap/>
            <w:vAlign w:val="bottom"/>
            <w:hideMark/>
          </w:tcPr>
          <w:p w14:paraId="580998E2" w14:textId="77777777" w:rsidR="00D137EE" w:rsidRPr="00D137EE" w:rsidRDefault="00D137EE" w:rsidP="00D137EE">
            <w:pPr>
              <w:spacing w:after="0" w:line="240" w:lineRule="auto"/>
              <w:rPr>
                <w:rFonts w:ascii="Times New Roman" w:eastAsia="Times New Roman" w:hAnsi="Times New Roman" w:cs="Times New Roman"/>
                <w:sz w:val="20"/>
                <w:szCs w:val="20"/>
              </w:rPr>
            </w:pPr>
          </w:p>
        </w:tc>
        <w:tc>
          <w:tcPr>
            <w:tcW w:w="3120" w:type="dxa"/>
            <w:shd w:val="clear" w:color="auto" w:fill="auto"/>
            <w:noWrap/>
            <w:vAlign w:val="bottom"/>
            <w:hideMark/>
          </w:tcPr>
          <w:p w14:paraId="033AF5B7" w14:textId="77777777" w:rsidR="00D137EE" w:rsidRPr="00D137EE" w:rsidRDefault="00D137EE" w:rsidP="00D137EE">
            <w:pPr>
              <w:spacing w:after="0" w:line="240" w:lineRule="auto"/>
              <w:rPr>
                <w:rFonts w:ascii="Times New Roman" w:eastAsia="Times New Roman" w:hAnsi="Times New Roman" w:cs="Times New Roman"/>
                <w:sz w:val="20"/>
                <w:szCs w:val="20"/>
              </w:rPr>
            </w:pPr>
          </w:p>
        </w:tc>
      </w:tr>
      <w:tr w:rsidR="00D137EE" w:rsidRPr="00D137EE" w14:paraId="61584E3C" w14:textId="77777777" w:rsidTr="00D137EE">
        <w:trPr>
          <w:trHeight w:val="270"/>
        </w:trPr>
        <w:tc>
          <w:tcPr>
            <w:tcW w:w="3160" w:type="dxa"/>
            <w:shd w:val="clear" w:color="auto" w:fill="auto"/>
            <w:noWrap/>
            <w:vAlign w:val="bottom"/>
            <w:hideMark/>
          </w:tcPr>
          <w:p w14:paraId="473CB7AE" w14:textId="77777777" w:rsidR="00D137EE" w:rsidRPr="00D137EE" w:rsidRDefault="00D137EE" w:rsidP="00D137EE">
            <w:pPr>
              <w:spacing w:after="0" w:line="240" w:lineRule="auto"/>
              <w:rPr>
                <w:rFonts w:ascii="Arial" w:eastAsia="Times New Roman" w:hAnsi="Arial" w:cs="Arial"/>
                <w:b/>
                <w:bCs/>
                <w:sz w:val="20"/>
                <w:szCs w:val="20"/>
              </w:rPr>
            </w:pPr>
            <w:r w:rsidRPr="00D137EE">
              <w:rPr>
                <w:rFonts w:ascii="Arial" w:eastAsia="Times New Roman" w:hAnsi="Arial" w:cs="Arial"/>
                <w:b/>
                <w:bCs/>
                <w:sz w:val="20"/>
                <w:szCs w:val="20"/>
              </w:rPr>
              <w:t>Pair of slopes</w:t>
            </w:r>
          </w:p>
        </w:tc>
        <w:tc>
          <w:tcPr>
            <w:tcW w:w="3040" w:type="dxa"/>
            <w:shd w:val="clear" w:color="auto" w:fill="auto"/>
            <w:noWrap/>
            <w:vAlign w:val="bottom"/>
            <w:hideMark/>
          </w:tcPr>
          <w:p w14:paraId="7F5F69E9" w14:textId="77777777" w:rsidR="00D137EE" w:rsidRPr="00D137EE" w:rsidRDefault="00D137EE" w:rsidP="00D137EE">
            <w:pPr>
              <w:spacing w:after="0" w:line="240" w:lineRule="auto"/>
              <w:rPr>
                <w:rFonts w:ascii="Arial" w:eastAsia="Times New Roman" w:hAnsi="Arial" w:cs="Arial"/>
                <w:b/>
                <w:bCs/>
                <w:sz w:val="20"/>
                <w:szCs w:val="20"/>
              </w:rPr>
            </w:pPr>
            <w:r w:rsidRPr="00D137EE">
              <w:rPr>
                <w:rFonts w:ascii="Arial" w:eastAsia="Times New Roman" w:hAnsi="Arial" w:cs="Arial"/>
                <w:b/>
                <w:bCs/>
                <w:sz w:val="20"/>
                <w:szCs w:val="20"/>
              </w:rPr>
              <w:t>t-value for slope difference</w:t>
            </w:r>
          </w:p>
        </w:tc>
        <w:tc>
          <w:tcPr>
            <w:tcW w:w="3120" w:type="dxa"/>
            <w:shd w:val="clear" w:color="auto" w:fill="auto"/>
            <w:noWrap/>
            <w:vAlign w:val="bottom"/>
            <w:hideMark/>
          </w:tcPr>
          <w:p w14:paraId="0A6F0D27" w14:textId="77777777" w:rsidR="00D137EE" w:rsidRPr="00D137EE" w:rsidRDefault="00D137EE" w:rsidP="00D137EE">
            <w:pPr>
              <w:spacing w:after="0" w:line="240" w:lineRule="auto"/>
              <w:rPr>
                <w:rFonts w:ascii="Arial" w:eastAsia="Times New Roman" w:hAnsi="Arial" w:cs="Arial"/>
                <w:b/>
                <w:bCs/>
                <w:sz w:val="20"/>
                <w:szCs w:val="20"/>
              </w:rPr>
            </w:pPr>
            <w:r w:rsidRPr="00D137EE">
              <w:rPr>
                <w:rFonts w:ascii="Arial" w:eastAsia="Times New Roman" w:hAnsi="Arial" w:cs="Arial"/>
                <w:b/>
                <w:bCs/>
                <w:sz w:val="20"/>
                <w:szCs w:val="20"/>
              </w:rPr>
              <w:t>p-value for slope difference</w:t>
            </w:r>
          </w:p>
        </w:tc>
      </w:tr>
      <w:tr w:rsidR="00D137EE" w:rsidRPr="00D137EE" w14:paraId="4C8E6BA3" w14:textId="77777777" w:rsidTr="00D137EE">
        <w:trPr>
          <w:trHeight w:val="255"/>
        </w:trPr>
        <w:tc>
          <w:tcPr>
            <w:tcW w:w="3160" w:type="dxa"/>
            <w:shd w:val="clear" w:color="auto" w:fill="auto"/>
            <w:noWrap/>
            <w:vAlign w:val="bottom"/>
            <w:hideMark/>
          </w:tcPr>
          <w:p w14:paraId="13BE2F10" w14:textId="77777777" w:rsidR="00D137EE" w:rsidRPr="00D137EE" w:rsidRDefault="00D137EE" w:rsidP="00D137EE">
            <w:pPr>
              <w:spacing w:after="0" w:line="240" w:lineRule="auto"/>
              <w:rPr>
                <w:rFonts w:ascii="Arial" w:eastAsia="Times New Roman" w:hAnsi="Arial" w:cs="Arial"/>
                <w:sz w:val="20"/>
                <w:szCs w:val="20"/>
              </w:rPr>
            </w:pPr>
            <w:r w:rsidRPr="00D137EE">
              <w:rPr>
                <w:rFonts w:ascii="Arial" w:eastAsia="Times New Roman" w:hAnsi="Arial" w:cs="Arial"/>
                <w:sz w:val="20"/>
                <w:szCs w:val="20"/>
              </w:rPr>
              <w:t>(1) and (2)</w:t>
            </w:r>
          </w:p>
        </w:tc>
        <w:tc>
          <w:tcPr>
            <w:tcW w:w="3040" w:type="dxa"/>
            <w:shd w:val="clear" w:color="auto" w:fill="auto"/>
            <w:noWrap/>
            <w:vAlign w:val="bottom"/>
            <w:hideMark/>
          </w:tcPr>
          <w:p w14:paraId="0220356F" w14:textId="77777777"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2.110</w:t>
            </w:r>
          </w:p>
        </w:tc>
        <w:tc>
          <w:tcPr>
            <w:tcW w:w="3120" w:type="dxa"/>
            <w:shd w:val="clear" w:color="auto" w:fill="auto"/>
            <w:noWrap/>
            <w:vAlign w:val="bottom"/>
            <w:hideMark/>
          </w:tcPr>
          <w:p w14:paraId="28AE94C7" w14:textId="1B482064"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0.036</w:t>
            </w:r>
            <w:r>
              <w:rPr>
                <w:rFonts w:ascii="Arial" w:eastAsia="Times New Roman" w:hAnsi="Arial" w:cs="Arial"/>
                <w:sz w:val="20"/>
                <w:szCs w:val="20"/>
              </w:rPr>
              <w:t>*</w:t>
            </w:r>
          </w:p>
        </w:tc>
      </w:tr>
      <w:tr w:rsidR="00D137EE" w:rsidRPr="00D137EE" w14:paraId="1BCD3C91" w14:textId="77777777" w:rsidTr="00D137EE">
        <w:trPr>
          <w:trHeight w:val="255"/>
        </w:trPr>
        <w:tc>
          <w:tcPr>
            <w:tcW w:w="3160" w:type="dxa"/>
            <w:shd w:val="clear" w:color="auto" w:fill="auto"/>
            <w:noWrap/>
            <w:vAlign w:val="bottom"/>
            <w:hideMark/>
          </w:tcPr>
          <w:p w14:paraId="0EC438CA" w14:textId="77777777" w:rsidR="00D137EE" w:rsidRPr="00D137EE" w:rsidRDefault="00D137EE" w:rsidP="00D137EE">
            <w:pPr>
              <w:spacing w:after="0" w:line="240" w:lineRule="auto"/>
              <w:rPr>
                <w:rFonts w:ascii="Arial" w:eastAsia="Times New Roman" w:hAnsi="Arial" w:cs="Arial"/>
                <w:sz w:val="20"/>
                <w:szCs w:val="20"/>
              </w:rPr>
            </w:pPr>
            <w:r w:rsidRPr="00D137EE">
              <w:rPr>
                <w:rFonts w:ascii="Arial" w:eastAsia="Times New Roman" w:hAnsi="Arial" w:cs="Arial"/>
                <w:sz w:val="20"/>
                <w:szCs w:val="20"/>
              </w:rPr>
              <w:t>(1) and (3)</w:t>
            </w:r>
          </w:p>
        </w:tc>
        <w:tc>
          <w:tcPr>
            <w:tcW w:w="3040" w:type="dxa"/>
            <w:shd w:val="clear" w:color="auto" w:fill="auto"/>
            <w:noWrap/>
            <w:vAlign w:val="bottom"/>
            <w:hideMark/>
          </w:tcPr>
          <w:p w14:paraId="18C3586E" w14:textId="77777777"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#NUM!</w:t>
            </w:r>
          </w:p>
        </w:tc>
        <w:tc>
          <w:tcPr>
            <w:tcW w:w="3120" w:type="dxa"/>
            <w:shd w:val="clear" w:color="auto" w:fill="auto"/>
            <w:noWrap/>
            <w:vAlign w:val="bottom"/>
            <w:hideMark/>
          </w:tcPr>
          <w:p w14:paraId="19242C89" w14:textId="77777777"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#NUM!</w:t>
            </w:r>
          </w:p>
        </w:tc>
      </w:tr>
      <w:tr w:rsidR="00D137EE" w:rsidRPr="00D137EE" w14:paraId="2A147D55" w14:textId="77777777" w:rsidTr="00D137EE">
        <w:trPr>
          <w:trHeight w:val="255"/>
        </w:trPr>
        <w:tc>
          <w:tcPr>
            <w:tcW w:w="3160" w:type="dxa"/>
            <w:shd w:val="clear" w:color="auto" w:fill="auto"/>
            <w:noWrap/>
            <w:vAlign w:val="bottom"/>
            <w:hideMark/>
          </w:tcPr>
          <w:p w14:paraId="2B995461" w14:textId="77777777" w:rsidR="00D137EE" w:rsidRPr="00D137EE" w:rsidRDefault="00D137EE" w:rsidP="00D137EE">
            <w:pPr>
              <w:spacing w:after="0" w:line="240" w:lineRule="auto"/>
              <w:rPr>
                <w:rFonts w:ascii="Arial" w:eastAsia="Times New Roman" w:hAnsi="Arial" w:cs="Arial"/>
                <w:sz w:val="20"/>
                <w:szCs w:val="20"/>
              </w:rPr>
            </w:pPr>
            <w:r w:rsidRPr="00D137EE">
              <w:rPr>
                <w:rFonts w:ascii="Arial" w:eastAsia="Times New Roman" w:hAnsi="Arial" w:cs="Arial"/>
                <w:sz w:val="20"/>
                <w:szCs w:val="20"/>
              </w:rPr>
              <w:t>(1) and (4)</w:t>
            </w:r>
          </w:p>
        </w:tc>
        <w:tc>
          <w:tcPr>
            <w:tcW w:w="3040" w:type="dxa"/>
            <w:shd w:val="clear" w:color="auto" w:fill="auto"/>
            <w:noWrap/>
            <w:vAlign w:val="bottom"/>
            <w:hideMark/>
          </w:tcPr>
          <w:p w14:paraId="3446CE94" w14:textId="77777777"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0.692</w:t>
            </w:r>
          </w:p>
        </w:tc>
        <w:tc>
          <w:tcPr>
            <w:tcW w:w="3120" w:type="dxa"/>
            <w:shd w:val="clear" w:color="auto" w:fill="auto"/>
            <w:noWrap/>
            <w:vAlign w:val="bottom"/>
            <w:hideMark/>
          </w:tcPr>
          <w:p w14:paraId="1B6FC63B" w14:textId="77777777"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0.490</w:t>
            </w:r>
          </w:p>
        </w:tc>
      </w:tr>
      <w:tr w:rsidR="00D137EE" w:rsidRPr="00D137EE" w14:paraId="286266B1" w14:textId="77777777" w:rsidTr="00D137EE">
        <w:trPr>
          <w:trHeight w:val="255"/>
        </w:trPr>
        <w:tc>
          <w:tcPr>
            <w:tcW w:w="3160" w:type="dxa"/>
            <w:shd w:val="clear" w:color="auto" w:fill="auto"/>
            <w:noWrap/>
            <w:vAlign w:val="bottom"/>
            <w:hideMark/>
          </w:tcPr>
          <w:p w14:paraId="6F18ECAF" w14:textId="77777777" w:rsidR="00D137EE" w:rsidRPr="00D137EE" w:rsidRDefault="00D137EE" w:rsidP="00D137EE">
            <w:pPr>
              <w:spacing w:after="0" w:line="240" w:lineRule="auto"/>
              <w:rPr>
                <w:rFonts w:ascii="Arial" w:eastAsia="Times New Roman" w:hAnsi="Arial" w:cs="Arial"/>
                <w:sz w:val="20"/>
                <w:szCs w:val="20"/>
              </w:rPr>
            </w:pPr>
            <w:r w:rsidRPr="00D137EE">
              <w:rPr>
                <w:rFonts w:ascii="Arial" w:eastAsia="Times New Roman" w:hAnsi="Arial" w:cs="Arial"/>
                <w:sz w:val="20"/>
                <w:szCs w:val="20"/>
              </w:rPr>
              <w:t>(2) and (3)</w:t>
            </w:r>
          </w:p>
        </w:tc>
        <w:tc>
          <w:tcPr>
            <w:tcW w:w="3040" w:type="dxa"/>
            <w:shd w:val="clear" w:color="auto" w:fill="auto"/>
            <w:noWrap/>
            <w:vAlign w:val="bottom"/>
            <w:hideMark/>
          </w:tcPr>
          <w:p w14:paraId="2A3CE85E" w14:textId="77777777"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0.552</w:t>
            </w:r>
          </w:p>
        </w:tc>
        <w:tc>
          <w:tcPr>
            <w:tcW w:w="3120" w:type="dxa"/>
            <w:shd w:val="clear" w:color="auto" w:fill="auto"/>
            <w:noWrap/>
            <w:vAlign w:val="bottom"/>
            <w:hideMark/>
          </w:tcPr>
          <w:p w14:paraId="7DAB1C1C" w14:textId="77777777"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0.581</w:t>
            </w:r>
          </w:p>
        </w:tc>
      </w:tr>
      <w:tr w:rsidR="00D137EE" w:rsidRPr="00D137EE" w14:paraId="0EF1FD71" w14:textId="77777777" w:rsidTr="00D137EE">
        <w:trPr>
          <w:trHeight w:val="255"/>
        </w:trPr>
        <w:tc>
          <w:tcPr>
            <w:tcW w:w="3160" w:type="dxa"/>
            <w:shd w:val="clear" w:color="auto" w:fill="auto"/>
            <w:noWrap/>
            <w:vAlign w:val="bottom"/>
            <w:hideMark/>
          </w:tcPr>
          <w:p w14:paraId="620A6C57" w14:textId="77777777" w:rsidR="00D137EE" w:rsidRPr="00D137EE" w:rsidRDefault="00D137EE" w:rsidP="00D137EE">
            <w:pPr>
              <w:spacing w:after="0" w:line="240" w:lineRule="auto"/>
              <w:rPr>
                <w:rFonts w:ascii="Arial" w:eastAsia="Times New Roman" w:hAnsi="Arial" w:cs="Arial"/>
                <w:sz w:val="20"/>
                <w:szCs w:val="20"/>
              </w:rPr>
            </w:pPr>
            <w:r w:rsidRPr="00D137EE">
              <w:rPr>
                <w:rFonts w:ascii="Arial" w:eastAsia="Times New Roman" w:hAnsi="Arial" w:cs="Arial"/>
                <w:sz w:val="20"/>
                <w:szCs w:val="20"/>
              </w:rPr>
              <w:t>(2) and (4)</w:t>
            </w:r>
          </w:p>
        </w:tc>
        <w:tc>
          <w:tcPr>
            <w:tcW w:w="3040" w:type="dxa"/>
            <w:shd w:val="clear" w:color="auto" w:fill="auto"/>
            <w:noWrap/>
            <w:vAlign w:val="bottom"/>
            <w:hideMark/>
          </w:tcPr>
          <w:p w14:paraId="44EB2FDB" w14:textId="77777777"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-0.241</w:t>
            </w:r>
          </w:p>
        </w:tc>
        <w:tc>
          <w:tcPr>
            <w:tcW w:w="3120" w:type="dxa"/>
            <w:shd w:val="clear" w:color="auto" w:fill="auto"/>
            <w:noWrap/>
            <w:vAlign w:val="bottom"/>
            <w:hideMark/>
          </w:tcPr>
          <w:p w14:paraId="0D97ADC4" w14:textId="77777777"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0.810</w:t>
            </w:r>
          </w:p>
        </w:tc>
      </w:tr>
      <w:tr w:rsidR="00D137EE" w:rsidRPr="00D137EE" w14:paraId="6955DBF2" w14:textId="77777777" w:rsidTr="00D137EE">
        <w:trPr>
          <w:trHeight w:val="255"/>
        </w:trPr>
        <w:tc>
          <w:tcPr>
            <w:tcW w:w="3160" w:type="dxa"/>
            <w:shd w:val="clear" w:color="auto" w:fill="auto"/>
            <w:noWrap/>
            <w:vAlign w:val="bottom"/>
            <w:hideMark/>
          </w:tcPr>
          <w:p w14:paraId="7494853B" w14:textId="77777777" w:rsidR="00D137EE" w:rsidRPr="00D137EE" w:rsidRDefault="00D137EE" w:rsidP="00D137EE">
            <w:pPr>
              <w:spacing w:after="0" w:line="240" w:lineRule="auto"/>
              <w:rPr>
                <w:rFonts w:ascii="Arial" w:eastAsia="Times New Roman" w:hAnsi="Arial" w:cs="Arial"/>
                <w:sz w:val="20"/>
                <w:szCs w:val="20"/>
              </w:rPr>
            </w:pPr>
            <w:r w:rsidRPr="00D137EE">
              <w:rPr>
                <w:rFonts w:ascii="Arial" w:eastAsia="Times New Roman" w:hAnsi="Arial" w:cs="Arial"/>
                <w:sz w:val="20"/>
                <w:szCs w:val="20"/>
              </w:rPr>
              <w:t>(3) and (4)</w:t>
            </w:r>
          </w:p>
        </w:tc>
        <w:tc>
          <w:tcPr>
            <w:tcW w:w="3040" w:type="dxa"/>
            <w:shd w:val="clear" w:color="auto" w:fill="auto"/>
            <w:noWrap/>
            <w:vAlign w:val="bottom"/>
            <w:hideMark/>
          </w:tcPr>
          <w:p w14:paraId="00C81695" w14:textId="77777777"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-2.046</w:t>
            </w:r>
          </w:p>
        </w:tc>
        <w:tc>
          <w:tcPr>
            <w:tcW w:w="3120" w:type="dxa"/>
            <w:shd w:val="clear" w:color="auto" w:fill="auto"/>
            <w:noWrap/>
            <w:vAlign w:val="bottom"/>
            <w:hideMark/>
          </w:tcPr>
          <w:p w14:paraId="17170635" w14:textId="690FC27C" w:rsidR="00D137EE" w:rsidRPr="00D137EE" w:rsidRDefault="00D137EE" w:rsidP="00D137EE">
            <w:pPr>
              <w:spacing w:after="0" w:line="240" w:lineRule="auto"/>
              <w:jc w:val="center"/>
              <w:rPr>
                <w:rFonts w:ascii="Arial" w:eastAsia="Times New Roman" w:hAnsi="Arial" w:cs="Arial"/>
                <w:sz w:val="20"/>
                <w:szCs w:val="20"/>
              </w:rPr>
            </w:pPr>
            <w:r w:rsidRPr="00D137EE">
              <w:rPr>
                <w:rFonts w:ascii="Arial" w:eastAsia="Times New Roman" w:hAnsi="Arial" w:cs="Arial"/>
                <w:sz w:val="20"/>
                <w:szCs w:val="20"/>
              </w:rPr>
              <w:t>0.042</w:t>
            </w:r>
            <w:r>
              <w:rPr>
                <w:rFonts w:ascii="Arial" w:eastAsia="Times New Roman" w:hAnsi="Arial" w:cs="Arial"/>
                <w:sz w:val="20"/>
                <w:szCs w:val="20"/>
              </w:rPr>
              <w:t>*</w:t>
            </w:r>
          </w:p>
        </w:tc>
      </w:tr>
    </w:tbl>
    <w:p w14:paraId="5DA1B2BC" w14:textId="1A1C3476" w:rsidR="004D06CA" w:rsidRDefault="004D06CA" w:rsidP="004D06CA">
      <w:pPr>
        <w:rPr>
          <w:rFonts w:ascii="Times New Roman" w:hAnsi="Times New Roman" w:cs="Times New Roman"/>
          <w:sz w:val="24"/>
          <w:szCs w:val="24"/>
        </w:rPr>
      </w:pPr>
    </w:p>
    <w:p w14:paraId="1F52CA97" w14:textId="77777777" w:rsidR="004D06CA" w:rsidRDefault="004D06CA" w:rsidP="0021030B">
      <w:pPr>
        <w:spacing w:after="0" w:line="480" w:lineRule="auto"/>
        <w:rPr>
          <w:rFonts w:ascii="Times New Roman" w:hAnsi="Times New Roman" w:cs="Times New Roman"/>
          <w:sz w:val="24"/>
          <w:szCs w:val="24"/>
        </w:rPr>
      </w:pPr>
      <w:bookmarkStart w:id="17" w:name="_Hlk38103565"/>
      <w:r w:rsidRPr="00E04724">
        <w:rPr>
          <w:rFonts w:ascii="Times New Roman" w:hAnsi="Times New Roman" w:cs="Times New Roman"/>
          <w:sz w:val="24"/>
          <w:szCs w:val="24"/>
        </w:rPr>
        <w:t xml:space="preserve">Figure </w:t>
      </w:r>
      <w:r>
        <w:rPr>
          <w:rFonts w:ascii="Times New Roman" w:hAnsi="Times New Roman" w:cs="Times New Roman"/>
          <w:sz w:val="24"/>
          <w:szCs w:val="24"/>
        </w:rPr>
        <w:t>5</w:t>
      </w:r>
      <w:r w:rsidRPr="00E04724">
        <w:rPr>
          <w:rFonts w:ascii="Times New Roman" w:hAnsi="Times New Roman" w:cs="Times New Roman"/>
          <w:sz w:val="24"/>
          <w:szCs w:val="24"/>
        </w:rPr>
        <w:t xml:space="preserve">D </w:t>
      </w:r>
      <w:r w:rsidRPr="00E04724">
        <w:rPr>
          <w:rFonts w:ascii="Times New Roman" w:eastAsia="Times New Roman" w:hAnsi="Times New Roman" w:cs="Times New Roman"/>
          <w:i/>
          <w:iCs/>
          <w:color w:val="000000"/>
          <w:sz w:val="24"/>
          <w:szCs w:val="24"/>
        </w:rPr>
        <w:t xml:space="preserve">A </w:t>
      </w:r>
      <w:r>
        <w:rPr>
          <w:rFonts w:ascii="Times New Roman" w:eastAsia="Times New Roman" w:hAnsi="Times New Roman" w:cs="Times New Roman"/>
          <w:i/>
          <w:iCs/>
          <w:color w:val="000000"/>
          <w:sz w:val="24"/>
          <w:szCs w:val="24"/>
        </w:rPr>
        <w:t>Two</w:t>
      </w:r>
      <w:r w:rsidRPr="00E04724">
        <w:rPr>
          <w:rFonts w:ascii="Times New Roman" w:eastAsia="Times New Roman" w:hAnsi="Times New Roman" w:cs="Times New Roman"/>
          <w:i/>
          <w:iCs/>
          <w:color w:val="000000"/>
          <w:sz w:val="24"/>
          <w:szCs w:val="24"/>
        </w:rPr>
        <w:t>-Way Interaction of</w:t>
      </w:r>
      <w:r>
        <w:rPr>
          <w:rFonts w:ascii="Times New Roman" w:eastAsia="Times New Roman" w:hAnsi="Times New Roman" w:cs="Times New Roman"/>
          <w:i/>
          <w:iCs/>
          <w:color w:val="000000"/>
          <w:sz w:val="24"/>
          <w:szCs w:val="24"/>
        </w:rPr>
        <w:t xml:space="preserve"> </w:t>
      </w:r>
      <w:r w:rsidRPr="00E04724">
        <w:rPr>
          <w:rFonts w:ascii="Times New Roman" w:eastAsia="Times New Roman" w:hAnsi="Times New Roman" w:cs="Times New Roman"/>
          <w:i/>
          <w:iCs/>
          <w:color w:val="000000"/>
          <w:sz w:val="24"/>
          <w:szCs w:val="24"/>
        </w:rPr>
        <w:t xml:space="preserve">Negative Community Experiences </w:t>
      </w:r>
      <w:proofErr w:type="gramStart"/>
      <w:r w:rsidRPr="00E04724">
        <w:rPr>
          <w:rFonts w:ascii="Times New Roman" w:eastAsia="Times New Roman" w:hAnsi="Times New Roman" w:cs="Times New Roman"/>
          <w:i/>
          <w:iCs/>
          <w:color w:val="000000"/>
          <w:sz w:val="24"/>
          <w:szCs w:val="24"/>
        </w:rPr>
        <w:t>x</w:t>
      </w:r>
      <w:proofErr w:type="gramEnd"/>
      <w:r w:rsidRPr="00E04724">
        <w:rPr>
          <w:rFonts w:ascii="Times New Roman" w:eastAsia="Times New Roman" w:hAnsi="Times New Roman" w:cs="Times New Roman"/>
          <w:i/>
          <w:iCs/>
          <w:color w:val="000000"/>
          <w:sz w:val="24"/>
          <w:szCs w:val="24"/>
        </w:rPr>
        <w:t xml:space="preserve"> Academic Self-Esteem on Achievement</w:t>
      </w:r>
      <w:r>
        <w:rPr>
          <w:rFonts w:ascii="Times New Roman" w:eastAsia="Times New Roman" w:hAnsi="Times New Roman" w:cs="Times New Roman"/>
          <w:i/>
          <w:iCs/>
          <w:color w:val="000000"/>
          <w:sz w:val="24"/>
          <w:szCs w:val="24"/>
        </w:rPr>
        <w:t xml:space="preserve"> for 11</w:t>
      </w:r>
      <w:r w:rsidRPr="000F5F8C">
        <w:rPr>
          <w:rFonts w:ascii="Times New Roman" w:eastAsia="Times New Roman" w:hAnsi="Times New Roman" w:cs="Times New Roman"/>
          <w:i/>
          <w:iCs/>
          <w:color w:val="000000"/>
          <w:sz w:val="24"/>
          <w:szCs w:val="24"/>
          <w:vertAlign w:val="superscript"/>
        </w:rPr>
        <w:t>th</w:t>
      </w:r>
      <w:r>
        <w:rPr>
          <w:rFonts w:ascii="Times New Roman" w:eastAsia="Times New Roman" w:hAnsi="Times New Roman" w:cs="Times New Roman"/>
          <w:i/>
          <w:iCs/>
          <w:color w:val="000000"/>
          <w:sz w:val="24"/>
          <w:szCs w:val="24"/>
        </w:rPr>
        <w:t xml:space="preserve"> and 12</w:t>
      </w:r>
      <w:r w:rsidRPr="000F5F8C">
        <w:rPr>
          <w:rFonts w:ascii="Times New Roman" w:eastAsia="Times New Roman" w:hAnsi="Times New Roman" w:cs="Times New Roman"/>
          <w:i/>
          <w:iCs/>
          <w:color w:val="000000"/>
          <w:sz w:val="24"/>
          <w:szCs w:val="24"/>
          <w:vertAlign w:val="superscript"/>
        </w:rPr>
        <w:t>th</w:t>
      </w:r>
      <w:r>
        <w:rPr>
          <w:rFonts w:ascii="Times New Roman" w:eastAsia="Times New Roman" w:hAnsi="Times New Roman" w:cs="Times New Roman"/>
          <w:i/>
          <w:iCs/>
          <w:color w:val="000000"/>
          <w:sz w:val="24"/>
          <w:szCs w:val="24"/>
        </w:rPr>
        <w:t xml:space="preserve"> graders.</w:t>
      </w:r>
    </w:p>
    <w:p w14:paraId="4632B2BC" w14:textId="77777777" w:rsidR="004D06CA" w:rsidRDefault="004D06CA" w:rsidP="004D06CA">
      <w:pPr>
        <w:spacing w:after="0" w:line="480" w:lineRule="auto"/>
        <w:rPr>
          <w:rFonts w:ascii="Times New Roman" w:hAnsi="Times New Roman" w:cs="Times New Roman"/>
          <w:sz w:val="24"/>
          <w:szCs w:val="24"/>
        </w:rPr>
      </w:pPr>
    </w:p>
    <w:p w14:paraId="21FFB2C3" w14:textId="42B3C273" w:rsidR="004D06CA" w:rsidRDefault="005F3CE6" w:rsidP="004D06CA">
      <w:pPr>
        <w:spacing w:after="0" w:line="480" w:lineRule="auto"/>
        <w:rPr>
          <w:rFonts w:ascii="Times New Roman" w:hAnsi="Times New Roman" w:cs="Times New Roman"/>
          <w:sz w:val="24"/>
          <w:szCs w:val="24"/>
        </w:rPr>
      </w:pPr>
      <w:r>
        <w:rPr>
          <w:noProof/>
        </w:rPr>
        <w:drawing>
          <wp:inline distT="0" distB="0" distL="0" distR="0" wp14:anchorId="0537A067" wp14:editId="0C88D50E">
            <wp:extent cx="5943600" cy="3850005"/>
            <wp:effectExtent l="0" t="0" r="0" b="17145"/>
            <wp:docPr id="13" name="Chart 13">
              <a:extLst xmlns:a="http://schemas.openxmlformats.org/drawingml/2006/main">
                <a:ext uri="{FF2B5EF4-FFF2-40B4-BE49-F238E27FC236}">
                  <a16:creationId xmlns:a16="http://schemas.microsoft.com/office/drawing/2014/main" id="{27858CD8-D943-473A-90CD-180C81E43D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799BDC" w14:textId="77777777" w:rsidR="004D06CA" w:rsidRPr="009916D3" w:rsidRDefault="004D06CA" w:rsidP="004D06CA">
      <w:pPr>
        <w:tabs>
          <w:tab w:val="left" w:pos="1305"/>
        </w:tabs>
        <w:rPr>
          <w:rFonts w:ascii="Times New Roman" w:eastAsia="Times New Roman" w:hAnsi="Times New Roman" w:cs="Times New Roman"/>
          <w:color w:val="000000"/>
          <w:sz w:val="24"/>
          <w:szCs w:val="24"/>
        </w:rPr>
      </w:pPr>
      <w:r w:rsidRPr="009916D3">
        <w:rPr>
          <w:rFonts w:ascii="Times New Roman" w:eastAsia="Times New Roman" w:hAnsi="Times New Roman" w:cs="Times New Roman"/>
          <w:color w:val="000000"/>
          <w:sz w:val="24"/>
          <w:szCs w:val="24"/>
        </w:rPr>
        <w:t xml:space="preserve">Note: ASE = Academic self-esteem; </w:t>
      </w:r>
      <w:proofErr w:type="spellStart"/>
      <w:r>
        <w:rPr>
          <w:rFonts w:ascii="Times New Roman" w:eastAsia="Times New Roman" w:hAnsi="Times New Roman" w:cs="Times New Roman"/>
          <w:color w:val="000000"/>
          <w:sz w:val="24"/>
          <w:szCs w:val="24"/>
        </w:rPr>
        <w:t>NegComExp</w:t>
      </w:r>
      <w:proofErr w:type="spellEnd"/>
      <w:r>
        <w:rPr>
          <w:rFonts w:ascii="Times New Roman" w:eastAsia="Times New Roman" w:hAnsi="Times New Roman" w:cs="Times New Roman"/>
          <w:color w:val="000000"/>
          <w:sz w:val="24"/>
          <w:szCs w:val="24"/>
        </w:rPr>
        <w:t xml:space="preserve"> </w:t>
      </w:r>
      <w:r w:rsidRPr="009916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Negative Community Experiences</w:t>
      </w:r>
    </w:p>
    <w:bookmarkEnd w:id="17"/>
    <w:tbl>
      <w:tblPr>
        <w:tblW w:w="6505" w:type="dxa"/>
        <w:tblLook w:val="04A0" w:firstRow="1" w:lastRow="0" w:firstColumn="1" w:lastColumn="0" w:noHBand="0" w:noVBand="1"/>
      </w:tblPr>
      <w:tblGrid>
        <w:gridCol w:w="1020"/>
        <w:gridCol w:w="1020"/>
        <w:gridCol w:w="2765"/>
        <w:gridCol w:w="1700"/>
      </w:tblGrid>
      <w:tr w:rsidR="00D137EE" w:rsidRPr="00D137EE" w14:paraId="038D1B3E" w14:textId="77777777" w:rsidTr="00D137EE">
        <w:trPr>
          <w:trHeight w:val="263"/>
        </w:trPr>
        <w:tc>
          <w:tcPr>
            <w:tcW w:w="1020" w:type="dxa"/>
            <w:tcBorders>
              <w:top w:val="nil"/>
              <w:left w:val="nil"/>
              <w:bottom w:val="nil"/>
              <w:right w:val="nil"/>
            </w:tcBorders>
            <w:shd w:val="clear" w:color="auto" w:fill="auto"/>
            <w:noWrap/>
            <w:vAlign w:val="bottom"/>
            <w:hideMark/>
          </w:tcPr>
          <w:p w14:paraId="0621B503" w14:textId="77777777" w:rsidR="00D137EE" w:rsidRPr="00D137EE" w:rsidRDefault="00D137EE" w:rsidP="00D137EE">
            <w:pPr>
              <w:spacing w:after="0" w:line="240" w:lineRule="auto"/>
              <w:rPr>
                <w:rFonts w:ascii="Times New Roman" w:eastAsia="Times New Roman" w:hAnsi="Times New Roman" w:cs="Times New Roman"/>
                <w:sz w:val="24"/>
                <w:szCs w:val="24"/>
              </w:rPr>
            </w:pPr>
          </w:p>
        </w:tc>
        <w:tc>
          <w:tcPr>
            <w:tcW w:w="1020" w:type="dxa"/>
            <w:tcBorders>
              <w:top w:val="nil"/>
              <w:left w:val="nil"/>
              <w:bottom w:val="nil"/>
              <w:right w:val="single" w:sz="4" w:space="0" w:color="auto"/>
            </w:tcBorders>
            <w:shd w:val="clear" w:color="auto" w:fill="auto"/>
            <w:noWrap/>
            <w:vAlign w:val="bottom"/>
            <w:hideMark/>
          </w:tcPr>
          <w:p w14:paraId="5629E252" w14:textId="77777777" w:rsidR="00D137EE" w:rsidRPr="00D137EE" w:rsidRDefault="00D137EE" w:rsidP="00D137EE">
            <w:pPr>
              <w:spacing w:after="0" w:line="240" w:lineRule="auto"/>
              <w:rPr>
                <w:rFonts w:ascii="Times New Roman" w:eastAsia="Times New Roman" w:hAnsi="Times New Roman" w:cs="Times New Roman"/>
                <w:sz w:val="20"/>
                <w:szCs w:val="20"/>
              </w:rPr>
            </w:pP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C4067" w14:textId="77777777" w:rsidR="00D137EE" w:rsidRPr="00D137EE" w:rsidRDefault="00D137EE" w:rsidP="00D137EE">
            <w:pPr>
              <w:spacing w:after="0" w:line="240" w:lineRule="auto"/>
              <w:jc w:val="right"/>
              <w:rPr>
                <w:rFonts w:ascii="Arial" w:eastAsia="Times New Roman" w:hAnsi="Arial" w:cs="Arial"/>
                <w:sz w:val="20"/>
                <w:szCs w:val="20"/>
              </w:rPr>
            </w:pPr>
            <w:r w:rsidRPr="00D137EE">
              <w:rPr>
                <w:rFonts w:ascii="Arial" w:eastAsia="Times New Roman" w:hAnsi="Arial" w:cs="Arial"/>
                <w:sz w:val="20"/>
                <w:szCs w:val="20"/>
              </w:rPr>
              <w:t>Gradient of slope for Low ASE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F7660" w14:textId="77777777" w:rsidR="00D137EE" w:rsidRPr="00D137EE" w:rsidRDefault="00D137EE" w:rsidP="00D137EE">
            <w:pPr>
              <w:spacing w:after="0" w:line="240" w:lineRule="auto"/>
              <w:jc w:val="right"/>
              <w:rPr>
                <w:rFonts w:ascii="Arial" w:eastAsia="Times New Roman" w:hAnsi="Arial" w:cs="Arial"/>
                <w:b/>
                <w:bCs/>
                <w:sz w:val="20"/>
                <w:szCs w:val="20"/>
              </w:rPr>
            </w:pPr>
            <w:r w:rsidRPr="00D137EE">
              <w:rPr>
                <w:rFonts w:ascii="Arial" w:eastAsia="Times New Roman" w:hAnsi="Arial" w:cs="Arial"/>
                <w:b/>
                <w:bCs/>
                <w:sz w:val="20"/>
                <w:szCs w:val="20"/>
              </w:rPr>
              <w:t>-0.516</w:t>
            </w:r>
          </w:p>
        </w:tc>
      </w:tr>
      <w:tr w:rsidR="00D137EE" w:rsidRPr="00D137EE" w14:paraId="60C9E8C4" w14:textId="77777777" w:rsidTr="00D137EE">
        <w:trPr>
          <w:trHeight w:val="263"/>
        </w:trPr>
        <w:tc>
          <w:tcPr>
            <w:tcW w:w="1020" w:type="dxa"/>
            <w:tcBorders>
              <w:top w:val="nil"/>
              <w:left w:val="nil"/>
              <w:bottom w:val="nil"/>
              <w:right w:val="nil"/>
            </w:tcBorders>
            <w:shd w:val="clear" w:color="auto" w:fill="auto"/>
            <w:noWrap/>
            <w:vAlign w:val="bottom"/>
            <w:hideMark/>
          </w:tcPr>
          <w:p w14:paraId="575ACF3F" w14:textId="77777777" w:rsidR="00D137EE" w:rsidRPr="00D137EE" w:rsidRDefault="00D137EE" w:rsidP="00D137EE">
            <w:pPr>
              <w:spacing w:after="0" w:line="240" w:lineRule="auto"/>
              <w:jc w:val="right"/>
              <w:rPr>
                <w:rFonts w:ascii="Arial" w:eastAsia="Times New Roman" w:hAnsi="Arial" w:cs="Arial"/>
                <w:b/>
                <w:bCs/>
                <w:color w:val="0000FF"/>
                <w:sz w:val="20"/>
                <w:szCs w:val="20"/>
              </w:rPr>
            </w:pPr>
          </w:p>
        </w:tc>
        <w:tc>
          <w:tcPr>
            <w:tcW w:w="1020" w:type="dxa"/>
            <w:tcBorders>
              <w:top w:val="nil"/>
              <w:left w:val="nil"/>
              <w:bottom w:val="nil"/>
              <w:right w:val="single" w:sz="4" w:space="0" w:color="auto"/>
            </w:tcBorders>
            <w:shd w:val="clear" w:color="auto" w:fill="auto"/>
            <w:noWrap/>
            <w:vAlign w:val="bottom"/>
            <w:hideMark/>
          </w:tcPr>
          <w:p w14:paraId="51CD86CB" w14:textId="77777777" w:rsidR="00D137EE" w:rsidRPr="00D137EE" w:rsidRDefault="00D137EE" w:rsidP="00D137EE">
            <w:pPr>
              <w:spacing w:after="0" w:line="240" w:lineRule="auto"/>
              <w:rPr>
                <w:rFonts w:ascii="Times New Roman" w:eastAsia="Times New Roman" w:hAnsi="Times New Roman" w:cs="Times New Roman"/>
                <w:sz w:val="20"/>
                <w:szCs w:val="20"/>
              </w:rPr>
            </w:pP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EA98" w14:textId="77777777" w:rsidR="00D137EE" w:rsidRPr="00D137EE" w:rsidRDefault="00D137EE" w:rsidP="00D137EE">
            <w:pPr>
              <w:spacing w:after="0" w:line="240" w:lineRule="auto"/>
              <w:jc w:val="right"/>
              <w:rPr>
                <w:rFonts w:ascii="Arial" w:eastAsia="Times New Roman" w:hAnsi="Arial" w:cs="Arial"/>
                <w:sz w:val="20"/>
                <w:szCs w:val="20"/>
              </w:rPr>
            </w:pPr>
            <w:r w:rsidRPr="00D137EE">
              <w:rPr>
                <w:rFonts w:ascii="Arial" w:eastAsia="Times New Roman" w:hAnsi="Arial" w:cs="Arial"/>
                <w:sz w:val="20"/>
                <w:szCs w:val="20"/>
              </w:rPr>
              <w:t>t-value of slope for Low ASE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CA2AF" w14:textId="77777777" w:rsidR="00D137EE" w:rsidRPr="00D137EE" w:rsidRDefault="00D137EE" w:rsidP="00D137EE">
            <w:pPr>
              <w:spacing w:after="0" w:line="240" w:lineRule="auto"/>
              <w:jc w:val="right"/>
              <w:rPr>
                <w:rFonts w:ascii="Arial" w:eastAsia="Times New Roman" w:hAnsi="Arial" w:cs="Arial"/>
                <w:b/>
                <w:bCs/>
                <w:sz w:val="20"/>
                <w:szCs w:val="20"/>
              </w:rPr>
            </w:pPr>
            <w:r w:rsidRPr="00D137EE">
              <w:rPr>
                <w:rFonts w:ascii="Arial" w:eastAsia="Times New Roman" w:hAnsi="Arial" w:cs="Arial"/>
                <w:b/>
                <w:bCs/>
                <w:sz w:val="20"/>
                <w:szCs w:val="20"/>
              </w:rPr>
              <w:t>-1.270</w:t>
            </w:r>
          </w:p>
        </w:tc>
      </w:tr>
      <w:tr w:rsidR="00D137EE" w:rsidRPr="00D137EE" w14:paraId="01EE63F1" w14:textId="77777777" w:rsidTr="00D137EE">
        <w:trPr>
          <w:trHeight w:val="263"/>
        </w:trPr>
        <w:tc>
          <w:tcPr>
            <w:tcW w:w="1020" w:type="dxa"/>
            <w:tcBorders>
              <w:top w:val="nil"/>
              <w:left w:val="nil"/>
              <w:bottom w:val="nil"/>
              <w:right w:val="nil"/>
            </w:tcBorders>
            <w:shd w:val="clear" w:color="auto" w:fill="auto"/>
            <w:noWrap/>
            <w:vAlign w:val="bottom"/>
            <w:hideMark/>
          </w:tcPr>
          <w:p w14:paraId="3CF39533" w14:textId="77777777" w:rsidR="00D137EE" w:rsidRPr="00D137EE" w:rsidRDefault="00D137EE" w:rsidP="00D137EE">
            <w:pPr>
              <w:spacing w:after="0" w:line="240" w:lineRule="auto"/>
              <w:jc w:val="right"/>
              <w:rPr>
                <w:rFonts w:ascii="Arial" w:eastAsia="Times New Roman" w:hAnsi="Arial" w:cs="Arial"/>
                <w:b/>
                <w:bCs/>
                <w:color w:val="0000FF"/>
                <w:sz w:val="20"/>
                <w:szCs w:val="20"/>
              </w:rPr>
            </w:pPr>
          </w:p>
        </w:tc>
        <w:tc>
          <w:tcPr>
            <w:tcW w:w="1020" w:type="dxa"/>
            <w:tcBorders>
              <w:top w:val="nil"/>
              <w:left w:val="nil"/>
              <w:bottom w:val="nil"/>
              <w:right w:val="single" w:sz="4" w:space="0" w:color="auto"/>
            </w:tcBorders>
            <w:shd w:val="clear" w:color="auto" w:fill="auto"/>
            <w:noWrap/>
            <w:vAlign w:val="bottom"/>
            <w:hideMark/>
          </w:tcPr>
          <w:p w14:paraId="67AF91E1" w14:textId="77777777" w:rsidR="00D137EE" w:rsidRPr="00D137EE" w:rsidRDefault="00D137EE" w:rsidP="00D137EE">
            <w:pPr>
              <w:spacing w:after="0" w:line="240" w:lineRule="auto"/>
              <w:rPr>
                <w:rFonts w:ascii="Times New Roman" w:eastAsia="Times New Roman" w:hAnsi="Times New Roman" w:cs="Times New Roman"/>
                <w:sz w:val="20"/>
                <w:szCs w:val="20"/>
              </w:rPr>
            </w:pP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C4219" w14:textId="77777777" w:rsidR="00D137EE" w:rsidRPr="00D137EE" w:rsidRDefault="00D137EE" w:rsidP="00D137EE">
            <w:pPr>
              <w:spacing w:after="0" w:line="240" w:lineRule="auto"/>
              <w:jc w:val="right"/>
              <w:rPr>
                <w:rFonts w:ascii="Arial" w:eastAsia="Times New Roman" w:hAnsi="Arial" w:cs="Arial"/>
                <w:sz w:val="20"/>
                <w:szCs w:val="20"/>
              </w:rPr>
            </w:pPr>
            <w:r w:rsidRPr="00D137EE">
              <w:rPr>
                <w:rFonts w:ascii="Arial" w:eastAsia="Times New Roman" w:hAnsi="Arial" w:cs="Arial"/>
                <w:sz w:val="20"/>
                <w:szCs w:val="20"/>
              </w:rPr>
              <w:t>p-value of slope for Low ASE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09F5D" w14:textId="77777777" w:rsidR="00D137EE" w:rsidRPr="00D137EE" w:rsidRDefault="00D137EE" w:rsidP="00D137EE">
            <w:pPr>
              <w:spacing w:after="0" w:line="240" w:lineRule="auto"/>
              <w:jc w:val="right"/>
              <w:rPr>
                <w:rFonts w:ascii="Arial" w:eastAsia="Times New Roman" w:hAnsi="Arial" w:cs="Arial"/>
                <w:b/>
                <w:bCs/>
                <w:sz w:val="20"/>
                <w:szCs w:val="20"/>
              </w:rPr>
            </w:pPr>
            <w:r w:rsidRPr="00D137EE">
              <w:rPr>
                <w:rFonts w:ascii="Arial" w:eastAsia="Times New Roman" w:hAnsi="Arial" w:cs="Arial"/>
                <w:b/>
                <w:bCs/>
                <w:sz w:val="20"/>
                <w:szCs w:val="20"/>
              </w:rPr>
              <w:t>0.205</w:t>
            </w:r>
          </w:p>
        </w:tc>
      </w:tr>
      <w:tr w:rsidR="00D137EE" w:rsidRPr="00D137EE" w14:paraId="38C2B75E" w14:textId="77777777" w:rsidTr="00D137EE">
        <w:trPr>
          <w:trHeight w:val="255"/>
        </w:trPr>
        <w:tc>
          <w:tcPr>
            <w:tcW w:w="1020" w:type="dxa"/>
            <w:tcBorders>
              <w:top w:val="nil"/>
              <w:left w:val="nil"/>
              <w:bottom w:val="nil"/>
              <w:right w:val="nil"/>
            </w:tcBorders>
            <w:shd w:val="clear" w:color="auto" w:fill="auto"/>
            <w:noWrap/>
            <w:vAlign w:val="bottom"/>
            <w:hideMark/>
          </w:tcPr>
          <w:p w14:paraId="317CCE06" w14:textId="77777777" w:rsidR="00D137EE" w:rsidRPr="00D137EE" w:rsidRDefault="00D137EE" w:rsidP="00D137EE">
            <w:pPr>
              <w:spacing w:after="0" w:line="240" w:lineRule="auto"/>
              <w:jc w:val="right"/>
              <w:rPr>
                <w:rFonts w:ascii="Arial" w:eastAsia="Times New Roman" w:hAnsi="Arial" w:cs="Arial"/>
                <w:b/>
                <w:bCs/>
                <w:color w:val="0000FF"/>
                <w:sz w:val="20"/>
                <w:szCs w:val="20"/>
              </w:rPr>
            </w:pPr>
          </w:p>
        </w:tc>
        <w:tc>
          <w:tcPr>
            <w:tcW w:w="1020" w:type="dxa"/>
            <w:tcBorders>
              <w:top w:val="nil"/>
              <w:left w:val="nil"/>
              <w:bottom w:val="nil"/>
              <w:right w:val="single" w:sz="4" w:space="0" w:color="auto"/>
            </w:tcBorders>
            <w:shd w:val="clear" w:color="auto" w:fill="auto"/>
            <w:noWrap/>
            <w:vAlign w:val="bottom"/>
            <w:hideMark/>
          </w:tcPr>
          <w:p w14:paraId="1BF87BE0" w14:textId="77777777" w:rsidR="00D137EE" w:rsidRPr="00D137EE" w:rsidRDefault="00D137EE" w:rsidP="00D137EE">
            <w:pPr>
              <w:spacing w:after="0" w:line="240" w:lineRule="auto"/>
              <w:rPr>
                <w:rFonts w:ascii="Times New Roman" w:eastAsia="Times New Roman" w:hAnsi="Times New Roman" w:cs="Times New Roman"/>
                <w:sz w:val="20"/>
                <w:szCs w:val="20"/>
              </w:rPr>
            </w:pP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4F3A1" w14:textId="77777777" w:rsidR="00D137EE" w:rsidRPr="00D137EE" w:rsidRDefault="00D137EE" w:rsidP="00D137EE">
            <w:pPr>
              <w:spacing w:after="0" w:line="240" w:lineRule="auto"/>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32442" w14:textId="77777777" w:rsidR="00D137EE" w:rsidRPr="00D137EE" w:rsidRDefault="00D137EE" w:rsidP="00D137EE">
            <w:pPr>
              <w:spacing w:after="0" w:line="240" w:lineRule="auto"/>
              <w:rPr>
                <w:rFonts w:ascii="Times New Roman" w:eastAsia="Times New Roman" w:hAnsi="Times New Roman" w:cs="Times New Roman"/>
                <w:sz w:val="20"/>
                <w:szCs w:val="20"/>
              </w:rPr>
            </w:pPr>
          </w:p>
        </w:tc>
      </w:tr>
      <w:tr w:rsidR="00D137EE" w:rsidRPr="00D137EE" w14:paraId="53D96D85" w14:textId="77777777" w:rsidTr="00D137EE">
        <w:trPr>
          <w:trHeight w:val="263"/>
        </w:trPr>
        <w:tc>
          <w:tcPr>
            <w:tcW w:w="1020" w:type="dxa"/>
            <w:tcBorders>
              <w:top w:val="nil"/>
              <w:left w:val="nil"/>
              <w:bottom w:val="nil"/>
              <w:right w:val="nil"/>
            </w:tcBorders>
            <w:shd w:val="clear" w:color="auto" w:fill="auto"/>
            <w:noWrap/>
            <w:vAlign w:val="bottom"/>
            <w:hideMark/>
          </w:tcPr>
          <w:p w14:paraId="21015E40" w14:textId="77777777" w:rsidR="00D137EE" w:rsidRPr="00D137EE" w:rsidRDefault="00D137EE" w:rsidP="00D137E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single" w:sz="4" w:space="0" w:color="auto"/>
            </w:tcBorders>
            <w:shd w:val="clear" w:color="auto" w:fill="auto"/>
            <w:noWrap/>
            <w:vAlign w:val="bottom"/>
            <w:hideMark/>
          </w:tcPr>
          <w:p w14:paraId="4C899391" w14:textId="77777777" w:rsidR="00D137EE" w:rsidRPr="00D137EE" w:rsidRDefault="00D137EE" w:rsidP="00D137EE">
            <w:pPr>
              <w:spacing w:after="0" w:line="240" w:lineRule="auto"/>
              <w:rPr>
                <w:rFonts w:ascii="Times New Roman" w:eastAsia="Times New Roman" w:hAnsi="Times New Roman" w:cs="Times New Roman"/>
                <w:sz w:val="20"/>
                <w:szCs w:val="20"/>
              </w:rPr>
            </w:pP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F051B" w14:textId="77777777" w:rsidR="00D137EE" w:rsidRPr="00D137EE" w:rsidRDefault="00D137EE" w:rsidP="00D137EE">
            <w:pPr>
              <w:spacing w:after="0" w:line="240" w:lineRule="auto"/>
              <w:jc w:val="right"/>
              <w:rPr>
                <w:rFonts w:ascii="Arial" w:eastAsia="Times New Roman" w:hAnsi="Arial" w:cs="Arial"/>
                <w:sz w:val="20"/>
                <w:szCs w:val="20"/>
              </w:rPr>
            </w:pPr>
            <w:r w:rsidRPr="00D137EE">
              <w:rPr>
                <w:rFonts w:ascii="Arial" w:eastAsia="Times New Roman" w:hAnsi="Arial" w:cs="Arial"/>
                <w:sz w:val="20"/>
                <w:szCs w:val="20"/>
              </w:rPr>
              <w:t>Gradient of slope for High ASE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3B812" w14:textId="77777777" w:rsidR="00D137EE" w:rsidRPr="00D137EE" w:rsidRDefault="00D137EE" w:rsidP="00D137EE">
            <w:pPr>
              <w:spacing w:after="0" w:line="240" w:lineRule="auto"/>
              <w:jc w:val="right"/>
              <w:rPr>
                <w:rFonts w:ascii="Arial" w:eastAsia="Times New Roman" w:hAnsi="Arial" w:cs="Arial"/>
                <w:b/>
                <w:bCs/>
                <w:sz w:val="20"/>
                <w:szCs w:val="20"/>
              </w:rPr>
            </w:pPr>
            <w:r w:rsidRPr="00D137EE">
              <w:rPr>
                <w:rFonts w:ascii="Arial" w:eastAsia="Times New Roman" w:hAnsi="Arial" w:cs="Arial"/>
                <w:b/>
                <w:bCs/>
                <w:sz w:val="20"/>
                <w:szCs w:val="20"/>
              </w:rPr>
              <w:t>1.854</w:t>
            </w:r>
          </w:p>
        </w:tc>
      </w:tr>
      <w:tr w:rsidR="00D137EE" w:rsidRPr="00D137EE" w14:paraId="059FE444" w14:textId="77777777" w:rsidTr="00D137EE">
        <w:trPr>
          <w:trHeight w:val="263"/>
        </w:trPr>
        <w:tc>
          <w:tcPr>
            <w:tcW w:w="1020" w:type="dxa"/>
            <w:tcBorders>
              <w:top w:val="nil"/>
              <w:left w:val="nil"/>
              <w:bottom w:val="nil"/>
              <w:right w:val="nil"/>
            </w:tcBorders>
            <w:shd w:val="clear" w:color="auto" w:fill="auto"/>
            <w:noWrap/>
            <w:vAlign w:val="bottom"/>
            <w:hideMark/>
          </w:tcPr>
          <w:p w14:paraId="574B5F35" w14:textId="77777777" w:rsidR="00D137EE" w:rsidRPr="00D137EE" w:rsidRDefault="00D137EE" w:rsidP="00D137EE">
            <w:pPr>
              <w:spacing w:after="0" w:line="240" w:lineRule="auto"/>
              <w:jc w:val="right"/>
              <w:rPr>
                <w:rFonts w:ascii="Arial" w:eastAsia="Times New Roman" w:hAnsi="Arial" w:cs="Arial"/>
                <w:b/>
                <w:bCs/>
                <w:color w:val="0000FF"/>
                <w:sz w:val="20"/>
                <w:szCs w:val="20"/>
              </w:rPr>
            </w:pPr>
          </w:p>
        </w:tc>
        <w:tc>
          <w:tcPr>
            <w:tcW w:w="1020" w:type="dxa"/>
            <w:tcBorders>
              <w:top w:val="nil"/>
              <w:left w:val="nil"/>
              <w:bottom w:val="nil"/>
              <w:right w:val="single" w:sz="4" w:space="0" w:color="auto"/>
            </w:tcBorders>
            <w:shd w:val="clear" w:color="auto" w:fill="auto"/>
            <w:noWrap/>
            <w:vAlign w:val="bottom"/>
            <w:hideMark/>
          </w:tcPr>
          <w:p w14:paraId="01905092" w14:textId="77777777" w:rsidR="00D137EE" w:rsidRPr="00D137EE" w:rsidRDefault="00D137EE" w:rsidP="00D137EE">
            <w:pPr>
              <w:spacing w:after="0" w:line="240" w:lineRule="auto"/>
              <w:rPr>
                <w:rFonts w:ascii="Times New Roman" w:eastAsia="Times New Roman" w:hAnsi="Times New Roman" w:cs="Times New Roman"/>
                <w:sz w:val="20"/>
                <w:szCs w:val="20"/>
              </w:rPr>
            </w:pP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9C20" w14:textId="77777777" w:rsidR="00D137EE" w:rsidRPr="00D137EE" w:rsidRDefault="00D137EE" w:rsidP="00D137EE">
            <w:pPr>
              <w:spacing w:after="0" w:line="240" w:lineRule="auto"/>
              <w:jc w:val="right"/>
              <w:rPr>
                <w:rFonts w:ascii="Arial" w:eastAsia="Times New Roman" w:hAnsi="Arial" w:cs="Arial"/>
                <w:sz w:val="20"/>
                <w:szCs w:val="20"/>
              </w:rPr>
            </w:pPr>
            <w:r w:rsidRPr="00D137EE">
              <w:rPr>
                <w:rFonts w:ascii="Arial" w:eastAsia="Times New Roman" w:hAnsi="Arial" w:cs="Arial"/>
                <w:sz w:val="20"/>
                <w:szCs w:val="20"/>
              </w:rPr>
              <w:t>t-value of slope for High ASE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53C1D" w14:textId="77777777" w:rsidR="00D137EE" w:rsidRPr="00D137EE" w:rsidRDefault="00D137EE" w:rsidP="00D137EE">
            <w:pPr>
              <w:spacing w:after="0" w:line="240" w:lineRule="auto"/>
              <w:jc w:val="right"/>
              <w:rPr>
                <w:rFonts w:ascii="Arial" w:eastAsia="Times New Roman" w:hAnsi="Arial" w:cs="Arial"/>
                <w:b/>
                <w:bCs/>
                <w:sz w:val="20"/>
                <w:szCs w:val="20"/>
              </w:rPr>
            </w:pPr>
            <w:r w:rsidRPr="00D137EE">
              <w:rPr>
                <w:rFonts w:ascii="Arial" w:eastAsia="Times New Roman" w:hAnsi="Arial" w:cs="Arial"/>
                <w:b/>
                <w:bCs/>
                <w:sz w:val="20"/>
                <w:szCs w:val="20"/>
              </w:rPr>
              <w:t>1.313</w:t>
            </w:r>
          </w:p>
        </w:tc>
      </w:tr>
      <w:tr w:rsidR="00D137EE" w:rsidRPr="00D137EE" w14:paraId="7E7613ED" w14:textId="77777777" w:rsidTr="00D137EE">
        <w:trPr>
          <w:trHeight w:val="263"/>
        </w:trPr>
        <w:tc>
          <w:tcPr>
            <w:tcW w:w="1020" w:type="dxa"/>
            <w:tcBorders>
              <w:top w:val="nil"/>
              <w:left w:val="nil"/>
              <w:bottom w:val="nil"/>
              <w:right w:val="nil"/>
            </w:tcBorders>
            <w:shd w:val="clear" w:color="auto" w:fill="auto"/>
            <w:noWrap/>
            <w:vAlign w:val="bottom"/>
            <w:hideMark/>
          </w:tcPr>
          <w:p w14:paraId="6204B79D" w14:textId="77777777" w:rsidR="00D137EE" w:rsidRPr="00D137EE" w:rsidRDefault="00D137EE" w:rsidP="00D137EE">
            <w:pPr>
              <w:spacing w:after="0" w:line="240" w:lineRule="auto"/>
              <w:jc w:val="right"/>
              <w:rPr>
                <w:rFonts w:ascii="Arial" w:eastAsia="Times New Roman" w:hAnsi="Arial" w:cs="Arial"/>
                <w:b/>
                <w:bCs/>
                <w:color w:val="0000FF"/>
                <w:sz w:val="20"/>
                <w:szCs w:val="20"/>
              </w:rPr>
            </w:pPr>
          </w:p>
        </w:tc>
        <w:tc>
          <w:tcPr>
            <w:tcW w:w="1020" w:type="dxa"/>
            <w:tcBorders>
              <w:top w:val="nil"/>
              <w:left w:val="nil"/>
              <w:bottom w:val="nil"/>
              <w:right w:val="single" w:sz="4" w:space="0" w:color="auto"/>
            </w:tcBorders>
            <w:shd w:val="clear" w:color="auto" w:fill="auto"/>
            <w:noWrap/>
            <w:vAlign w:val="bottom"/>
            <w:hideMark/>
          </w:tcPr>
          <w:p w14:paraId="6A04FF5A" w14:textId="77777777" w:rsidR="00D137EE" w:rsidRPr="00D137EE" w:rsidRDefault="00D137EE" w:rsidP="00D137EE">
            <w:pPr>
              <w:spacing w:after="0" w:line="240" w:lineRule="auto"/>
              <w:rPr>
                <w:rFonts w:ascii="Times New Roman" w:eastAsia="Times New Roman" w:hAnsi="Times New Roman" w:cs="Times New Roman"/>
                <w:sz w:val="20"/>
                <w:szCs w:val="20"/>
              </w:rPr>
            </w:pPr>
          </w:p>
        </w:tc>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04D9" w14:textId="77777777" w:rsidR="00D137EE" w:rsidRPr="00D137EE" w:rsidRDefault="00D137EE" w:rsidP="00D137EE">
            <w:pPr>
              <w:spacing w:after="0" w:line="240" w:lineRule="auto"/>
              <w:jc w:val="right"/>
              <w:rPr>
                <w:rFonts w:ascii="Arial" w:eastAsia="Times New Roman" w:hAnsi="Arial" w:cs="Arial"/>
                <w:sz w:val="20"/>
                <w:szCs w:val="20"/>
              </w:rPr>
            </w:pPr>
            <w:r w:rsidRPr="00D137EE">
              <w:rPr>
                <w:rFonts w:ascii="Arial" w:eastAsia="Times New Roman" w:hAnsi="Arial" w:cs="Arial"/>
                <w:sz w:val="20"/>
                <w:szCs w:val="20"/>
              </w:rPr>
              <w:t>p-value of slope for High ASE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7DAEB" w14:textId="77777777" w:rsidR="00D137EE" w:rsidRPr="00D137EE" w:rsidRDefault="00D137EE" w:rsidP="00D137EE">
            <w:pPr>
              <w:spacing w:after="0" w:line="240" w:lineRule="auto"/>
              <w:jc w:val="right"/>
              <w:rPr>
                <w:rFonts w:ascii="Arial" w:eastAsia="Times New Roman" w:hAnsi="Arial" w:cs="Arial"/>
                <w:b/>
                <w:bCs/>
                <w:sz w:val="20"/>
                <w:szCs w:val="20"/>
              </w:rPr>
            </w:pPr>
            <w:r w:rsidRPr="00D137EE">
              <w:rPr>
                <w:rFonts w:ascii="Arial" w:eastAsia="Times New Roman" w:hAnsi="Arial" w:cs="Arial"/>
                <w:b/>
                <w:bCs/>
                <w:sz w:val="20"/>
                <w:szCs w:val="20"/>
              </w:rPr>
              <w:t>0.191</w:t>
            </w:r>
          </w:p>
        </w:tc>
      </w:tr>
    </w:tbl>
    <w:p w14:paraId="3E76A654" w14:textId="77777777" w:rsidR="004D06CA" w:rsidRDefault="004D06CA" w:rsidP="00D137EE">
      <w:pPr>
        <w:spacing w:after="0" w:line="480" w:lineRule="auto"/>
        <w:rPr>
          <w:rFonts w:ascii="Times New Roman" w:hAnsi="Times New Roman" w:cs="Times New Roman"/>
          <w:sz w:val="24"/>
          <w:szCs w:val="24"/>
        </w:rPr>
      </w:pPr>
    </w:p>
    <w:p w14:paraId="4779C7CA" w14:textId="77777777" w:rsidR="009808BF" w:rsidRDefault="009808BF">
      <w:pPr>
        <w:rPr>
          <w:rFonts w:ascii="Times New Roman" w:hAnsi="Times New Roman" w:cs="Times New Roman"/>
          <w:sz w:val="24"/>
          <w:szCs w:val="24"/>
        </w:rPr>
      </w:pPr>
      <w:r>
        <w:rPr>
          <w:rFonts w:ascii="Times New Roman" w:hAnsi="Times New Roman" w:cs="Times New Roman"/>
          <w:sz w:val="24"/>
          <w:szCs w:val="24"/>
        </w:rPr>
        <w:br w:type="page"/>
      </w:r>
    </w:p>
    <w:p w14:paraId="68D7B79C" w14:textId="6B23622A" w:rsidR="004D06CA" w:rsidRDefault="004D06CA" w:rsidP="004D06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E – Measures used in the study</w:t>
      </w:r>
    </w:p>
    <w:p w14:paraId="36ABC65F" w14:textId="77777777" w:rsidR="004D06CA" w:rsidRPr="00E51057" w:rsidRDefault="004D06CA" w:rsidP="004D06CA">
      <w:pPr>
        <w:spacing w:after="0" w:line="480" w:lineRule="auto"/>
        <w:rPr>
          <w:rFonts w:ascii="Times New Roman" w:hAnsi="Times New Roman" w:cs="Times New Roman"/>
          <w:sz w:val="24"/>
          <w:szCs w:val="24"/>
        </w:rPr>
      </w:pPr>
      <w:r>
        <w:rPr>
          <w:rFonts w:ascii="Times New Roman" w:hAnsi="Times New Roman" w:cs="Times New Roman"/>
          <w:sz w:val="24"/>
          <w:szCs w:val="24"/>
        </w:rPr>
        <w:t>List of Measures</w:t>
      </w:r>
    </w:p>
    <w:p w14:paraId="76E5F729" w14:textId="77777777" w:rsidR="004D06CA" w:rsidRPr="00F865D1" w:rsidRDefault="004D06CA" w:rsidP="004D06CA">
      <w:pPr>
        <w:pStyle w:val="ListParagraph"/>
        <w:numPr>
          <w:ilvl w:val="0"/>
          <w:numId w:val="13"/>
        </w:numPr>
        <w:rPr>
          <w:rFonts w:ascii="Times New Roman" w:hAnsi="Times New Roman" w:cs="Times New Roman"/>
          <w:sz w:val="24"/>
          <w:szCs w:val="24"/>
        </w:rPr>
      </w:pPr>
      <w:r w:rsidRPr="00F865D1">
        <w:rPr>
          <w:rFonts w:ascii="Times New Roman" w:hAnsi="Times New Roman" w:cs="Times New Roman"/>
          <w:sz w:val="24"/>
          <w:szCs w:val="24"/>
        </w:rPr>
        <w:t>Descriptive Information: Age, Grade, Sex, Race,</w:t>
      </w:r>
    </w:p>
    <w:p w14:paraId="6F47D920" w14:textId="77777777" w:rsidR="004D06CA" w:rsidRPr="00F865D1" w:rsidRDefault="004D06CA" w:rsidP="004D06CA">
      <w:pPr>
        <w:pStyle w:val="ListParagraph"/>
        <w:numPr>
          <w:ilvl w:val="0"/>
          <w:numId w:val="13"/>
        </w:numPr>
        <w:rPr>
          <w:rFonts w:ascii="Times New Roman" w:hAnsi="Times New Roman" w:cs="Times New Roman"/>
          <w:sz w:val="24"/>
          <w:szCs w:val="24"/>
        </w:rPr>
      </w:pPr>
      <w:r w:rsidRPr="00F865D1">
        <w:rPr>
          <w:rFonts w:ascii="Times New Roman" w:hAnsi="Times New Roman" w:cs="Times New Roman"/>
          <w:sz w:val="24"/>
          <w:szCs w:val="24"/>
        </w:rPr>
        <w:t xml:space="preserve">Academic Future Expectations </w:t>
      </w:r>
    </w:p>
    <w:p w14:paraId="32619CEF" w14:textId="77777777" w:rsidR="004D06CA" w:rsidRPr="00F865D1" w:rsidRDefault="004D06CA" w:rsidP="004D06CA">
      <w:pPr>
        <w:pStyle w:val="ListParagraph"/>
        <w:numPr>
          <w:ilvl w:val="0"/>
          <w:numId w:val="13"/>
        </w:numPr>
        <w:rPr>
          <w:rFonts w:ascii="Times New Roman" w:hAnsi="Times New Roman" w:cs="Times New Roman"/>
          <w:sz w:val="24"/>
          <w:szCs w:val="24"/>
        </w:rPr>
      </w:pPr>
      <w:r w:rsidRPr="00F865D1">
        <w:rPr>
          <w:rFonts w:ascii="Times New Roman" w:hAnsi="Times New Roman" w:cs="Times New Roman"/>
          <w:sz w:val="24"/>
          <w:szCs w:val="24"/>
        </w:rPr>
        <w:t>Abbott Adjective Checklist - Teacher Perceptions</w:t>
      </w:r>
    </w:p>
    <w:p w14:paraId="65CE3D7C" w14:textId="77777777" w:rsidR="004D06CA" w:rsidRPr="00F865D1" w:rsidRDefault="004D06CA" w:rsidP="004D06CA">
      <w:pPr>
        <w:pStyle w:val="ListParagraph"/>
        <w:numPr>
          <w:ilvl w:val="0"/>
          <w:numId w:val="13"/>
        </w:numPr>
        <w:rPr>
          <w:rFonts w:ascii="Times New Roman" w:hAnsi="Times New Roman" w:cs="Times New Roman"/>
          <w:sz w:val="24"/>
          <w:szCs w:val="24"/>
        </w:rPr>
      </w:pPr>
      <w:r w:rsidRPr="00F865D1">
        <w:rPr>
          <w:rFonts w:ascii="Times New Roman" w:hAnsi="Times New Roman" w:cs="Times New Roman"/>
          <w:sz w:val="24"/>
          <w:szCs w:val="24"/>
        </w:rPr>
        <w:t>Self</w:t>
      </w:r>
      <w:r>
        <w:rPr>
          <w:rFonts w:ascii="Times New Roman" w:hAnsi="Times New Roman" w:cs="Times New Roman"/>
          <w:sz w:val="24"/>
          <w:szCs w:val="24"/>
        </w:rPr>
        <w:t>-</w:t>
      </w:r>
      <w:r w:rsidRPr="00F865D1">
        <w:rPr>
          <w:rFonts w:ascii="Times New Roman" w:hAnsi="Times New Roman" w:cs="Times New Roman"/>
          <w:sz w:val="24"/>
          <w:szCs w:val="24"/>
        </w:rPr>
        <w:t xml:space="preserve">Reported Grades </w:t>
      </w:r>
    </w:p>
    <w:p w14:paraId="3419B4E2" w14:textId="77777777" w:rsidR="004D06CA" w:rsidRPr="00F865D1" w:rsidRDefault="004D06CA" w:rsidP="004D06CA">
      <w:pPr>
        <w:pStyle w:val="ListParagraph"/>
        <w:numPr>
          <w:ilvl w:val="0"/>
          <w:numId w:val="13"/>
        </w:numPr>
        <w:rPr>
          <w:rFonts w:ascii="Times New Roman" w:hAnsi="Times New Roman" w:cs="Times New Roman"/>
          <w:sz w:val="24"/>
          <w:szCs w:val="24"/>
        </w:rPr>
      </w:pPr>
      <w:r w:rsidRPr="00F865D1">
        <w:rPr>
          <w:rFonts w:ascii="Times New Roman" w:hAnsi="Times New Roman" w:cs="Times New Roman"/>
          <w:sz w:val="24"/>
          <w:szCs w:val="24"/>
        </w:rPr>
        <w:t xml:space="preserve">Hare Self Esteem Measure (Academic Self-Esteem) </w:t>
      </w:r>
    </w:p>
    <w:p w14:paraId="593D1F16" w14:textId="77777777" w:rsidR="004D06CA" w:rsidRPr="00F865D1" w:rsidRDefault="004D06CA" w:rsidP="004D06CA">
      <w:pPr>
        <w:pStyle w:val="ListParagraph"/>
        <w:numPr>
          <w:ilvl w:val="0"/>
          <w:numId w:val="13"/>
        </w:numPr>
        <w:rPr>
          <w:rFonts w:ascii="Times New Roman" w:hAnsi="Times New Roman" w:cs="Times New Roman"/>
          <w:sz w:val="24"/>
          <w:szCs w:val="24"/>
        </w:rPr>
      </w:pPr>
      <w:r w:rsidRPr="00F865D1">
        <w:rPr>
          <w:rFonts w:ascii="Times New Roman" w:hAnsi="Times New Roman" w:cs="Times New Roman"/>
          <w:sz w:val="24"/>
          <w:szCs w:val="24"/>
        </w:rPr>
        <w:t>Youth Experiences Measure</w:t>
      </w:r>
    </w:p>
    <w:p w14:paraId="18DE78CB" w14:textId="77777777" w:rsidR="004D06CA" w:rsidRPr="009916D3" w:rsidRDefault="004D06CA" w:rsidP="004D06CA">
      <w:pPr>
        <w:rPr>
          <w:rFonts w:ascii="Times New Roman" w:hAnsi="Times New Roman" w:cs="Times New Roman"/>
          <w:sz w:val="24"/>
          <w:szCs w:val="24"/>
        </w:rPr>
      </w:pPr>
    </w:p>
    <w:p w14:paraId="29CCC982" w14:textId="77777777" w:rsidR="004D06CA" w:rsidRPr="009916D3" w:rsidRDefault="004D06CA" w:rsidP="004D06CA">
      <w:pPr>
        <w:rPr>
          <w:rFonts w:ascii="Times New Roman" w:hAnsi="Times New Roman" w:cs="Times New Roman"/>
          <w:sz w:val="24"/>
          <w:szCs w:val="24"/>
        </w:rPr>
      </w:pPr>
    </w:p>
    <w:p w14:paraId="305B37D3" w14:textId="77777777" w:rsidR="004D06CA" w:rsidRDefault="004D06CA" w:rsidP="004D06CA">
      <w:pPr>
        <w:rPr>
          <w:rFonts w:ascii="Times New Roman" w:hAnsi="Times New Roman" w:cs="Times New Roman"/>
          <w:sz w:val="24"/>
          <w:szCs w:val="24"/>
        </w:rPr>
      </w:pPr>
      <w:r>
        <w:rPr>
          <w:rFonts w:ascii="Times New Roman" w:hAnsi="Times New Roman" w:cs="Times New Roman"/>
          <w:sz w:val="24"/>
          <w:szCs w:val="24"/>
        </w:rPr>
        <w:br w:type="page"/>
      </w:r>
    </w:p>
    <w:p w14:paraId="36796AF3" w14:textId="77777777" w:rsidR="004D06CA" w:rsidRDefault="004D06CA" w:rsidP="004D06CA">
      <w:pPr>
        <w:rPr>
          <w:rFonts w:ascii="Times New Roman" w:hAnsi="Times New Roman" w:cs="Times New Roman"/>
          <w:sz w:val="24"/>
          <w:szCs w:val="24"/>
        </w:rPr>
      </w:pPr>
    </w:p>
    <w:p w14:paraId="6B08C930" w14:textId="77777777" w:rsidR="004D06CA" w:rsidRDefault="004D06CA" w:rsidP="004D06CA">
      <w:pPr>
        <w:jc w:val="center"/>
        <w:rPr>
          <w:rFonts w:ascii="Times New Roman" w:hAnsi="Times New Roman" w:cs="Times New Roman"/>
          <w:sz w:val="24"/>
          <w:szCs w:val="24"/>
        </w:rPr>
      </w:pPr>
      <w:r>
        <w:rPr>
          <w:rFonts w:ascii="Times New Roman" w:hAnsi="Times New Roman" w:cs="Times New Roman"/>
          <w:sz w:val="24"/>
          <w:szCs w:val="24"/>
        </w:rPr>
        <w:t>Appendix E1:</w:t>
      </w:r>
    </w:p>
    <w:p w14:paraId="4B1B1944" w14:textId="77777777" w:rsidR="004D06CA" w:rsidRDefault="004D06CA" w:rsidP="004D06CA">
      <w:pPr>
        <w:jc w:val="center"/>
        <w:rPr>
          <w:rFonts w:ascii="Times New Roman" w:hAnsi="Times New Roman" w:cs="Times New Roman"/>
          <w:sz w:val="24"/>
          <w:szCs w:val="24"/>
        </w:rPr>
      </w:pPr>
      <w:r>
        <w:rPr>
          <w:rFonts w:ascii="Times New Roman" w:hAnsi="Times New Roman" w:cs="Times New Roman"/>
          <w:sz w:val="24"/>
          <w:szCs w:val="24"/>
        </w:rPr>
        <w:t xml:space="preserve">Descriptive Information </w:t>
      </w:r>
    </w:p>
    <w:p w14:paraId="69A53605" w14:textId="77777777" w:rsidR="004D06CA" w:rsidRDefault="004D06CA" w:rsidP="004D06CA">
      <w:pPr>
        <w:pStyle w:val="BodyA"/>
        <w:numPr>
          <w:ilvl w:val="0"/>
          <w:numId w:val="14"/>
        </w:numPr>
      </w:pPr>
      <w:r>
        <w:t>How old are you?</w:t>
      </w:r>
    </w:p>
    <w:p w14:paraId="02164260" w14:textId="77777777" w:rsidR="004D06CA" w:rsidRDefault="004D06CA" w:rsidP="004D06CA">
      <w:pPr>
        <w:pStyle w:val="BodyA"/>
        <w:ind w:left="147"/>
      </w:pPr>
      <w:r>
        <w:sym w:font="Webdings" w:char="F063"/>
      </w:r>
      <w:r>
        <w:t xml:space="preserve"> 13 </w:t>
      </w:r>
    </w:p>
    <w:p w14:paraId="2AFD0736" w14:textId="77777777" w:rsidR="004D06CA" w:rsidRDefault="004D06CA" w:rsidP="004D06CA">
      <w:pPr>
        <w:pStyle w:val="BodyA"/>
        <w:ind w:left="147"/>
      </w:pPr>
      <w:r>
        <w:sym w:font="Webdings" w:char="F063"/>
      </w:r>
      <w:r>
        <w:t xml:space="preserve"> 14</w:t>
      </w:r>
    </w:p>
    <w:p w14:paraId="480A6E26" w14:textId="77777777" w:rsidR="004D06CA" w:rsidRDefault="004D06CA" w:rsidP="004D06CA">
      <w:pPr>
        <w:pStyle w:val="BodyA"/>
        <w:ind w:left="147"/>
      </w:pPr>
      <w:r>
        <w:sym w:font="Webdings" w:char="F063"/>
      </w:r>
      <w:r>
        <w:t xml:space="preserve"> 15</w:t>
      </w:r>
    </w:p>
    <w:p w14:paraId="533075E1" w14:textId="77777777" w:rsidR="004D06CA" w:rsidRDefault="004D06CA" w:rsidP="004D06CA">
      <w:pPr>
        <w:pStyle w:val="BodyA"/>
        <w:ind w:left="147"/>
      </w:pPr>
      <w:r>
        <w:sym w:font="Webdings" w:char="F063"/>
      </w:r>
      <w:r>
        <w:t xml:space="preserve"> 16</w:t>
      </w:r>
    </w:p>
    <w:p w14:paraId="05271CEC" w14:textId="77777777" w:rsidR="004D06CA" w:rsidRDefault="004D06CA" w:rsidP="004D06CA">
      <w:pPr>
        <w:pStyle w:val="BodyA"/>
        <w:ind w:left="147"/>
      </w:pPr>
      <w:r>
        <w:sym w:font="Webdings" w:char="F063"/>
      </w:r>
      <w:r>
        <w:t xml:space="preserve"> 17</w:t>
      </w:r>
    </w:p>
    <w:p w14:paraId="488D3797" w14:textId="77777777" w:rsidR="004D06CA" w:rsidRDefault="004D06CA" w:rsidP="004D06CA">
      <w:pPr>
        <w:pStyle w:val="BodyA"/>
        <w:ind w:left="147"/>
      </w:pPr>
      <w:r>
        <w:sym w:font="Webdings" w:char="F063"/>
      </w:r>
      <w:r>
        <w:t xml:space="preserve"> 18</w:t>
      </w:r>
    </w:p>
    <w:p w14:paraId="6C9A7BFC" w14:textId="77777777" w:rsidR="004D06CA" w:rsidRDefault="004D06CA" w:rsidP="004D06CA">
      <w:pPr>
        <w:pStyle w:val="BodyA"/>
        <w:ind w:left="147"/>
      </w:pPr>
      <w:r>
        <w:sym w:font="Webdings" w:char="F063"/>
      </w:r>
      <w:r>
        <w:t xml:space="preserve"> 19 or older</w:t>
      </w:r>
    </w:p>
    <w:p w14:paraId="7D937478" w14:textId="77777777" w:rsidR="004D06CA" w:rsidRDefault="004D06CA" w:rsidP="004D06CA">
      <w:pPr>
        <w:pStyle w:val="BodyA"/>
      </w:pPr>
    </w:p>
    <w:p w14:paraId="1CE81E9A" w14:textId="77777777" w:rsidR="004D06CA" w:rsidRDefault="004D06CA" w:rsidP="004D06CA">
      <w:pPr>
        <w:pStyle w:val="BodyA"/>
        <w:numPr>
          <w:ilvl w:val="0"/>
          <w:numId w:val="14"/>
        </w:numPr>
      </w:pPr>
      <w:r>
        <w:t>What is your grade in school?</w:t>
      </w:r>
    </w:p>
    <w:p w14:paraId="0FEAA8EE" w14:textId="77777777" w:rsidR="004D06CA" w:rsidRDefault="004D06CA" w:rsidP="004D06CA">
      <w:pPr>
        <w:pStyle w:val="BodyA"/>
        <w:ind w:left="147"/>
      </w:pPr>
      <w:r>
        <w:sym w:font="Webdings" w:char="F063"/>
      </w:r>
      <w:r>
        <w:t xml:space="preserve"> 9</w:t>
      </w:r>
      <w:r w:rsidRPr="00770CA8">
        <w:rPr>
          <w:vertAlign w:val="superscript"/>
        </w:rPr>
        <w:t>th</w:t>
      </w:r>
      <w:r>
        <w:tab/>
      </w:r>
      <w:r>
        <w:sym w:font="Webdings" w:char="F063"/>
      </w:r>
      <w:r>
        <w:t xml:space="preserve"> 11th</w:t>
      </w:r>
    </w:p>
    <w:p w14:paraId="385F61AB" w14:textId="77777777" w:rsidR="004D06CA" w:rsidRDefault="004D06CA" w:rsidP="004D06CA">
      <w:pPr>
        <w:pStyle w:val="BodyA"/>
        <w:ind w:left="147"/>
      </w:pPr>
      <w:r>
        <w:sym w:font="Webdings" w:char="F063"/>
      </w:r>
      <w:r>
        <w:t xml:space="preserve"> 10</w:t>
      </w:r>
      <w:r w:rsidRPr="00770CA8">
        <w:rPr>
          <w:vertAlign w:val="superscript"/>
        </w:rPr>
        <w:t>th</w:t>
      </w:r>
      <w:r>
        <w:tab/>
      </w:r>
      <w:r>
        <w:sym w:font="Webdings" w:char="F063"/>
      </w:r>
      <w:r>
        <w:t xml:space="preserve"> 12th</w:t>
      </w:r>
    </w:p>
    <w:p w14:paraId="3E32A13B" w14:textId="77777777" w:rsidR="004D06CA" w:rsidRDefault="004D06CA" w:rsidP="004D06CA">
      <w:pPr>
        <w:pStyle w:val="BodyA"/>
      </w:pPr>
    </w:p>
    <w:p w14:paraId="3760328B" w14:textId="77777777" w:rsidR="004D06CA" w:rsidRDefault="004D06CA" w:rsidP="004D06CA">
      <w:pPr>
        <w:pStyle w:val="BodyA"/>
        <w:numPr>
          <w:ilvl w:val="0"/>
          <w:numId w:val="14"/>
        </w:numPr>
      </w:pPr>
      <w:r>
        <w:t>What is your sex?</w:t>
      </w:r>
    </w:p>
    <w:p w14:paraId="007FDDBC" w14:textId="77777777" w:rsidR="004D06CA" w:rsidRDefault="004D06CA" w:rsidP="004D06CA">
      <w:pPr>
        <w:pStyle w:val="BodyA"/>
        <w:ind w:left="147"/>
      </w:pPr>
      <w:r>
        <w:sym w:font="Webdings" w:char="F063"/>
      </w:r>
      <w:r>
        <w:t xml:space="preserve"> Male</w:t>
      </w:r>
      <w:r>
        <w:tab/>
      </w:r>
      <w:r>
        <w:sym w:font="Webdings" w:char="F063"/>
      </w:r>
      <w:r>
        <w:t xml:space="preserve"> Female</w:t>
      </w:r>
    </w:p>
    <w:p w14:paraId="446A239A" w14:textId="77777777" w:rsidR="004D06CA" w:rsidRDefault="004D06CA" w:rsidP="004D06CA">
      <w:pPr>
        <w:pStyle w:val="BodyA"/>
      </w:pPr>
    </w:p>
    <w:p w14:paraId="36E4AE87" w14:textId="77777777" w:rsidR="004D06CA" w:rsidRDefault="004D06CA" w:rsidP="004D06CA">
      <w:pPr>
        <w:pStyle w:val="BodyA"/>
        <w:numPr>
          <w:ilvl w:val="0"/>
          <w:numId w:val="14"/>
        </w:numPr>
      </w:pPr>
      <w:r>
        <w:t>How would you describe yourself? Check all that apply:</w:t>
      </w:r>
    </w:p>
    <w:p w14:paraId="7E083F57" w14:textId="77777777" w:rsidR="004D06CA" w:rsidRDefault="004D06CA" w:rsidP="004D06CA">
      <w:pPr>
        <w:pStyle w:val="BodyA"/>
        <w:ind w:left="260"/>
      </w:pPr>
    </w:p>
    <w:p w14:paraId="1D72E5B1" w14:textId="77777777" w:rsidR="004D06CA" w:rsidRDefault="004D06CA" w:rsidP="004D06CA">
      <w:pPr>
        <w:pStyle w:val="BodyA"/>
      </w:pPr>
      <w:r>
        <w:sym w:font="Webdings" w:char="F063"/>
      </w:r>
      <w:r>
        <w:t xml:space="preserve"> American Indian</w:t>
      </w:r>
    </w:p>
    <w:p w14:paraId="5BE27F28" w14:textId="77777777" w:rsidR="004D06CA" w:rsidRDefault="004D06CA" w:rsidP="004D06CA">
      <w:pPr>
        <w:pStyle w:val="BodyA"/>
      </w:pPr>
      <w:r>
        <w:sym w:font="Webdings" w:char="F063"/>
      </w:r>
      <w:r>
        <w:t xml:space="preserve"> Asian (specify): ________________</w:t>
      </w:r>
    </w:p>
    <w:p w14:paraId="1B3502CA" w14:textId="77777777" w:rsidR="004D06CA" w:rsidRDefault="004D06CA" w:rsidP="004D06CA">
      <w:pPr>
        <w:pStyle w:val="BodyA"/>
      </w:pPr>
      <w:r>
        <w:sym w:font="Webdings" w:char="F063"/>
      </w:r>
      <w:r>
        <w:t xml:space="preserve"> Black or African American</w:t>
      </w:r>
    </w:p>
    <w:p w14:paraId="5BB8D061" w14:textId="77777777" w:rsidR="004D06CA" w:rsidRDefault="004D06CA" w:rsidP="004D06CA">
      <w:pPr>
        <w:pStyle w:val="BodyA"/>
      </w:pPr>
      <w:r>
        <w:sym w:font="Webdings" w:char="F063"/>
      </w:r>
      <w:r>
        <w:t xml:space="preserve"> Hispanic (specify): ______________</w:t>
      </w:r>
    </w:p>
    <w:p w14:paraId="5C1F00A3" w14:textId="77777777" w:rsidR="004D06CA" w:rsidRDefault="004D06CA" w:rsidP="004D06CA">
      <w:pPr>
        <w:pStyle w:val="BodyA"/>
      </w:pPr>
      <w:r>
        <w:sym w:font="Webdings" w:char="F063"/>
      </w:r>
      <w:r>
        <w:t xml:space="preserve"> White</w:t>
      </w:r>
    </w:p>
    <w:p w14:paraId="2C686088" w14:textId="77777777" w:rsidR="004D06CA" w:rsidRDefault="004D06CA" w:rsidP="004D06CA">
      <w:pPr>
        <w:pStyle w:val="BodyA"/>
      </w:pPr>
      <w:r>
        <w:sym w:font="Webdings" w:char="F063"/>
      </w:r>
      <w:r>
        <w:t xml:space="preserve"> Pacific Islander</w:t>
      </w:r>
    </w:p>
    <w:p w14:paraId="3B4C09CA" w14:textId="77777777" w:rsidR="004D06CA" w:rsidRDefault="004D06CA" w:rsidP="004D06CA">
      <w:pPr>
        <w:pStyle w:val="BodyA"/>
      </w:pPr>
    </w:p>
    <w:p w14:paraId="6F204FB0" w14:textId="77777777" w:rsidR="004D06CA" w:rsidRDefault="004D06CA" w:rsidP="004D06CA">
      <w:pPr>
        <w:pStyle w:val="BodyA"/>
        <w:numPr>
          <w:ilvl w:val="0"/>
          <w:numId w:val="14"/>
        </w:numPr>
      </w:pPr>
      <w:r>
        <w:t>How do others generally describe you? Check all that apply:</w:t>
      </w:r>
    </w:p>
    <w:p w14:paraId="459E13D0" w14:textId="77777777" w:rsidR="004D06CA" w:rsidRDefault="004D06CA" w:rsidP="004D06CA">
      <w:pPr>
        <w:pStyle w:val="BodyA"/>
        <w:ind w:left="260"/>
      </w:pPr>
    </w:p>
    <w:p w14:paraId="5C6AFC96" w14:textId="77777777" w:rsidR="004D06CA" w:rsidRDefault="004D06CA" w:rsidP="004D06CA">
      <w:pPr>
        <w:pStyle w:val="BodyA"/>
      </w:pPr>
      <w:r>
        <w:sym w:font="Webdings" w:char="F063"/>
      </w:r>
      <w:r>
        <w:t xml:space="preserve"> American Indian</w:t>
      </w:r>
    </w:p>
    <w:p w14:paraId="0F68E129" w14:textId="77777777" w:rsidR="004D06CA" w:rsidRDefault="004D06CA" w:rsidP="004D06CA">
      <w:pPr>
        <w:pStyle w:val="BodyA"/>
      </w:pPr>
      <w:r>
        <w:sym w:font="Webdings" w:char="F063"/>
      </w:r>
      <w:r>
        <w:t xml:space="preserve"> Asian (specify): ________________</w:t>
      </w:r>
    </w:p>
    <w:p w14:paraId="45928D21" w14:textId="77777777" w:rsidR="004D06CA" w:rsidRDefault="004D06CA" w:rsidP="004D06CA">
      <w:pPr>
        <w:pStyle w:val="BodyA"/>
      </w:pPr>
      <w:r>
        <w:sym w:font="Webdings" w:char="F063"/>
      </w:r>
      <w:r>
        <w:t xml:space="preserve"> Black or African American</w:t>
      </w:r>
    </w:p>
    <w:p w14:paraId="223CFD69" w14:textId="77777777" w:rsidR="004D06CA" w:rsidRDefault="004D06CA" w:rsidP="004D06CA">
      <w:pPr>
        <w:pStyle w:val="BodyA"/>
      </w:pPr>
      <w:r>
        <w:sym w:font="Webdings" w:char="F063"/>
      </w:r>
      <w:r>
        <w:t xml:space="preserve"> Hispanic (specify): ______________</w:t>
      </w:r>
    </w:p>
    <w:p w14:paraId="18D2777E" w14:textId="77777777" w:rsidR="004D06CA" w:rsidRDefault="004D06CA" w:rsidP="004D06CA">
      <w:pPr>
        <w:pStyle w:val="BodyA"/>
      </w:pPr>
      <w:r>
        <w:sym w:font="Webdings" w:char="F063"/>
      </w:r>
      <w:r>
        <w:t xml:space="preserve"> White</w:t>
      </w:r>
    </w:p>
    <w:p w14:paraId="5D3EE826" w14:textId="77777777" w:rsidR="004D06CA" w:rsidRDefault="004D06CA" w:rsidP="004D06CA">
      <w:pPr>
        <w:pStyle w:val="BodyA"/>
      </w:pPr>
      <w:r>
        <w:sym w:font="Webdings" w:char="F063"/>
      </w:r>
      <w:r>
        <w:t xml:space="preserve"> Pacific Islander</w:t>
      </w:r>
    </w:p>
    <w:p w14:paraId="515CEFAB" w14:textId="77777777" w:rsidR="004D06CA" w:rsidRDefault="004D06CA" w:rsidP="004D06CA">
      <w:pPr>
        <w:pStyle w:val="BodyA"/>
      </w:pPr>
    </w:p>
    <w:p w14:paraId="7563423E" w14:textId="77777777" w:rsidR="004D06CA" w:rsidRDefault="004D06CA" w:rsidP="004D06CA">
      <w:pPr>
        <w:pStyle w:val="BodyA"/>
      </w:pPr>
    </w:p>
    <w:p w14:paraId="7BF13D88" w14:textId="77777777" w:rsidR="004D06CA" w:rsidRDefault="004D06CA" w:rsidP="004D06CA">
      <w:pPr>
        <w:jc w:val="center"/>
        <w:rPr>
          <w:rFonts w:ascii="Times New Roman" w:hAnsi="Times New Roman" w:cs="Times New Roman"/>
          <w:sz w:val="24"/>
          <w:szCs w:val="24"/>
        </w:rPr>
      </w:pPr>
    </w:p>
    <w:p w14:paraId="70D271BB" w14:textId="77777777" w:rsidR="004D06CA" w:rsidRDefault="004D06CA" w:rsidP="004D06CA">
      <w:pPr>
        <w:jc w:val="center"/>
        <w:rPr>
          <w:rFonts w:ascii="Times New Roman" w:hAnsi="Times New Roman" w:cs="Times New Roman"/>
          <w:sz w:val="24"/>
          <w:szCs w:val="24"/>
        </w:rPr>
      </w:pPr>
    </w:p>
    <w:p w14:paraId="5461FF5B" w14:textId="77777777" w:rsidR="004D06CA" w:rsidRDefault="004D06CA" w:rsidP="004D06CA">
      <w:pPr>
        <w:jc w:val="center"/>
        <w:rPr>
          <w:rFonts w:ascii="Times New Roman" w:hAnsi="Times New Roman" w:cs="Times New Roman"/>
          <w:sz w:val="24"/>
          <w:szCs w:val="24"/>
        </w:rPr>
      </w:pPr>
    </w:p>
    <w:p w14:paraId="4E8E199A" w14:textId="77777777" w:rsidR="004D06CA" w:rsidRDefault="004D06CA" w:rsidP="004D06CA">
      <w:pPr>
        <w:jc w:val="center"/>
        <w:rPr>
          <w:rFonts w:ascii="Times New Roman" w:hAnsi="Times New Roman" w:cs="Times New Roman"/>
          <w:sz w:val="24"/>
          <w:szCs w:val="24"/>
        </w:rPr>
      </w:pPr>
    </w:p>
    <w:p w14:paraId="3C791717" w14:textId="77777777" w:rsidR="004D06CA" w:rsidRDefault="004D06CA" w:rsidP="004D06CA">
      <w:pPr>
        <w:jc w:val="center"/>
        <w:rPr>
          <w:rFonts w:ascii="Times New Roman" w:hAnsi="Times New Roman" w:cs="Times New Roman"/>
          <w:sz w:val="24"/>
          <w:szCs w:val="24"/>
        </w:rPr>
      </w:pPr>
      <w:r>
        <w:rPr>
          <w:rFonts w:ascii="Times New Roman" w:hAnsi="Times New Roman" w:cs="Times New Roman"/>
          <w:sz w:val="24"/>
          <w:szCs w:val="24"/>
        </w:rPr>
        <w:lastRenderedPageBreak/>
        <w:t>Appendix E2</w:t>
      </w:r>
    </w:p>
    <w:p w14:paraId="0C77A7A6" w14:textId="77777777" w:rsidR="004D06CA" w:rsidRDefault="004D06CA" w:rsidP="004D06CA">
      <w:pPr>
        <w:jc w:val="center"/>
        <w:rPr>
          <w:rFonts w:ascii="Times New Roman" w:hAnsi="Times New Roman" w:cs="Times New Roman"/>
          <w:sz w:val="24"/>
          <w:szCs w:val="24"/>
        </w:rPr>
      </w:pPr>
      <w:r>
        <w:rPr>
          <w:rFonts w:ascii="Times New Roman" w:hAnsi="Times New Roman" w:cs="Times New Roman"/>
          <w:sz w:val="24"/>
          <w:szCs w:val="24"/>
        </w:rPr>
        <w:t>Academic Future Expectations</w:t>
      </w:r>
    </w:p>
    <w:p w14:paraId="65673A0F" w14:textId="77777777" w:rsidR="004D06CA" w:rsidRDefault="004D06CA" w:rsidP="004D06CA">
      <w:pPr>
        <w:jc w:val="center"/>
        <w:rPr>
          <w:rFonts w:ascii="Times New Roman" w:hAnsi="Times New Roman" w:cs="Times New Roman"/>
          <w:sz w:val="24"/>
          <w:szCs w:val="24"/>
        </w:rPr>
      </w:pPr>
    </w:p>
    <w:p w14:paraId="442B387A" w14:textId="77777777" w:rsidR="004D06CA" w:rsidRPr="00B90141" w:rsidRDefault="004D06CA" w:rsidP="004D06CA">
      <w:pPr>
        <w:pStyle w:val="BodyA"/>
        <w:numPr>
          <w:ilvl w:val="0"/>
          <w:numId w:val="14"/>
        </w:numPr>
        <w:rPr>
          <w:b/>
          <w:bCs/>
        </w:rPr>
      </w:pPr>
      <w:r w:rsidRPr="00B90141">
        <w:rPr>
          <w:b/>
          <w:bCs/>
        </w:rPr>
        <w:t>How long do you think you will go to school?</w:t>
      </w:r>
    </w:p>
    <w:p w14:paraId="492270CB" w14:textId="77777777" w:rsidR="004D06CA" w:rsidRDefault="004D06CA" w:rsidP="004D06CA">
      <w:pPr>
        <w:pStyle w:val="BodyA"/>
        <w:ind w:left="260"/>
      </w:pPr>
    </w:p>
    <w:p w14:paraId="494DF8BB" w14:textId="77777777" w:rsidR="004D06CA" w:rsidRDefault="004D06CA" w:rsidP="004D06CA">
      <w:pPr>
        <w:pStyle w:val="BodyA"/>
      </w:pPr>
      <w:r>
        <w:sym w:font="Webdings" w:char="F063"/>
      </w:r>
      <w:r>
        <w:t xml:space="preserve"> I would like to quit school as soon as I can.</w:t>
      </w:r>
    </w:p>
    <w:p w14:paraId="4F4C07BB" w14:textId="77777777" w:rsidR="004D06CA" w:rsidRDefault="004D06CA" w:rsidP="004D06CA">
      <w:pPr>
        <w:pStyle w:val="BodyA"/>
      </w:pPr>
      <w:r>
        <w:sym w:font="Webdings" w:char="F063"/>
      </w:r>
      <w:r>
        <w:t xml:space="preserve"> I plan to finish high school but don</w:t>
      </w:r>
      <w:r>
        <w:rPr>
          <w:rFonts w:hAnsi="Helvetica"/>
          <w:lang w:val="fr-FR"/>
        </w:rPr>
        <w:t>’</w:t>
      </w:r>
      <w:r>
        <w:t>t think I will go to college.</w:t>
      </w:r>
    </w:p>
    <w:p w14:paraId="32D17D0E" w14:textId="77777777" w:rsidR="004D06CA" w:rsidRDefault="004D06CA" w:rsidP="004D06CA">
      <w:pPr>
        <w:pStyle w:val="BodyA"/>
      </w:pPr>
      <w:r>
        <w:sym w:font="Webdings" w:char="F063"/>
      </w:r>
      <w:r>
        <w:t xml:space="preserve"> I</w:t>
      </w:r>
      <w:r>
        <w:rPr>
          <w:rFonts w:hAnsi="Helvetica"/>
          <w:lang w:val="fr-FR"/>
        </w:rPr>
        <w:t>’</w:t>
      </w:r>
      <w:r>
        <w:t xml:space="preserve">d like to go to </w:t>
      </w:r>
      <w:proofErr w:type="gramStart"/>
      <w:r>
        <w:t>some kind of trade</w:t>
      </w:r>
      <w:proofErr w:type="gramEnd"/>
      <w:r>
        <w:t xml:space="preserve"> school or vocational school after high school.</w:t>
      </w:r>
    </w:p>
    <w:p w14:paraId="29B7600C" w14:textId="77777777" w:rsidR="004D06CA" w:rsidRDefault="004D06CA" w:rsidP="004D06CA">
      <w:pPr>
        <w:pStyle w:val="BodyA"/>
      </w:pPr>
      <w:r>
        <w:sym w:font="Webdings" w:char="F063"/>
      </w:r>
      <w:r>
        <w:t xml:space="preserve"> I</w:t>
      </w:r>
      <w:r>
        <w:rPr>
          <w:rFonts w:hAnsi="Helvetica"/>
          <w:lang w:val="fr-FR"/>
        </w:rPr>
        <w:t>’</w:t>
      </w:r>
      <w:r>
        <w:t>d like to go to college after high school.</w:t>
      </w:r>
    </w:p>
    <w:p w14:paraId="7AEC7DA7" w14:textId="77777777" w:rsidR="004D06CA" w:rsidRDefault="004D06CA" w:rsidP="004D06CA">
      <w:pPr>
        <w:pStyle w:val="BodyA"/>
      </w:pPr>
      <w:r>
        <w:sym w:font="Webdings" w:char="F063"/>
      </w:r>
      <w:r>
        <w:t xml:space="preserve"> I</w:t>
      </w:r>
      <w:r>
        <w:rPr>
          <w:rFonts w:hAnsi="Helvetica"/>
          <w:lang w:val="fr-FR"/>
        </w:rPr>
        <w:t>’</w:t>
      </w:r>
      <w:r>
        <w:t xml:space="preserve">d like to go to college </w:t>
      </w:r>
      <w:r w:rsidRPr="00770CA8">
        <w:rPr>
          <w:b/>
        </w:rPr>
        <w:t>and</w:t>
      </w:r>
      <w:r>
        <w:t xml:space="preserve"> then go onto graduate or professional school.</w:t>
      </w:r>
    </w:p>
    <w:p w14:paraId="5D9D72F1" w14:textId="77777777" w:rsidR="004D06CA" w:rsidRDefault="004D06CA" w:rsidP="004D06CA">
      <w:pPr>
        <w:jc w:val="center"/>
        <w:rPr>
          <w:rFonts w:ascii="Times New Roman" w:hAnsi="Times New Roman" w:cs="Times New Roman"/>
          <w:sz w:val="24"/>
          <w:szCs w:val="24"/>
        </w:rPr>
      </w:pPr>
    </w:p>
    <w:p w14:paraId="7C4F6A61" w14:textId="77777777" w:rsidR="004D06CA" w:rsidRDefault="004D06CA" w:rsidP="004D06CA">
      <w:pPr>
        <w:jc w:val="center"/>
        <w:rPr>
          <w:rFonts w:ascii="Times New Roman" w:hAnsi="Times New Roman" w:cs="Times New Roman"/>
          <w:sz w:val="24"/>
          <w:szCs w:val="24"/>
        </w:rPr>
      </w:pPr>
    </w:p>
    <w:p w14:paraId="0DB0FB7C" w14:textId="77777777" w:rsidR="004D06CA" w:rsidRDefault="004D06CA" w:rsidP="004D06CA">
      <w:pPr>
        <w:jc w:val="center"/>
        <w:rPr>
          <w:rFonts w:ascii="Times New Roman" w:hAnsi="Times New Roman" w:cs="Times New Roman"/>
          <w:sz w:val="24"/>
          <w:szCs w:val="24"/>
        </w:rPr>
      </w:pPr>
    </w:p>
    <w:p w14:paraId="59AC7B6B" w14:textId="77777777" w:rsidR="004D06CA" w:rsidRDefault="004D06CA" w:rsidP="004D06CA">
      <w:pPr>
        <w:jc w:val="center"/>
        <w:rPr>
          <w:rFonts w:ascii="Times New Roman" w:hAnsi="Times New Roman" w:cs="Times New Roman"/>
          <w:sz w:val="24"/>
          <w:szCs w:val="24"/>
        </w:rPr>
      </w:pPr>
    </w:p>
    <w:p w14:paraId="49079AA0" w14:textId="77777777" w:rsidR="004D06CA" w:rsidRDefault="004D06CA" w:rsidP="004D06CA">
      <w:pPr>
        <w:jc w:val="center"/>
        <w:rPr>
          <w:rFonts w:ascii="Times New Roman" w:hAnsi="Times New Roman" w:cs="Times New Roman"/>
          <w:sz w:val="24"/>
          <w:szCs w:val="24"/>
        </w:rPr>
      </w:pPr>
    </w:p>
    <w:p w14:paraId="43C3D566" w14:textId="77777777" w:rsidR="004D06CA" w:rsidRDefault="004D06CA" w:rsidP="004D06CA">
      <w:pPr>
        <w:jc w:val="center"/>
        <w:rPr>
          <w:rFonts w:ascii="Times New Roman" w:hAnsi="Times New Roman" w:cs="Times New Roman"/>
          <w:sz w:val="24"/>
          <w:szCs w:val="24"/>
        </w:rPr>
      </w:pPr>
    </w:p>
    <w:p w14:paraId="4ADE8BC3" w14:textId="77777777" w:rsidR="004D06CA" w:rsidRDefault="004D06CA" w:rsidP="004D06CA">
      <w:pPr>
        <w:jc w:val="center"/>
        <w:rPr>
          <w:rFonts w:ascii="Times New Roman" w:hAnsi="Times New Roman" w:cs="Times New Roman"/>
          <w:sz w:val="24"/>
          <w:szCs w:val="24"/>
        </w:rPr>
      </w:pPr>
    </w:p>
    <w:p w14:paraId="56A48C48" w14:textId="77777777" w:rsidR="004D06CA" w:rsidRDefault="004D06CA" w:rsidP="004D06CA">
      <w:pPr>
        <w:jc w:val="center"/>
        <w:rPr>
          <w:rFonts w:ascii="Times New Roman" w:hAnsi="Times New Roman" w:cs="Times New Roman"/>
          <w:sz w:val="24"/>
          <w:szCs w:val="24"/>
        </w:rPr>
      </w:pPr>
    </w:p>
    <w:p w14:paraId="01A69B33" w14:textId="77777777" w:rsidR="004D06CA" w:rsidRDefault="004D06CA" w:rsidP="004D06CA">
      <w:pPr>
        <w:jc w:val="center"/>
        <w:rPr>
          <w:rFonts w:ascii="Times New Roman" w:hAnsi="Times New Roman" w:cs="Times New Roman"/>
          <w:sz w:val="24"/>
          <w:szCs w:val="24"/>
        </w:rPr>
      </w:pPr>
    </w:p>
    <w:p w14:paraId="6F9C9C5C" w14:textId="77777777" w:rsidR="004D06CA" w:rsidRDefault="004D06CA" w:rsidP="004D06CA">
      <w:pPr>
        <w:jc w:val="center"/>
        <w:rPr>
          <w:rFonts w:ascii="Times New Roman" w:hAnsi="Times New Roman" w:cs="Times New Roman"/>
          <w:sz w:val="24"/>
          <w:szCs w:val="24"/>
        </w:rPr>
      </w:pPr>
    </w:p>
    <w:p w14:paraId="66277566" w14:textId="77777777" w:rsidR="004D06CA" w:rsidRDefault="004D06CA" w:rsidP="004D06CA">
      <w:pPr>
        <w:jc w:val="center"/>
        <w:rPr>
          <w:rFonts w:ascii="Times New Roman" w:hAnsi="Times New Roman" w:cs="Times New Roman"/>
          <w:sz w:val="24"/>
          <w:szCs w:val="24"/>
        </w:rPr>
      </w:pPr>
    </w:p>
    <w:p w14:paraId="12CFB8BA" w14:textId="77777777" w:rsidR="004D06CA" w:rsidRDefault="004D06CA" w:rsidP="004D06CA">
      <w:pPr>
        <w:jc w:val="center"/>
        <w:rPr>
          <w:rFonts w:ascii="Times New Roman" w:hAnsi="Times New Roman" w:cs="Times New Roman"/>
          <w:sz w:val="24"/>
          <w:szCs w:val="24"/>
        </w:rPr>
      </w:pPr>
    </w:p>
    <w:p w14:paraId="45EE75E9" w14:textId="77777777" w:rsidR="004D06CA" w:rsidRDefault="004D06CA" w:rsidP="004D06CA">
      <w:pPr>
        <w:jc w:val="center"/>
        <w:rPr>
          <w:rFonts w:ascii="Times New Roman" w:hAnsi="Times New Roman" w:cs="Times New Roman"/>
          <w:sz w:val="24"/>
          <w:szCs w:val="24"/>
        </w:rPr>
      </w:pPr>
    </w:p>
    <w:p w14:paraId="682E4A47" w14:textId="77777777" w:rsidR="004D06CA" w:rsidRDefault="004D06CA" w:rsidP="004D06CA">
      <w:pPr>
        <w:jc w:val="center"/>
        <w:rPr>
          <w:rFonts w:ascii="Times New Roman" w:hAnsi="Times New Roman" w:cs="Times New Roman"/>
          <w:sz w:val="24"/>
          <w:szCs w:val="24"/>
        </w:rPr>
      </w:pPr>
    </w:p>
    <w:p w14:paraId="52E46F71" w14:textId="77777777" w:rsidR="004D06CA" w:rsidRDefault="004D06CA" w:rsidP="004D06CA">
      <w:pPr>
        <w:jc w:val="center"/>
        <w:rPr>
          <w:rFonts w:ascii="Times New Roman" w:hAnsi="Times New Roman" w:cs="Times New Roman"/>
          <w:sz w:val="24"/>
          <w:szCs w:val="24"/>
        </w:rPr>
      </w:pPr>
    </w:p>
    <w:p w14:paraId="2094203D" w14:textId="77777777" w:rsidR="004D06CA" w:rsidRDefault="004D06CA" w:rsidP="004D06CA">
      <w:pPr>
        <w:jc w:val="center"/>
        <w:rPr>
          <w:rFonts w:ascii="Times New Roman" w:hAnsi="Times New Roman" w:cs="Times New Roman"/>
          <w:sz w:val="24"/>
          <w:szCs w:val="24"/>
        </w:rPr>
      </w:pPr>
    </w:p>
    <w:p w14:paraId="6DA583FF" w14:textId="77777777" w:rsidR="004D06CA" w:rsidRDefault="004D06CA" w:rsidP="004D06CA">
      <w:pPr>
        <w:jc w:val="center"/>
        <w:rPr>
          <w:rFonts w:ascii="Times New Roman" w:hAnsi="Times New Roman" w:cs="Times New Roman"/>
          <w:sz w:val="24"/>
          <w:szCs w:val="24"/>
        </w:rPr>
      </w:pPr>
    </w:p>
    <w:p w14:paraId="01C5C48D" w14:textId="77777777" w:rsidR="004D06CA" w:rsidRDefault="004D06CA" w:rsidP="004D06CA">
      <w:pPr>
        <w:jc w:val="center"/>
        <w:rPr>
          <w:rFonts w:ascii="Times New Roman" w:hAnsi="Times New Roman" w:cs="Times New Roman"/>
          <w:sz w:val="24"/>
          <w:szCs w:val="24"/>
        </w:rPr>
      </w:pPr>
    </w:p>
    <w:p w14:paraId="1B1212E4" w14:textId="77777777" w:rsidR="004D06CA" w:rsidRDefault="004D06CA" w:rsidP="004D06CA">
      <w:pPr>
        <w:jc w:val="center"/>
        <w:rPr>
          <w:rFonts w:ascii="Times New Roman" w:hAnsi="Times New Roman" w:cs="Times New Roman"/>
          <w:sz w:val="24"/>
          <w:szCs w:val="24"/>
        </w:rPr>
      </w:pPr>
    </w:p>
    <w:p w14:paraId="1F6B7B1E" w14:textId="77777777" w:rsidR="004D06CA" w:rsidRDefault="004D06CA" w:rsidP="004D06CA">
      <w:pPr>
        <w:jc w:val="center"/>
        <w:rPr>
          <w:rFonts w:ascii="Times New Roman" w:hAnsi="Times New Roman" w:cs="Times New Roman"/>
          <w:sz w:val="24"/>
          <w:szCs w:val="24"/>
        </w:rPr>
      </w:pPr>
    </w:p>
    <w:p w14:paraId="795EE08C" w14:textId="77777777" w:rsidR="004D06CA" w:rsidRDefault="004D06CA" w:rsidP="004D06CA">
      <w:pPr>
        <w:jc w:val="center"/>
        <w:rPr>
          <w:rFonts w:ascii="Times New Roman" w:hAnsi="Times New Roman" w:cs="Times New Roman"/>
          <w:sz w:val="24"/>
          <w:szCs w:val="24"/>
        </w:rPr>
      </w:pPr>
    </w:p>
    <w:p w14:paraId="47D952F8" w14:textId="77777777" w:rsidR="004D06CA" w:rsidRDefault="004D06CA" w:rsidP="004D06CA">
      <w:pPr>
        <w:jc w:val="center"/>
        <w:rPr>
          <w:rFonts w:ascii="Times New Roman" w:hAnsi="Times New Roman" w:cs="Times New Roman"/>
          <w:sz w:val="24"/>
          <w:szCs w:val="24"/>
        </w:rPr>
      </w:pPr>
      <w:r>
        <w:rPr>
          <w:rFonts w:ascii="Times New Roman" w:hAnsi="Times New Roman" w:cs="Times New Roman"/>
          <w:sz w:val="24"/>
          <w:szCs w:val="24"/>
        </w:rPr>
        <w:lastRenderedPageBreak/>
        <w:t>Appendix E3</w:t>
      </w:r>
    </w:p>
    <w:p w14:paraId="7750D486" w14:textId="77777777" w:rsidR="004D06CA" w:rsidRDefault="004D06CA" w:rsidP="004D06CA">
      <w:pPr>
        <w:jc w:val="center"/>
        <w:rPr>
          <w:rFonts w:ascii="Times New Roman" w:hAnsi="Times New Roman" w:cs="Times New Roman"/>
          <w:sz w:val="24"/>
          <w:szCs w:val="24"/>
        </w:rPr>
      </w:pPr>
      <w:r>
        <w:rPr>
          <w:rFonts w:ascii="Times New Roman" w:hAnsi="Times New Roman" w:cs="Times New Roman"/>
          <w:sz w:val="24"/>
          <w:szCs w:val="24"/>
        </w:rPr>
        <w:t>Teacher Perceptions (Abbott Adjective Checklist)</w:t>
      </w:r>
    </w:p>
    <w:p w14:paraId="72F6101D" w14:textId="77777777" w:rsidR="004D06CA" w:rsidRDefault="004D06CA" w:rsidP="004D06CA">
      <w:pPr>
        <w:pStyle w:val="BodyA"/>
        <w:rPr>
          <w:rFonts w:ascii="Times New Roman" w:hAnsi="Times New Roman" w:cs="Times New Roman"/>
          <w:b/>
        </w:rPr>
      </w:pPr>
      <w:r>
        <w:rPr>
          <w:rFonts w:ascii="Times New Roman" w:hAnsi="Times New Roman" w:cs="Times New Roman"/>
          <w:b/>
        </w:rPr>
        <w:t xml:space="preserve">For the following questions, think about how much you agree with each of the following statements. </w:t>
      </w:r>
    </w:p>
    <w:p w14:paraId="64D5170D" w14:textId="77777777" w:rsidR="004D06CA" w:rsidRDefault="004D06CA" w:rsidP="004D06CA">
      <w:pPr>
        <w:pStyle w:val="BodyA"/>
        <w:rPr>
          <w:rFonts w:ascii="Times New Roman" w:hAnsi="Times New Roman" w:cs="Times New Roman"/>
          <w:b/>
        </w:rPr>
      </w:pPr>
    </w:p>
    <w:p w14:paraId="5DE24AED" w14:textId="77777777" w:rsidR="004D06CA" w:rsidRDefault="004D06CA" w:rsidP="004D06CA">
      <w:pPr>
        <w:pStyle w:val="BodyA"/>
        <w:rPr>
          <w:rFonts w:ascii="Times New Roman" w:hAnsi="Times New Roman" w:cs="Times New Roman"/>
        </w:rPr>
      </w:pPr>
      <w:r>
        <w:rPr>
          <w:rFonts w:ascii="Times New Roman" w:hAnsi="Times New Roman" w:cs="Times New Roman"/>
        </w:rPr>
        <w:t>Likert Response Scale is as follows: (1) Strongly Agree; (2) Agree; (3) Neutral; (4) Disagree (5) Strongly Disagree</w:t>
      </w:r>
    </w:p>
    <w:p w14:paraId="4D6153F1" w14:textId="77777777" w:rsidR="004D06CA" w:rsidRDefault="004D06CA" w:rsidP="004D06CA">
      <w:pPr>
        <w:pStyle w:val="BodyA"/>
        <w:rPr>
          <w:rFonts w:ascii="Times New Roman" w:hAnsi="Times New Roman" w:cs="Times New Roman"/>
        </w:rPr>
      </w:pPr>
    </w:p>
    <w:p w14:paraId="29DE2955"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am a good thinker</w:t>
      </w:r>
    </w:p>
    <w:p w14:paraId="4AE4611E"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am kind.</w:t>
      </w:r>
    </w:p>
    <w:p w14:paraId="366EA16D"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am helpful</w:t>
      </w:r>
    </w:p>
    <w:p w14:paraId="4D33B128"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am a good student</w:t>
      </w:r>
    </w:p>
    <w:p w14:paraId="53202E36"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am smart</w:t>
      </w:r>
    </w:p>
    <w:p w14:paraId="1499AFED"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am a leader</w:t>
      </w:r>
    </w:p>
    <w:p w14:paraId="66FED68F" w14:textId="77777777" w:rsidR="004D06CA" w:rsidRPr="00B90141" w:rsidRDefault="004D06CA" w:rsidP="004D06CA">
      <w:pPr>
        <w:pStyle w:val="BodyA"/>
        <w:numPr>
          <w:ilvl w:val="3"/>
          <w:numId w:val="14"/>
        </w:numPr>
        <w:rPr>
          <w:rFonts w:ascii="Times New Roman" w:hAnsi="Times New Roman" w:cs="Times New Roman"/>
          <w:bCs/>
        </w:rPr>
      </w:pPr>
      <w:proofErr w:type="gramStart"/>
      <w:r w:rsidRPr="00B90141">
        <w:rPr>
          <w:rFonts w:ascii="Times New Roman" w:hAnsi="Times New Roman" w:cs="Times New Roman"/>
          <w:bCs/>
        </w:rPr>
        <w:t>Teacher</w:t>
      </w:r>
      <w:proofErr w:type="gramEnd"/>
      <w:r w:rsidRPr="00B90141">
        <w:rPr>
          <w:rFonts w:ascii="Times New Roman" w:hAnsi="Times New Roman" w:cs="Times New Roman"/>
          <w:bCs/>
        </w:rPr>
        <w:t xml:space="preserve"> think I make a lot of mistakes.</w:t>
      </w:r>
      <w:r>
        <w:rPr>
          <w:rFonts w:ascii="Times New Roman" w:hAnsi="Times New Roman" w:cs="Times New Roman"/>
          <w:bCs/>
        </w:rPr>
        <w:t xml:space="preserve"> *</w:t>
      </w:r>
    </w:p>
    <w:p w14:paraId="597A2661"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am bad.</w:t>
      </w:r>
      <w:r>
        <w:rPr>
          <w:rFonts w:ascii="Times New Roman" w:hAnsi="Times New Roman" w:cs="Times New Roman"/>
          <w:bCs/>
        </w:rPr>
        <w:t xml:space="preserve"> *</w:t>
      </w:r>
    </w:p>
    <w:p w14:paraId="3E1F4FCC"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 xml:space="preserve">Teachers think I am a waste of </w:t>
      </w:r>
      <w:proofErr w:type="gramStart"/>
      <w:r w:rsidRPr="00B90141">
        <w:rPr>
          <w:rFonts w:ascii="Times New Roman" w:hAnsi="Times New Roman" w:cs="Times New Roman"/>
          <w:bCs/>
        </w:rPr>
        <w:t>time.</w:t>
      </w:r>
      <w:r>
        <w:rPr>
          <w:rFonts w:ascii="Times New Roman" w:hAnsi="Times New Roman" w:cs="Times New Roman"/>
          <w:bCs/>
        </w:rPr>
        <w:t>*</w:t>
      </w:r>
      <w:proofErr w:type="gramEnd"/>
    </w:p>
    <w:p w14:paraId="524528EA"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 xml:space="preserve">Teachers think I do not want to </w:t>
      </w:r>
      <w:proofErr w:type="gramStart"/>
      <w:r w:rsidRPr="00B90141">
        <w:rPr>
          <w:rFonts w:ascii="Times New Roman" w:hAnsi="Times New Roman" w:cs="Times New Roman"/>
          <w:bCs/>
        </w:rPr>
        <w:t>study.</w:t>
      </w:r>
      <w:r>
        <w:rPr>
          <w:rFonts w:ascii="Times New Roman" w:hAnsi="Times New Roman" w:cs="Times New Roman"/>
          <w:bCs/>
        </w:rPr>
        <w:t>*</w:t>
      </w:r>
      <w:proofErr w:type="gramEnd"/>
    </w:p>
    <w:p w14:paraId="423F70C0"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 xml:space="preserve">Teachers think I bother other </w:t>
      </w:r>
      <w:proofErr w:type="gramStart"/>
      <w:r w:rsidRPr="00B90141">
        <w:rPr>
          <w:rFonts w:ascii="Times New Roman" w:hAnsi="Times New Roman" w:cs="Times New Roman"/>
          <w:bCs/>
        </w:rPr>
        <w:t>people.</w:t>
      </w:r>
      <w:r>
        <w:rPr>
          <w:rFonts w:ascii="Times New Roman" w:hAnsi="Times New Roman" w:cs="Times New Roman"/>
          <w:bCs/>
        </w:rPr>
        <w:t>*</w:t>
      </w:r>
      <w:proofErr w:type="gramEnd"/>
    </w:p>
    <w:p w14:paraId="16D54421"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am lazy</w:t>
      </w:r>
      <w:r>
        <w:rPr>
          <w:rFonts w:ascii="Times New Roman" w:hAnsi="Times New Roman" w:cs="Times New Roman"/>
          <w:bCs/>
        </w:rPr>
        <w:t>*</w:t>
      </w:r>
    </w:p>
    <w:p w14:paraId="0EA35951"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am a hard worker.</w:t>
      </w:r>
    </w:p>
    <w:p w14:paraId="2BA63C2A"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that I am neat.</w:t>
      </w:r>
    </w:p>
    <w:p w14:paraId="235ED287"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get along with others.</w:t>
      </w:r>
    </w:p>
    <w:p w14:paraId="07BF5286"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am happy</w:t>
      </w:r>
    </w:p>
    <w:p w14:paraId="51CD8B1D"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use a lot of good sense</w:t>
      </w:r>
    </w:p>
    <w:p w14:paraId="555EA65C"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am a good sport.</w:t>
      </w:r>
    </w:p>
    <w:p w14:paraId="2B20F48F"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 xml:space="preserve">Teachers think I am </w:t>
      </w:r>
      <w:proofErr w:type="gramStart"/>
      <w:r w:rsidRPr="00B90141">
        <w:rPr>
          <w:rFonts w:ascii="Times New Roman" w:hAnsi="Times New Roman" w:cs="Times New Roman"/>
          <w:bCs/>
        </w:rPr>
        <w:t>silly.</w:t>
      </w:r>
      <w:r>
        <w:rPr>
          <w:rFonts w:ascii="Times New Roman" w:hAnsi="Times New Roman" w:cs="Times New Roman"/>
          <w:bCs/>
        </w:rPr>
        <w:t>*</w:t>
      </w:r>
      <w:proofErr w:type="gramEnd"/>
    </w:p>
    <w:p w14:paraId="2A52E353"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 xml:space="preserve">Teachers think I am a sloppy </w:t>
      </w:r>
      <w:proofErr w:type="gramStart"/>
      <w:r w:rsidRPr="00B90141">
        <w:rPr>
          <w:rFonts w:ascii="Times New Roman" w:hAnsi="Times New Roman" w:cs="Times New Roman"/>
          <w:bCs/>
        </w:rPr>
        <w:t>worker.</w:t>
      </w:r>
      <w:r>
        <w:rPr>
          <w:rFonts w:ascii="Times New Roman" w:hAnsi="Times New Roman" w:cs="Times New Roman"/>
          <w:bCs/>
        </w:rPr>
        <w:t>*</w:t>
      </w:r>
      <w:proofErr w:type="gramEnd"/>
    </w:p>
    <w:p w14:paraId="48E7A4AB" w14:textId="77777777" w:rsidR="004D06CA"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 xml:space="preserve">Teachers think I am a </w:t>
      </w:r>
      <w:proofErr w:type="gramStart"/>
      <w:r w:rsidRPr="00B90141">
        <w:rPr>
          <w:rFonts w:ascii="Times New Roman" w:hAnsi="Times New Roman" w:cs="Times New Roman"/>
          <w:bCs/>
        </w:rPr>
        <w:t>daydreamer.</w:t>
      </w:r>
      <w:r>
        <w:rPr>
          <w:rFonts w:ascii="Times New Roman" w:hAnsi="Times New Roman" w:cs="Times New Roman"/>
          <w:bCs/>
        </w:rPr>
        <w:t>*</w:t>
      </w:r>
      <w:proofErr w:type="gramEnd"/>
    </w:p>
    <w:p w14:paraId="79A512D4" w14:textId="77777777" w:rsidR="004D06CA" w:rsidRPr="00B90141" w:rsidRDefault="004D06CA" w:rsidP="004D06CA">
      <w:pPr>
        <w:pStyle w:val="BodyA"/>
        <w:numPr>
          <w:ilvl w:val="3"/>
          <w:numId w:val="14"/>
        </w:numPr>
        <w:rPr>
          <w:rFonts w:ascii="Times New Roman" w:hAnsi="Times New Roman" w:cs="Times New Roman"/>
          <w:bCs/>
        </w:rPr>
      </w:pPr>
      <w:r>
        <w:rPr>
          <w:rFonts w:ascii="Times New Roman" w:hAnsi="Times New Roman" w:cs="Times New Roman"/>
          <w:bCs/>
        </w:rPr>
        <w:t xml:space="preserve">Teachers think I do not want to </w:t>
      </w:r>
      <w:proofErr w:type="gramStart"/>
      <w:r>
        <w:rPr>
          <w:rFonts w:ascii="Times New Roman" w:hAnsi="Times New Roman" w:cs="Times New Roman"/>
          <w:bCs/>
        </w:rPr>
        <w:t>learn.*</w:t>
      </w:r>
      <w:proofErr w:type="gramEnd"/>
    </w:p>
    <w:p w14:paraId="4CD03FA2" w14:textId="77777777" w:rsidR="004D06CA" w:rsidRPr="00B90141"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 xml:space="preserve">Teachers think I am not </w:t>
      </w:r>
      <w:proofErr w:type="gramStart"/>
      <w:r w:rsidRPr="00B90141">
        <w:rPr>
          <w:rFonts w:ascii="Times New Roman" w:hAnsi="Times New Roman" w:cs="Times New Roman"/>
          <w:bCs/>
        </w:rPr>
        <w:t>happy.</w:t>
      </w:r>
      <w:r>
        <w:rPr>
          <w:rFonts w:ascii="Times New Roman" w:hAnsi="Times New Roman" w:cs="Times New Roman"/>
          <w:bCs/>
        </w:rPr>
        <w:t>*</w:t>
      </w:r>
      <w:proofErr w:type="gramEnd"/>
    </w:p>
    <w:p w14:paraId="6C2603FD" w14:textId="77777777" w:rsidR="004D06CA" w:rsidRDefault="004D06CA" w:rsidP="004D06CA">
      <w:pPr>
        <w:pStyle w:val="BodyA"/>
        <w:numPr>
          <w:ilvl w:val="3"/>
          <w:numId w:val="14"/>
        </w:numPr>
        <w:rPr>
          <w:rFonts w:ascii="Times New Roman" w:hAnsi="Times New Roman" w:cs="Times New Roman"/>
          <w:bCs/>
        </w:rPr>
      </w:pPr>
      <w:r w:rsidRPr="00B90141">
        <w:rPr>
          <w:rFonts w:ascii="Times New Roman" w:hAnsi="Times New Roman" w:cs="Times New Roman"/>
          <w:bCs/>
        </w:rPr>
        <w:t>Teachers think I show concern for others</w:t>
      </w:r>
    </w:p>
    <w:p w14:paraId="0973EE76" w14:textId="77777777" w:rsidR="004D06CA" w:rsidRDefault="004D06CA" w:rsidP="004D06CA">
      <w:pPr>
        <w:pStyle w:val="BodyA"/>
        <w:numPr>
          <w:ilvl w:val="3"/>
          <w:numId w:val="14"/>
        </w:numPr>
        <w:rPr>
          <w:rFonts w:ascii="Times New Roman" w:hAnsi="Times New Roman" w:cs="Times New Roman"/>
          <w:bCs/>
        </w:rPr>
      </w:pPr>
      <w:r>
        <w:rPr>
          <w:rFonts w:ascii="Times New Roman" w:hAnsi="Times New Roman" w:cs="Times New Roman"/>
          <w:bCs/>
        </w:rPr>
        <w:t>Teachers think I count on myself</w:t>
      </w:r>
    </w:p>
    <w:p w14:paraId="3F8FC78F" w14:textId="77777777" w:rsidR="004D06CA" w:rsidRDefault="004D06CA" w:rsidP="004D06CA">
      <w:pPr>
        <w:pStyle w:val="BodyA"/>
        <w:numPr>
          <w:ilvl w:val="3"/>
          <w:numId w:val="14"/>
        </w:numPr>
        <w:rPr>
          <w:rFonts w:ascii="Times New Roman" w:hAnsi="Times New Roman" w:cs="Times New Roman"/>
          <w:bCs/>
        </w:rPr>
      </w:pPr>
      <w:r>
        <w:rPr>
          <w:rFonts w:ascii="Times New Roman" w:hAnsi="Times New Roman" w:cs="Times New Roman"/>
          <w:bCs/>
        </w:rPr>
        <w:t xml:space="preserve">Teachers think I like other people </w:t>
      </w:r>
    </w:p>
    <w:p w14:paraId="09E7969D" w14:textId="77777777" w:rsidR="004D06CA" w:rsidRDefault="004D06CA" w:rsidP="004D06CA">
      <w:pPr>
        <w:pStyle w:val="BodyA"/>
        <w:numPr>
          <w:ilvl w:val="3"/>
          <w:numId w:val="14"/>
        </w:numPr>
        <w:rPr>
          <w:rFonts w:ascii="Times New Roman" w:hAnsi="Times New Roman" w:cs="Times New Roman"/>
          <w:bCs/>
        </w:rPr>
      </w:pPr>
      <w:r>
        <w:rPr>
          <w:rFonts w:ascii="Times New Roman" w:hAnsi="Times New Roman" w:cs="Times New Roman"/>
          <w:bCs/>
        </w:rPr>
        <w:t>Teachers think I use good manners</w:t>
      </w:r>
    </w:p>
    <w:p w14:paraId="1489BA76" w14:textId="77777777" w:rsidR="004D06CA" w:rsidRDefault="004D06CA" w:rsidP="004D06CA">
      <w:pPr>
        <w:pStyle w:val="BodyA"/>
        <w:numPr>
          <w:ilvl w:val="3"/>
          <w:numId w:val="14"/>
        </w:numPr>
        <w:rPr>
          <w:rFonts w:ascii="Times New Roman" w:hAnsi="Times New Roman" w:cs="Times New Roman"/>
          <w:bCs/>
        </w:rPr>
      </w:pPr>
      <w:r>
        <w:rPr>
          <w:rFonts w:ascii="Times New Roman" w:hAnsi="Times New Roman" w:cs="Times New Roman"/>
          <w:bCs/>
        </w:rPr>
        <w:t>Teachers think I share my things</w:t>
      </w:r>
    </w:p>
    <w:p w14:paraId="02C307E7" w14:textId="77777777" w:rsidR="004D06CA" w:rsidRDefault="004D06CA" w:rsidP="004D06CA">
      <w:pPr>
        <w:pStyle w:val="BodyA"/>
        <w:numPr>
          <w:ilvl w:val="3"/>
          <w:numId w:val="14"/>
        </w:numPr>
        <w:rPr>
          <w:rFonts w:ascii="Times New Roman" w:hAnsi="Times New Roman" w:cs="Times New Roman"/>
          <w:bCs/>
        </w:rPr>
      </w:pPr>
      <w:r>
        <w:rPr>
          <w:rFonts w:ascii="Times New Roman" w:hAnsi="Times New Roman" w:cs="Times New Roman"/>
          <w:bCs/>
        </w:rPr>
        <w:t>Teachers think I forget a lot*</w:t>
      </w:r>
    </w:p>
    <w:p w14:paraId="0F12E3E4" w14:textId="77777777" w:rsidR="004D06CA" w:rsidRDefault="004D06CA" w:rsidP="004D06CA">
      <w:pPr>
        <w:pStyle w:val="BodyA"/>
        <w:numPr>
          <w:ilvl w:val="3"/>
          <w:numId w:val="14"/>
        </w:numPr>
        <w:rPr>
          <w:rFonts w:ascii="Times New Roman" w:hAnsi="Times New Roman" w:cs="Times New Roman"/>
          <w:bCs/>
        </w:rPr>
      </w:pPr>
      <w:r>
        <w:rPr>
          <w:rFonts w:ascii="Times New Roman" w:hAnsi="Times New Roman" w:cs="Times New Roman"/>
          <w:bCs/>
        </w:rPr>
        <w:t>Teachers think I am not ready to learn*</w:t>
      </w:r>
    </w:p>
    <w:p w14:paraId="62BD536E" w14:textId="77777777" w:rsidR="004D06CA" w:rsidRDefault="004D06CA" w:rsidP="004D06CA">
      <w:pPr>
        <w:pStyle w:val="BodyA"/>
        <w:numPr>
          <w:ilvl w:val="3"/>
          <w:numId w:val="14"/>
        </w:numPr>
        <w:rPr>
          <w:rFonts w:ascii="Times New Roman" w:hAnsi="Times New Roman" w:cs="Times New Roman"/>
          <w:bCs/>
        </w:rPr>
      </w:pPr>
      <w:r>
        <w:rPr>
          <w:rFonts w:ascii="Times New Roman" w:hAnsi="Times New Roman" w:cs="Times New Roman"/>
          <w:bCs/>
        </w:rPr>
        <w:t>Teachers think I am afraid*</w:t>
      </w:r>
    </w:p>
    <w:p w14:paraId="14369D3F" w14:textId="77777777" w:rsidR="004D06CA" w:rsidRDefault="004D06CA" w:rsidP="004D06CA">
      <w:pPr>
        <w:pStyle w:val="BodyA"/>
        <w:numPr>
          <w:ilvl w:val="3"/>
          <w:numId w:val="14"/>
        </w:numPr>
        <w:rPr>
          <w:rFonts w:ascii="Times New Roman" w:hAnsi="Times New Roman" w:cs="Times New Roman"/>
          <w:bCs/>
        </w:rPr>
      </w:pPr>
      <w:r>
        <w:rPr>
          <w:rFonts w:ascii="Times New Roman" w:hAnsi="Times New Roman" w:cs="Times New Roman"/>
          <w:bCs/>
        </w:rPr>
        <w:t>Teachers think I am loud*</w:t>
      </w:r>
    </w:p>
    <w:p w14:paraId="0E3B3E26" w14:textId="77777777" w:rsidR="004D06CA" w:rsidRPr="00B90141" w:rsidRDefault="004D06CA" w:rsidP="004D06CA">
      <w:pPr>
        <w:pStyle w:val="BodyA"/>
        <w:numPr>
          <w:ilvl w:val="3"/>
          <w:numId w:val="14"/>
        </w:numPr>
        <w:rPr>
          <w:rFonts w:ascii="Times New Roman" w:hAnsi="Times New Roman" w:cs="Times New Roman"/>
          <w:bCs/>
        </w:rPr>
      </w:pPr>
      <w:r>
        <w:rPr>
          <w:rFonts w:ascii="Times New Roman" w:hAnsi="Times New Roman" w:cs="Times New Roman"/>
          <w:bCs/>
        </w:rPr>
        <w:t>Teachers think I am nervous. *</w:t>
      </w:r>
    </w:p>
    <w:p w14:paraId="11CBFD7E" w14:textId="77777777" w:rsidR="004D06CA" w:rsidRDefault="004D06CA" w:rsidP="004D06CA">
      <w:pPr>
        <w:jc w:val="center"/>
        <w:rPr>
          <w:rFonts w:ascii="Times New Roman" w:hAnsi="Times New Roman" w:cs="Times New Roman"/>
          <w:sz w:val="24"/>
          <w:szCs w:val="24"/>
        </w:rPr>
      </w:pPr>
    </w:p>
    <w:p w14:paraId="59C87B67" w14:textId="77777777" w:rsidR="004D06CA" w:rsidRDefault="004D06CA" w:rsidP="004D06CA">
      <w:pPr>
        <w:jc w:val="center"/>
        <w:rPr>
          <w:rFonts w:ascii="Times New Roman" w:hAnsi="Times New Roman" w:cs="Times New Roman"/>
          <w:sz w:val="24"/>
          <w:szCs w:val="24"/>
        </w:rPr>
      </w:pPr>
    </w:p>
    <w:p w14:paraId="7B32F3D5" w14:textId="77777777" w:rsidR="004D06CA" w:rsidRDefault="004D06CA" w:rsidP="004D06CA">
      <w:pPr>
        <w:rPr>
          <w:rFonts w:ascii="Times New Roman" w:hAnsi="Times New Roman" w:cs="Times New Roman"/>
          <w:sz w:val="24"/>
          <w:szCs w:val="24"/>
        </w:rPr>
      </w:pPr>
    </w:p>
    <w:p w14:paraId="6CC13547" w14:textId="77777777" w:rsidR="004D06CA" w:rsidRDefault="004D06CA" w:rsidP="004D06CA">
      <w:pPr>
        <w:jc w:val="center"/>
        <w:rPr>
          <w:rFonts w:ascii="Times New Roman" w:hAnsi="Times New Roman" w:cs="Times New Roman"/>
          <w:sz w:val="24"/>
          <w:szCs w:val="24"/>
        </w:rPr>
      </w:pPr>
      <w:r>
        <w:rPr>
          <w:rFonts w:ascii="Times New Roman" w:hAnsi="Times New Roman" w:cs="Times New Roman"/>
          <w:sz w:val="24"/>
          <w:szCs w:val="24"/>
        </w:rPr>
        <w:t>Appendix E4</w:t>
      </w:r>
    </w:p>
    <w:p w14:paraId="4B25CB38" w14:textId="77777777" w:rsidR="004D06CA" w:rsidRDefault="004D06CA" w:rsidP="004D06CA">
      <w:pPr>
        <w:jc w:val="center"/>
        <w:rPr>
          <w:rFonts w:ascii="Times New Roman" w:hAnsi="Times New Roman" w:cs="Times New Roman"/>
          <w:sz w:val="24"/>
          <w:szCs w:val="24"/>
        </w:rPr>
      </w:pPr>
      <w:r>
        <w:rPr>
          <w:rFonts w:ascii="Times New Roman" w:hAnsi="Times New Roman" w:cs="Times New Roman"/>
          <w:sz w:val="24"/>
          <w:szCs w:val="24"/>
        </w:rPr>
        <w:t>Self-Reported Grades</w:t>
      </w:r>
    </w:p>
    <w:p w14:paraId="03F208E0" w14:textId="77777777" w:rsidR="004D06CA" w:rsidRDefault="004D06CA" w:rsidP="004D06CA">
      <w:pPr>
        <w:rPr>
          <w:rFonts w:ascii="Times New Roman" w:hAnsi="Times New Roman" w:cs="Times New Roman"/>
          <w:sz w:val="24"/>
          <w:szCs w:val="24"/>
        </w:rPr>
      </w:pPr>
    </w:p>
    <w:p w14:paraId="774B3191" w14:textId="77777777" w:rsidR="004D06CA" w:rsidRPr="00770CA8" w:rsidRDefault="004D06CA" w:rsidP="004D06CA">
      <w:pPr>
        <w:pStyle w:val="BodyA"/>
        <w:numPr>
          <w:ilvl w:val="0"/>
          <w:numId w:val="15"/>
        </w:numPr>
        <w:rPr>
          <w:b/>
        </w:rPr>
      </w:pPr>
      <w:r>
        <w:rPr>
          <w:b/>
        </w:rPr>
        <w:t xml:space="preserve">What kind of grades do you earn </w:t>
      </w:r>
      <w:r w:rsidRPr="00770CA8">
        <w:rPr>
          <w:b/>
        </w:rPr>
        <w:t>in school?</w:t>
      </w:r>
    </w:p>
    <w:p w14:paraId="1AB990B9" w14:textId="77777777" w:rsidR="004D06CA" w:rsidRDefault="004D06CA" w:rsidP="004D06CA">
      <w:pPr>
        <w:pStyle w:val="BodyA"/>
      </w:pPr>
      <w:r>
        <w:sym w:font="Webdings" w:char="F063"/>
      </w:r>
      <w:r>
        <w:t xml:space="preserve"> Mostly A</w:t>
      </w:r>
    </w:p>
    <w:p w14:paraId="5BF1C539" w14:textId="77777777" w:rsidR="004D06CA" w:rsidRDefault="004D06CA" w:rsidP="004D06CA">
      <w:pPr>
        <w:pStyle w:val="BodyA"/>
      </w:pPr>
      <w:r>
        <w:sym w:font="Webdings" w:char="F063"/>
      </w:r>
      <w:r>
        <w:t xml:space="preserve"> About half A and half B</w:t>
      </w:r>
    </w:p>
    <w:p w14:paraId="65280880" w14:textId="77777777" w:rsidR="004D06CA" w:rsidRDefault="004D06CA" w:rsidP="004D06CA">
      <w:pPr>
        <w:pStyle w:val="BodyA"/>
      </w:pPr>
      <w:r>
        <w:sym w:font="Webdings" w:char="F063"/>
      </w:r>
      <w:r>
        <w:t xml:space="preserve"> Mostly B</w:t>
      </w:r>
    </w:p>
    <w:p w14:paraId="4BDB0CD0" w14:textId="77777777" w:rsidR="004D06CA" w:rsidRDefault="004D06CA" w:rsidP="004D06CA">
      <w:pPr>
        <w:pStyle w:val="BodyA"/>
      </w:pPr>
      <w:r>
        <w:sym w:font="Webdings" w:char="F063"/>
      </w:r>
      <w:r>
        <w:t xml:space="preserve"> About half B and C</w:t>
      </w:r>
    </w:p>
    <w:p w14:paraId="2D875A23" w14:textId="77777777" w:rsidR="004D06CA" w:rsidRDefault="004D06CA" w:rsidP="004D06CA">
      <w:pPr>
        <w:pStyle w:val="BodyA"/>
      </w:pPr>
      <w:r>
        <w:sym w:font="Webdings" w:char="F063"/>
      </w:r>
      <w:r>
        <w:t xml:space="preserve"> Mostly C</w:t>
      </w:r>
    </w:p>
    <w:p w14:paraId="3C99AAA3" w14:textId="77777777" w:rsidR="004D06CA" w:rsidRDefault="004D06CA" w:rsidP="004D06CA">
      <w:pPr>
        <w:pStyle w:val="BodyA"/>
      </w:pPr>
      <w:r>
        <w:sym w:font="Webdings" w:char="F063"/>
      </w:r>
      <w:r>
        <w:t xml:space="preserve"> About half C and half D</w:t>
      </w:r>
    </w:p>
    <w:p w14:paraId="6E33F259" w14:textId="77777777" w:rsidR="004D06CA" w:rsidRDefault="004D06CA" w:rsidP="004D06CA">
      <w:pPr>
        <w:pStyle w:val="BodyA"/>
      </w:pPr>
      <w:r>
        <w:sym w:font="Webdings" w:char="F063"/>
      </w:r>
      <w:r>
        <w:t xml:space="preserve"> Mostly D</w:t>
      </w:r>
    </w:p>
    <w:p w14:paraId="59E536F1" w14:textId="77777777" w:rsidR="004D06CA" w:rsidRDefault="004D06CA" w:rsidP="004D06CA">
      <w:pPr>
        <w:pStyle w:val="BodyA"/>
      </w:pPr>
      <w:r>
        <w:sym w:font="Webdings" w:char="F063"/>
      </w:r>
      <w:r>
        <w:t xml:space="preserve"> Mostly below D</w:t>
      </w:r>
    </w:p>
    <w:p w14:paraId="4979AA12" w14:textId="77777777" w:rsidR="004D06CA" w:rsidRDefault="004D06CA" w:rsidP="004D06CA">
      <w:pPr>
        <w:rPr>
          <w:rFonts w:ascii="Times New Roman" w:hAnsi="Times New Roman" w:cs="Times New Roman"/>
          <w:sz w:val="24"/>
          <w:szCs w:val="24"/>
        </w:rPr>
      </w:pPr>
    </w:p>
    <w:p w14:paraId="5B7E4B4E" w14:textId="77777777" w:rsidR="004D06CA" w:rsidRDefault="004D06CA" w:rsidP="004D06CA">
      <w:pPr>
        <w:rPr>
          <w:rFonts w:ascii="Times New Roman" w:hAnsi="Times New Roman" w:cs="Times New Roman"/>
          <w:sz w:val="24"/>
          <w:szCs w:val="24"/>
        </w:rPr>
      </w:pPr>
    </w:p>
    <w:p w14:paraId="171BD637" w14:textId="77777777" w:rsidR="004D06CA" w:rsidRDefault="004D06CA" w:rsidP="004D06CA">
      <w:pPr>
        <w:rPr>
          <w:rFonts w:ascii="Times New Roman" w:hAnsi="Times New Roman" w:cs="Times New Roman"/>
          <w:sz w:val="24"/>
          <w:szCs w:val="24"/>
        </w:rPr>
      </w:pPr>
    </w:p>
    <w:p w14:paraId="21F5BE85" w14:textId="77777777" w:rsidR="004D06CA" w:rsidRDefault="004D06CA" w:rsidP="004D06CA">
      <w:pPr>
        <w:rPr>
          <w:rFonts w:ascii="Times New Roman" w:hAnsi="Times New Roman" w:cs="Times New Roman"/>
          <w:sz w:val="24"/>
          <w:szCs w:val="24"/>
        </w:rPr>
      </w:pPr>
    </w:p>
    <w:p w14:paraId="6B9AB32E" w14:textId="77777777" w:rsidR="004D06CA" w:rsidRDefault="004D06CA" w:rsidP="004D06CA">
      <w:pPr>
        <w:rPr>
          <w:rFonts w:ascii="Times New Roman" w:hAnsi="Times New Roman" w:cs="Times New Roman"/>
          <w:sz w:val="24"/>
          <w:szCs w:val="24"/>
        </w:rPr>
      </w:pPr>
    </w:p>
    <w:p w14:paraId="28D8D4C3" w14:textId="77777777" w:rsidR="004D06CA" w:rsidRDefault="004D06CA" w:rsidP="004D06CA">
      <w:pPr>
        <w:rPr>
          <w:rFonts w:ascii="Times New Roman" w:hAnsi="Times New Roman" w:cs="Times New Roman"/>
          <w:sz w:val="24"/>
          <w:szCs w:val="24"/>
        </w:rPr>
      </w:pPr>
    </w:p>
    <w:p w14:paraId="216709CB" w14:textId="77777777" w:rsidR="004D06CA" w:rsidRDefault="004D06CA" w:rsidP="004D06CA">
      <w:pPr>
        <w:rPr>
          <w:rFonts w:ascii="Times New Roman" w:hAnsi="Times New Roman" w:cs="Times New Roman"/>
          <w:sz w:val="24"/>
          <w:szCs w:val="24"/>
        </w:rPr>
      </w:pPr>
    </w:p>
    <w:p w14:paraId="08EF7921" w14:textId="77777777" w:rsidR="004D06CA" w:rsidRDefault="004D06CA" w:rsidP="004D06CA">
      <w:pPr>
        <w:rPr>
          <w:rFonts w:ascii="Times New Roman" w:hAnsi="Times New Roman" w:cs="Times New Roman"/>
          <w:sz w:val="24"/>
          <w:szCs w:val="24"/>
        </w:rPr>
      </w:pPr>
    </w:p>
    <w:p w14:paraId="6606AC4C" w14:textId="77777777" w:rsidR="004D06CA" w:rsidRDefault="004D06CA" w:rsidP="004D06CA">
      <w:pPr>
        <w:rPr>
          <w:rFonts w:ascii="Times New Roman" w:hAnsi="Times New Roman" w:cs="Times New Roman"/>
          <w:sz w:val="24"/>
          <w:szCs w:val="24"/>
        </w:rPr>
      </w:pPr>
    </w:p>
    <w:p w14:paraId="290CBA20" w14:textId="77777777" w:rsidR="004D06CA" w:rsidRDefault="004D06CA" w:rsidP="004D06CA">
      <w:pPr>
        <w:rPr>
          <w:rFonts w:ascii="Times New Roman" w:hAnsi="Times New Roman" w:cs="Times New Roman"/>
          <w:sz w:val="24"/>
          <w:szCs w:val="24"/>
        </w:rPr>
      </w:pPr>
    </w:p>
    <w:p w14:paraId="684D2148" w14:textId="77777777" w:rsidR="004D06CA" w:rsidRDefault="004D06CA" w:rsidP="004D06CA">
      <w:pPr>
        <w:rPr>
          <w:rFonts w:ascii="Times New Roman" w:hAnsi="Times New Roman" w:cs="Times New Roman"/>
          <w:sz w:val="24"/>
          <w:szCs w:val="24"/>
        </w:rPr>
      </w:pPr>
    </w:p>
    <w:p w14:paraId="7202C82E" w14:textId="77777777" w:rsidR="004D06CA" w:rsidRDefault="004D06CA" w:rsidP="004D06CA">
      <w:pPr>
        <w:rPr>
          <w:rFonts w:ascii="Times New Roman" w:hAnsi="Times New Roman" w:cs="Times New Roman"/>
          <w:sz w:val="24"/>
          <w:szCs w:val="24"/>
        </w:rPr>
      </w:pPr>
    </w:p>
    <w:p w14:paraId="6FC684AB" w14:textId="77777777" w:rsidR="004D06CA" w:rsidRDefault="004D06CA" w:rsidP="004D06CA">
      <w:pPr>
        <w:rPr>
          <w:rFonts w:ascii="Times New Roman" w:hAnsi="Times New Roman" w:cs="Times New Roman"/>
          <w:sz w:val="24"/>
          <w:szCs w:val="24"/>
        </w:rPr>
      </w:pPr>
    </w:p>
    <w:p w14:paraId="2DDC8CFB" w14:textId="77777777" w:rsidR="004D06CA" w:rsidRDefault="004D06CA" w:rsidP="004D06CA">
      <w:pPr>
        <w:rPr>
          <w:rFonts w:ascii="Times New Roman" w:hAnsi="Times New Roman" w:cs="Times New Roman"/>
          <w:sz w:val="24"/>
          <w:szCs w:val="24"/>
        </w:rPr>
      </w:pPr>
    </w:p>
    <w:p w14:paraId="01195294" w14:textId="77777777" w:rsidR="004D06CA" w:rsidRDefault="004D06CA" w:rsidP="004D06CA">
      <w:pPr>
        <w:rPr>
          <w:rFonts w:ascii="Times New Roman" w:hAnsi="Times New Roman" w:cs="Times New Roman"/>
          <w:sz w:val="24"/>
          <w:szCs w:val="24"/>
        </w:rPr>
      </w:pPr>
    </w:p>
    <w:p w14:paraId="43819FA1" w14:textId="77777777" w:rsidR="004D06CA" w:rsidRDefault="004D06CA" w:rsidP="004D06CA">
      <w:pPr>
        <w:rPr>
          <w:rFonts w:ascii="Times New Roman" w:hAnsi="Times New Roman" w:cs="Times New Roman"/>
          <w:sz w:val="24"/>
          <w:szCs w:val="24"/>
        </w:rPr>
      </w:pPr>
    </w:p>
    <w:p w14:paraId="5ED5AF3E" w14:textId="77777777" w:rsidR="004D06CA" w:rsidRDefault="004D06CA" w:rsidP="004D06CA">
      <w:pPr>
        <w:rPr>
          <w:rFonts w:ascii="Times New Roman" w:hAnsi="Times New Roman" w:cs="Times New Roman"/>
          <w:sz w:val="24"/>
          <w:szCs w:val="24"/>
        </w:rPr>
      </w:pPr>
    </w:p>
    <w:p w14:paraId="46B0B4F7" w14:textId="77777777" w:rsidR="004D06CA" w:rsidRDefault="004D06CA" w:rsidP="004D06CA">
      <w:pPr>
        <w:rPr>
          <w:rFonts w:ascii="Times New Roman" w:hAnsi="Times New Roman" w:cs="Times New Roman"/>
          <w:sz w:val="24"/>
          <w:szCs w:val="24"/>
        </w:rPr>
      </w:pPr>
    </w:p>
    <w:p w14:paraId="041B4099" w14:textId="77777777" w:rsidR="004D06CA" w:rsidRDefault="004D06CA" w:rsidP="004D06CA">
      <w:pPr>
        <w:rPr>
          <w:rFonts w:ascii="Times New Roman" w:hAnsi="Times New Roman" w:cs="Times New Roman"/>
          <w:sz w:val="24"/>
          <w:szCs w:val="24"/>
        </w:rPr>
      </w:pPr>
    </w:p>
    <w:p w14:paraId="2489F165" w14:textId="77777777" w:rsidR="004D06CA" w:rsidRDefault="004D06CA" w:rsidP="004D06CA">
      <w:pPr>
        <w:rPr>
          <w:rFonts w:ascii="Times New Roman" w:hAnsi="Times New Roman" w:cs="Times New Roman"/>
          <w:sz w:val="24"/>
          <w:szCs w:val="24"/>
        </w:rPr>
      </w:pPr>
    </w:p>
    <w:p w14:paraId="5AFE71ED" w14:textId="77777777" w:rsidR="004D06CA" w:rsidRDefault="004D06CA" w:rsidP="004D06CA">
      <w:pPr>
        <w:jc w:val="center"/>
        <w:rPr>
          <w:rFonts w:ascii="Times New Roman" w:hAnsi="Times New Roman" w:cs="Times New Roman"/>
          <w:sz w:val="24"/>
          <w:szCs w:val="24"/>
        </w:rPr>
      </w:pPr>
      <w:r>
        <w:rPr>
          <w:rFonts w:ascii="Times New Roman" w:hAnsi="Times New Roman" w:cs="Times New Roman"/>
          <w:sz w:val="24"/>
          <w:szCs w:val="24"/>
        </w:rPr>
        <w:t>Appendix E5</w:t>
      </w:r>
    </w:p>
    <w:p w14:paraId="6E6580D0" w14:textId="77777777" w:rsidR="004D06CA" w:rsidRDefault="004D06CA" w:rsidP="004D06CA">
      <w:pPr>
        <w:jc w:val="center"/>
        <w:rPr>
          <w:rFonts w:ascii="Times New Roman" w:hAnsi="Times New Roman" w:cs="Times New Roman"/>
          <w:sz w:val="24"/>
          <w:szCs w:val="24"/>
        </w:rPr>
      </w:pPr>
      <w:r>
        <w:rPr>
          <w:rFonts w:ascii="Times New Roman" w:hAnsi="Times New Roman" w:cs="Times New Roman"/>
          <w:sz w:val="24"/>
          <w:szCs w:val="24"/>
        </w:rPr>
        <w:t>The HARE Area-Specific (School) Self-Esteem Scale</w:t>
      </w:r>
    </w:p>
    <w:p w14:paraId="470BA519" w14:textId="77777777" w:rsidR="004D06CA" w:rsidRDefault="004D06CA" w:rsidP="004D06CA">
      <w:pPr>
        <w:pStyle w:val="BodyA"/>
        <w:rPr>
          <w:b/>
        </w:rPr>
      </w:pPr>
      <w:r>
        <w:rPr>
          <w:b/>
        </w:rPr>
        <w:t xml:space="preserve">76. </w:t>
      </w:r>
      <w:r w:rsidRPr="003D7739">
        <w:rPr>
          <w:b/>
        </w:rPr>
        <w:t>The follow</w:t>
      </w:r>
      <w:r>
        <w:rPr>
          <w:b/>
        </w:rPr>
        <w:t xml:space="preserve">ing sentences are designed to find out how you generally feel when you are with other people your age. There are no right or wrong answers. For each sentence indicate if you Strongly Disagree, Disagree, Agree, or if you Strongly Agree. Remember there are no right or wrong answers. Please read the sentences carefully and indicate how you feel. </w:t>
      </w:r>
      <w:r w:rsidRPr="003D7739">
        <w:rPr>
          <w:b/>
        </w:rPr>
        <w:t xml:space="preserve"> </w:t>
      </w:r>
    </w:p>
    <w:p w14:paraId="24C97B89" w14:textId="77777777" w:rsidR="004D06CA" w:rsidRDefault="004D06CA" w:rsidP="004D06CA">
      <w:pPr>
        <w:pStyle w:val="BodyA"/>
        <w:rPr>
          <w:b/>
        </w:rPr>
      </w:pPr>
    </w:p>
    <w:p w14:paraId="60950D3C" w14:textId="77777777" w:rsidR="004D06CA" w:rsidRDefault="004D06CA" w:rsidP="004D06CA">
      <w:pPr>
        <w:pStyle w:val="BodyA"/>
        <w:rPr>
          <w:rFonts w:ascii="Times New Roman" w:hAnsi="Times New Roman" w:cs="Times New Roman"/>
        </w:rPr>
      </w:pPr>
      <w:r>
        <w:rPr>
          <w:rFonts w:ascii="Times New Roman" w:hAnsi="Times New Roman" w:cs="Times New Roman"/>
        </w:rPr>
        <w:t>Likert Response Scale is as follows: (1) Strongly Disagree; (2) Disagree; (3) Neutral; (4) Agree (5) Strongly Agree</w:t>
      </w:r>
    </w:p>
    <w:p w14:paraId="5129A82A" w14:textId="77777777" w:rsidR="004D06CA" w:rsidRDefault="004D06CA" w:rsidP="004D06CA">
      <w:pPr>
        <w:pStyle w:val="BodyA"/>
        <w:rPr>
          <w:rFonts w:ascii="Times New Roman" w:hAnsi="Times New Roman" w:cs="Times New Roman"/>
        </w:rPr>
      </w:pPr>
    </w:p>
    <w:p w14:paraId="46252647" w14:textId="77777777" w:rsidR="004D06CA" w:rsidRDefault="004D06CA" w:rsidP="004D06CA">
      <w:pPr>
        <w:pStyle w:val="BodyA"/>
        <w:rPr>
          <w:rFonts w:ascii="Times New Roman" w:hAnsi="Times New Roman" w:cs="Times New Roman"/>
        </w:rPr>
      </w:pPr>
      <w:r>
        <w:rPr>
          <w:rFonts w:ascii="Times New Roman" w:hAnsi="Times New Roman" w:cs="Times New Roman"/>
        </w:rPr>
        <w:t>28. My teachers expect too much of me*</w:t>
      </w:r>
    </w:p>
    <w:p w14:paraId="1A3A5586" w14:textId="77777777" w:rsidR="004D06CA" w:rsidRDefault="004D06CA" w:rsidP="004D06CA">
      <w:pPr>
        <w:pStyle w:val="BodyA"/>
        <w:rPr>
          <w:rFonts w:ascii="Times New Roman" w:hAnsi="Times New Roman" w:cs="Times New Roman"/>
        </w:rPr>
      </w:pPr>
      <w:r>
        <w:rPr>
          <w:rFonts w:ascii="Times New Roman" w:hAnsi="Times New Roman" w:cs="Times New Roman"/>
        </w:rPr>
        <w:t>29. I am more curious than most people</w:t>
      </w:r>
    </w:p>
    <w:p w14:paraId="4AEFC674" w14:textId="77777777" w:rsidR="004D06CA" w:rsidRDefault="004D06CA" w:rsidP="004D06CA">
      <w:pPr>
        <w:pStyle w:val="BodyA"/>
        <w:rPr>
          <w:rFonts w:ascii="Times New Roman" w:hAnsi="Times New Roman" w:cs="Times New Roman"/>
        </w:rPr>
      </w:pPr>
      <w:r>
        <w:rPr>
          <w:rFonts w:ascii="Times New Roman" w:hAnsi="Times New Roman" w:cs="Times New Roman"/>
        </w:rPr>
        <w:t>30. In the kinds of things we do in school, I am at least as good as other people in my classes.</w:t>
      </w:r>
    </w:p>
    <w:p w14:paraId="6B9D22A2" w14:textId="77777777" w:rsidR="004D06CA" w:rsidRDefault="004D06CA" w:rsidP="004D06CA">
      <w:pPr>
        <w:pStyle w:val="BodyA"/>
        <w:rPr>
          <w:rFonts w:ascii="Times New Roman" w:hAnsi="Times New Roman" w:cs="Times New Roman"/>
        </w:rPr>
      </w:pPr>
      <w:r>
        <w:rPr>
          <w:rFonts w:ascii="Times New Roman" w:hAnsi="Times New Roman" w:cs="Times New Roman"/>
        </w:rPr>
        <w:t xml:space="preserve">31. I often feel worthless in </w:t>
      </w:r>
      <w:proofErr w:type="gramStart"/>
      <w:r>
        <w:rPr>
          <w:rFonts w:ascii="Times New Roman" w:hAnsi="Times New Roman" w:cs="Times New Roman"/>
        </w:rPr>
        <w:t>school.*</w:t>
      </w:r>
      <w:proofErr w:type="gramEnd"/>
    </w:p>
    <w:p w14:paraId="0646A089" w14:textId="77777777" w:rsidR="004D06CA" w:rsidRDefault="004D06CA" w:rsidP="004D06CA">
      <w:pPr>
        <w:pStyle w:val="BodyA"/>
        <w:rPr>
          <w:rFonts w:ascii="Times New Roman" w:hAnsi="Times New Roman" w:cs="Times New Roman"/>
        </w:rPr>
      </w:pPr>
      <w:r>
        <w:rPr>
          <w:rFonts w:ascii="Times New Roman" w:hAnsi="Times New Roman" w:cs="Times New Roman"/>
        </w:rPr>
        <w:t>32. I am usually proud of my report card.</w:t>
      </w:r>
    </w:p>
    <w:p w14:paraId="5E8948A9" w14:textId="77777777" w:rsidR="004D06CA" w:rsidRDefault="004D06CA" w:rsidP="004D06CA">
      <w:pPr>
        <w:pStyle w:val="BodyA"/>
        <w:rPr>
          <w:rFonts w:ascii="Times New Roman" w:hAnsi="Times New Roman" w:cs="Times New Roman"/>
        </w:rPr>
      </w:pPr>
      <w:r>
        <w:rPr>
          <w:rFonts w:ascii="Times New Roman" w:hAnsi="Times New Roman" w:cs="Times New Roman"/>
        </w:rPr>
        <w:t xml:space="preserve">34. School is harder for me than for most other </w:t>
      </w:r>
      <w:proofErr w:type="gramStart"/>
      <w:r>
        <w:rPr>
          <w:rFonts w:ascii="Times New Roman" w:hAnsi="Times New Roman" w:cs="Times New Roman"/>
        </w:rPr>
        <w:t>people.*</w:t>
      </w:r>
      <w:proofErr w:type="gramEnd"/>
    </w:p>
    <w:p w14:paraId="53B571A1" w14:textId="77777777" w:rsidR="004D06CA" w:rsidRDefault="004D06CA" w:rsidP="004D06CA">
      <w:pPr>
        <w:pStyle w:val="BodyA"/>
        <w:rPr>
          <w:rFonts w:ascii="Times New Roman" w:hAnsi="Times New Roman" w:cs="Times New Roman"/>
        </w:rPr>
      </w:pPr>
      <w:r>
        <w:rPr>
          <w:rFonts w:ascii="Times New Roman" w:hAnsi="Times New Roman" w:cs="Times New Roman"/>
        </w:rPr>
        <w:t xml:space="preserve">35. My teachers are usually happy with the kind of work I do. </w:t>
      </w:r>
    </w:p>
    <w:p w14:paraId="72D51F74" w14:textId="77777777" w:rsidR="004D06CA" w:rsidRDefault="004D06CA" w:rsidP="004D06CA">
      <w:pPr>
        <w:pStyle w:val="BodyA"/>
        <w:rPr>
          <w:rFonts w:ascii="Times New Roman" w:hAnsi="Times New Roman" w:cs="Times New Roman"/>
        </w:rPr>
      </w:pPr>
      <w:r>
        <w:rPr>
          <w:rFonts w:ascii="Times New Roman" w:hAnsi="Times New Roman" w:cs="Times New Roman"/>
        </w:rPr>
        <w:t xml:space="preserve">36. Most of my teachers do NOT understand </w:t>
      </w:r>
      <w:proofErr w:type="gramStart"/>
      <w:r>
        <w:rPr>
          <w:rFonts w:ascii="Times New Roman" w:hAnsi="Times New Roman" w:cs="Times New Roman"/>
        </w:rPr>
        <w:t>me.*</w:t>
      </w:r>
      <w:proofErr w:type="gramEnd"/>
    </w:p>
    <w:p w14:paraId="7524898B" w14:textId="77777777" w:rsidR="004D06CA" w:rsidRDefault="004D06CA" w:rsidP="004D06CA">
      <w:pPr>
        <w:pStyle w:val="BodyA"/>
        <w:rPr>
          <w:rFonts w:ascii="Times New Roman" w:hAnsi="Times New Roman" w:cs="Times New Roman"/>
        </w:rPr>
      </w:pPr>
      <w:r>
        <w:rPr>
          <w:rFonts w:ascii="Times New Roman" w:hAnsi="Times New Roman" w:cs="Times New Roman"/>
        </w:rPr>
        <w:t>38. I am an important person in my classes</w:t>
      </w:r>
    </w:p>
    <w:p w14:paraId="15BD82A0" w14:textId="77777777" w:rsidR="004D06CA" w:rsidRDefault="004D06CA" w:rsidP="004D06CA">
      <w:pPr>
        <w:pStyle w:val="BodyA"/>
        <w:rPr>
          <w:rFonts w:ascii="Times New Roman" w:hAnsi="Times New Roman" w:cs="Times New Roman"/>
        </w:rPr>
      </w:pPr>
      <w:r>
        <w:rPr>
          <w:rFonts w:ascii="Times New Roman" w:hAnsi="Times New Roman" w:cs="Times New Roman"/>
        </w:rPr>
        <w:t xml:space="preserve">39. It seems that no matter how hard I try, I never get the grades I </w:t>
      </w:r>
      <w:proofErr w:type="gramStart"/>
      <w:r>
        <w:rPr>
          <w:rFonts w:ascii="Times New Roman" w:hAnsi="Times New Roman" w:cs="Times New Roman"/>
        </w:rPr>
        <w:t>deserve.*</w:t>
      </w:r>
      <w:proofErr w:type="gramEnd"/>
    </w:p>
    <w:p w14:paraId="2248E19C" w14:textId="77777777" w:rsidR="004D06CA" w:rsidRDefault="004D06CA" w:rsidP="004D06CA">
      <w:pPr>
        <w:pStyle w:val="BodyA"/>
        <w:rPr>
          <w:rFonts w:ascii="Times New Roman" w:hAnsi="Times New Roman" w:cs="Times New Roman"/>
        </w:rPr>
      </w:pPr>
      <w:r>
        <w:rPr>
          <w:rFonts w:ascii="Times New Roman" w:hAnsi="Times New Roman" w:cs="Times New Roman"/>
        </w:rPr>
        <w:t>40. All and all, I feel I’ve been very fortunate to have had the kinds of teachers I’ve had since I started school.</w:t>
      </w:r>
    </w:p>
    <w:p w14:paraId="6103DAF6" w14:textId="77777777" w:rsidR="004D06CA" w:rsidRDefault="004D06CA" w:rsidP="004D06CA">
      <w:pPr>
        <w:pStyle w:val="BodyA"/>
        <w:rPr>
          <w:rFonts w:ascii="Times New Roman" w:hAnsi="Times New Roman" w:cs="Times New Roman"/>
        </w:rPr>
      </w:pPr>
    </w:p>
    <w:p w14:paraId="6BF3FF88" w14:textId="77777777" w:rsidR="004D06CA" w:rsidRDefault="004D06CA" w:rsidP="004D06CA">
      <w:pPr>
        <w:pStyle w:val="BodyA"/>
        <w:rPr>
          <w:rFonts w:ascii="Times New Roman" w:hAnsi="Times New Roman" w:cs="Times New Roman"/>
        </w:rPr>
      </w:pPr>
    </w:p>
    <w:p w14:paraId="0A9F0164" w14:textId="77777777" w:rsidR="004D06CA" w:rsidRDefault="004D06CA" w:rsidP="004D06CA">
      <w:pPr>
        <w:pStyle w:val="BodyA"/>
        <w:rPr>
          <w:rFonts w:ascii="Times New Roman" w:hAnsi="Times New Roman" w:cs="Times New Roman"/>
        </w:rPr>
      </w:pPr>
    </w:p>
    <w:p w14:paraId="11050BE8" w14:textId="77777777" w:rsidR="004D06CA" w:rsidRDefault="004D06CA" w:rsidP="004D06CA">
      <w:pPr>
        <w:pStyle w:val="BodyA"/>
        <w:rPr>
          <w:rFonts w:ascii="Times New Roman" w:hAnsi="Times New Roman" w:cs="Times New Roman"/>
        </w:rPr>
      </w:pPr>
    </w:p>
    <w:p w14:paraId="09A68E10" w14:textId="77777777" w:rsidR="004D06CA" w:rsidRDefault="004D06CA" w:rsidP="004D06CA">
      <w:pPr>
        <w:pStyle w:val="BodyA"/>
        <w:rPr>
          <w:rFonts w:ascii="Times New Roman" w:hAnsi="Times New Roman" w:cs="Times New Roman"/>
        </w:rPr>
      </w:pPr>
    </w:p>
    <w:p w14:paraId="55A4B9ED" w14:textId="77777777" w:rsidR="004D06CA" w:rsidRDefault="004D06CA" w:rsidP="004D06CA">
      <w:pPr>
        <w:pStyle w:val="BodyA"/>
        <w:rPr>
          <w:rFonts w:ascii="Times New Roman" w:hAnsi="Times New Roman" w:cs="Times New Roman"/>
        </w:rPr>
      </w:pPr>
    </w:p>
    <w:p w14:paraId="2B7DA931" w14:textId="77777777" w:rsidR="004D06CA" w:rsidRDefault="004D06CA" w:rsidP="004D06CA">
      <w:pPr>
        <w:pStyle w:val="BodyA"/>
        <w:rPr>
          <w:rFonts w:ascii="Times New Roman" w:hAnsi="Times New Roman" w:cs="Times New Roman"/>
        </w:rPr>
      </w:pPr>
    </w:p>
    <w:p w14:paraId="0ED08C74" w14:textId="77777777" w:rsidR="004D06CA" w:rsidRDefault="004D06CA" w:rsidP="004D06CA">
      <w:pPr>
        <w:pStyle w:val="BodyA"/>
        <w:rPr>
          <w:rFonts w:ascii="Times New Roman" w:hAnsi="Times New Roman" w:cs="Times New Roman"/>
        </w:rPr>
      </w:pPr>
    </w:p>
    <w:p w14:paraId="71A8F4D6" w14:textId="77777777" w:rsidR="004D06CA" w:rsidRDefault="004D06CA" w:rsidP="004D06CA">
      <w:pPr>
        <w:pStyle w:val="BodyA"/>
        <w:rPr>
          <w:rFonts w:ascii="Times New Roman" w:hAnsi="Times New Roman" w:cs="Times New Roman"/>
        </w:rPr>
      </w:pPr>
    </w:p>
    <w:p w14:paraId="79C5A682" w14:textId="77777777" w:rsidR="004D06CA" w:rsidRDefault="004D06CA" w:rsidP="004D06CA">
      <w:pPr>
        <w:pStyle w:val="BodyA"/>
        <w:rPr>
          <w:rFonts w:ascii="Times New Roman" w:hAnsi="Times New Roman" w:cs="Times New Roman"/>
        </w:rPr>
      </w:pPr>
    </w:p>
    <w:p w14:paraId="2E91B14E" w14:textId="77777777" w:rsidR="004D06CA" w:rsidRDefault="004D06CA" w:rsidP="004D06CA">
      <w:pPr>
        <w:pStyle w:val="BodyA"/>
        <w:rPr>
          <w:rFonts w:ascii="Times New Roman" w:hAnsi="Times New Roman" w:cs="Times New Roman"/>
        </w:rPr>
      </w:pPr>
    </w:p>
    <w:p w14:paraId="264BBC5A" w14:textId="77777777" w:rsidR="004D06CA" w:rsidRDefault="004D06CA" w:rsidP="004D06CA">
      <w:pPr>
        <w:pStyle w:val="BodyA"/>
        <w:rPr>
          <w:rFonts w:ascii="Times New Roman" w:hAnsi="Times New Roman" w:cs="Times New Roman"/>
        </w:rPr>
      </w:pPr>
    </w:p>
    <w:p w14:paraId="42859951" w14:textId="77777777" w:rsidR="004D06CA" w:rsidRDefault="004D06CA" w:rsidP="004D06CA">
      <w:pPr>
        <w:pStyle w:val="BodyA"/>
        <w:rPr>
          <w:rFonts w:ascii="Times New Roman" w:hAnsi="Times New Roman" w:cs="Times New Roman"/>
        </w:rPr>
      </w:pPr>
    </w:p>
    <w:p w14:paraId="1A57A35A" w14:textId="77777777" w:rsidR="004D06CA" w:rsidRDefault="004D06CA" w:rsidP="004D06CA">
      <w:pPr>
        <w:pStyle w:val="BodyA"/>
        <w:rPr>
          <w:rFonts w:ascii="Times New Roman" w:hAnsi="Times New Roman" w:cs="Times New Roman"/>
        </w:rPr>
      </w:pPr>
    </w:p>
    <w:p w14:paraId="2F226EE4" w14:textId="77777777" w:rsidR="004D06CA" w:rsidRDefault="004D06CA" w:rsidP="004D06CA">
      <w:pPr>
        <w:pStyle w:val="BodyA"/>
        <w:rPr>
          <w:rFonts w:ascii="Times New Roman" w:hAnsi="Times New Roman" w:cs="Times New Roman"/>
        </w:rPr>
      </w:pPr>
    </w:p>
    <w:p w14:paraId="5704E756" w14:textId="77777777" w:rsidR="004D06CA" w:rsidRDefault="004D06CA" w:rsidP="004D06CA">
      <w:pPr>
        <w:pStyle w:val="BodyA"/>
        <w:rPr>
          <w:rFonts w:ascii="Times New Roman" w:hAnsi="Times New Roman" w:cs="Times New Roman"/>
        </w:rPr>
      </w:pPr>
    </w:p>
    <w:p w14:paraId="722BA528" w14:textId="77777777" w:rsidR="004D06CA" w:rsidRDefault="004D06CA" w:rsidP="004D06CA">
      <w:pPr>
        <w:pStyle w:val="BodyA"/>
        <w:rPr>
          <w:rFonts w:ascii="Times New Roman" w:hAnsi="Times New Roman" w:cs="Times New Roman"/>
        </w:rPr>
      </w:pPr>
    </w:p>
    <w:p w14:paraId="0F6BE459" w14:textId="77777777" w:rsidR="004D06CA" w:rsidRDefault="004D06CA" w:rsidP="004D06CA">
      <w:pPr>
        <w:pStyle w:val="BodyA"/>
        <w:rPr>
          <w:rFonts w:ascii="Times New Roman" w:hAnsi="Times New Roman" w:cs="Times New Roman"/>
        </w:rPr>
      </w:pPr>
    </w:p>
    <w:p w14:paraId="3923E4B4" w14:textId="77777777" w:rsidR="004D06CA" w:rsidRDefault="004D06CA" w:rsidP="004D06CA">
      <w:pPr>
        <w:pStyle w:val="BodyA"/>
        <w:rPr>
          <w:rFonts w:ascii="Times New Roman" w:hAnsi="Times New Roman" w:cs="Times New Roman"/>
        </w:rPr>
      </w:pPr>
    </w:p>
    <w:p w14:paraId="310993F9" w14:textId="77777777" w:rsidR="004D06CA" w:rsidRDefault="004D06CA" w:rsidP="004D06CA">
      <w:pPr>
        <w:pStyle w:val="BodyA"/>
        <w:rPr>
          <w:rFonts w:ascii="Times New Roman" w:hAnsi="Times New Roman" w:cs="Times New Roman"/>
        </w:rPr>
      </w:pPr>
    </w:p>
    <w:p w14:paraId="577E9557" w14:textId="77777777" w:rsidR="004D06CA" w:rsidRDefault="004D06CA" w:rsidP="004D06CA">
      <w:pPr>
        <w:pStyle w:val="BodyA"/>
        <w:rPr>
          <w:rFonts w:ascii="Times New Roman" w:hAnsi="Times New Roman" w:cs="Times New Roman"/>
        </w:rPr>
      </w:pPr>
    </w:p>
    <w:p w14:paraId="2E341B4D" w14:textId="77777777" w:rsidR="004D06CA" w:rsidRDefault="004D06CA" w:rsidP="004D06CA">
      <w:pPr>
        <w:pStyle w:val="BodyA"/>
        <w:rPr>
          <w:rFonts w:ascii="Times New Roman" w:hAnsi="Times New Roman" w:cs="Times New Roman"/>
        </w:rPr>
      </w:pPr>
    </w:p>
    <w:p w14:paraId="200813A5" w14:textId="77777777" w:rsidR="004D06CA" w:rsidRDefault="004D06CA" w:rsidP="004D06CA">
      <w:pPr>
        <w:pStyle w:val="BodyA"/>
        <w:jc w:val="center"/>
        <w:rPr>
          <w:rFonts w:ascii="Times New Roman" w:hAnsi="Times New Roman" w:cs="Times New Roman"/>
        </w:rPr>
      </w:pPr>
      <w:r>
        <w:rPr>
          <w:rFonts w:ascii="Times New Roman" w:hAnsi="Times New Roman" w:cs="Times New Roman"/>
        </w:rPr>
        <w:t>Appendix E6</w:t>
      </w:r>
    </w:p>
    <w:p w14:paraId="70E65D08" w14:textId="77777777" w:rsidR="004D06CA" w:rsidRDefault="004D06CA" w:rsidP="004D06CA">
      <w:pPr>
        <w:pStyle w:val="BodyA"/>
        <w:rPr>
          <w:b/>
        </w:rPr>
      </w:pPr>
    </w:p>
    <w:p w14:paraId="508BEFAB" w14:textId="77777777" w:rsidR="004D06CA" w:rsidRDefault="004D06CA" w:rsidP="004D06CA">
      <w:pPr>
        <w:pStyle w:val="Body"/>
        <w:rPr>
          <w:rFonts w:ascii="Helvetica" w:eastAsia="Cambria" w:hAnsi="Helvetica" w:cs="Cambria"/>
        </w:rPr>
      </w:pPr>
      <w:r>
        <w:rPr>
          <w:rFonts w:ascii="Helvetica" w:eastAsia="Cambria" w:hAnsi="Helvetica" w:cs="Cambria"/>
        </w:rPr>
        <w:t xml:space="preserve">This set of questions asks your opinion about your own experiences of youth in public places (or others that you know who are your age). </w:t>
      </w:r>
    </w:p>
    <w:p w14:paraId="23766564" w14:textId="77777777" w:rsidR="004D06CA" w:rsidRDefault="004D06CA" w:rsidP="004D06CA">
      <w:pPr>
        <w:pStyle w:val="Body"/>
        <w:rPr>
          <w:rFonts w:ascii="Helvetica" w:eastAsia="Cambria" w:hAnsi="Helvetica" w:cs="Cambria"/>
        </w:rPr>
      </w:pPr>
    </w:p>
    <w:p w14:paraId="101C60E2" w14:textId="77777777" w:rsidR="004D06CA" w:rsidRDefault="004D06CA" w:rsidP="004D06CA">
      <w:pPr>
        <w:pStyle w:val="Body"/>
        <w:rPr>
          <w:rFonts w:ascii="Helvetica" w:eastAsia="Cambria" w:hAnsi="Helvetica" w:cs="Cambria"/>
        </w:rPr>
      </w:pPr>
      <w:r>
        <w:rPr>
          <w:rFonts w:ascii="Helvetica" w:eastAsia="Cambria" w:hAnsi="Helvetica" w:cs="Cambria"/>
        </w:rPr>
        <w:t xml:space="preserve">Mark </w:t>
      </w:r>
      <w:r>
        <w:rPr>
          <w:rFonts w:ascii="Helvetica" w:eastAsia="Cambria" w:hAnsi="Helvetica" w:cs="Cambria"/>
          <w:b/>
        </w:rPr>
        <w:t>NEVER</w:t>
      </w:r>
      <w:r>
        <w:rPr>
          <w:rFonts w:ascii="Helvetica" w:eastAsia="Cambria" w:hAnsi="Helvetica" w:cs="Cambria"/>
        </w:rPr>
        <w:t xml:space="preserve"> if the event did not happen, ALMOST NEVER if the event happened 1-3 times, SOMETIMES if the event happened 4-6 times, ALMOST ALWAYS if the event happened 7-9 times, or ALWAYS if the event happened 10 or more times</w:t>
      </w:r>
    </w:p>
    <w:p w14:paraId="2BBD7061" w14:textId="77777777" w:rsidR="004D06CA" w:rsidRDefault="004D06CA" w:rsidP="004D06CA">
      <w:pPr>
        <w:pStyle w:val="Body"/>
        <w:rPr>
          <w:rFonts w:ascii="Helvetica" w:eastAsia="Cambria" w:hAnsi="Helvetica" w:cs="Cambria"/>
        </w:rPr>
      </w:pPr>
    </w:p>
    <w:p w14:paraId="1D8D0E82"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When you are hanging out (like in a park, playground, street corner, etc.), how often do police/security guards ask you what you are doings?</w:t>
      </w:r>
    </w:p>
    <w:p w14:paraId="47725FD4"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do people you don’t know think you are doing something wrong? (like selling drugs, preparing to rob somebody, preparing to steal something?)</w:t>
      </w:r>
    </w:p>
    <w:p w14:paraId="09D31040"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 xml:space="preserve">How often </w:t>
      </w:r>
      <w:proofErr w:type="gramStart"/>
      <w:r>
        <w:rPr>
          <w:rFonts w:ascii="Helvetica" w:eastAsia="Cambria" w:hAnsi="Helvetica" w:cs="Cambria"/>
        </w:rPr>
        <w:t>do</w:t>
      </w:r>
      <w:proofErr w:type="gramEnd"/>
      <w:r>
        <w:rPr>
          <w:rFonts w:ascii="Helvetica" w:eastAsia="Cambria" w:hAnsi="Helvetica" w:cs="Cambria"/>
        </w:rPr>
        <w:t xml:space="preserve"> teacher think you are doing something wrong?</w:t>
      </w:r>
    </w:p>
    <w:p w14:paraId="01231EA0"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do school administrator think you are doing something wrong</w:t>
      </w:r>
    </w:p>
    <w:p w14:paraId="3B5A9C85"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do neighbors think you are doing something wrong?</w:t>
      </w:r>
    </w:p>
    <w:p w14:paraId="1E335D3B"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 xml:space="preserve">How often do </w:t>
      </w:r>
      <w:proofErr w:type="gramStart"/>
      <w:r>
        <w:rPr>
          <w:rFonts w:ascii="Helvetica" w:eastAsia="Cambria" w:hAnsi="Helvetica" w:cs="Cambria"/>
        </w:rPr>
        <w:t>sales people</w:t>
      </w:r>
      <w:proofErr w:type="gramEnd"/>
      <w:r>
        <w:rPr>
          <w:rFonts w:ascii="Helvetica" w:eastAsia="Cambria" w:hAnsi="Helvetica" w:cs="Cambria"/>
        </w:rPr>
        <w:t xml:space="preserve"> think you are doing something wrong?</w:t>
      </w:r>
    </w:p>
    <w:p w14:paraId="338C673E"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do police think you are doing something wrong?</w:t>
      </w:r>
    </w:p>
    <w:p w14:paraId="2C6181F4"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do people in the street think you are doing something wrong?</w:t>
      </w:r>
    </w:p>
    <w:p w14:paraId="33C32B9B"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do “White Americans” think you are doing something wrong?</w:t>
      </w:r>
    </w:p>
    <w:p w14:paraId="616CBB77"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do “Black Americans” think you are doing something wrong?</w:t>
      </w:r>
    </w:p>
    <w:p w14:paraId="23609C20"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are these experiences reported by other youth?</w:t>
      </w:r>
    </w:p>
    <w:p w14:paraId="4C522D93"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are these experiences reported by youth not in your racial group?</w:t>
      </w:r>
    </w:p>
    <w:p w14:paraId="07AB31DA" w14:textId="5F50650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 xml:space="preserve">How often are these experiences reported by your </w:t>
      </w:r>
      <w:proofErr w:type="gramStart"/>
      <w:r w:rsidR="001E6464">
        <w:rPr>
          <w:rFonts w:ascii="Helvetica" w:eastAsia="Cambria" w:hAnsi="Helvetica" w:cs="Cambria"/>
        </w:rPr>
        <w:t>girls</w:t>
      </w:r>
      <w:proofErr w:type="gramEnd"/>
      <w:r>
        <w:rPr>
          <w:rFonts w:ascii="Helvetica" w:eastAsia="Cambria" w:hAnsi="Helvetica" w:cs="Cambria"/>
        </w:rPr>
        <w:t xml:space="preserve"> friends?</w:t>
      </w:r>
    </w:p>
    <w:p w14:paraId="4DA43CAE"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are these experiences reported by your male friends?</w:t>
      </w:r>
    </w:p>
    <w:p w14:paraId="30B8B9CD"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do the police stop you, or the person you are riding with, for minor driving offenses (like not using turn signals, not coming to a complete stop, etc.)?</w:t>
      </w:r>
    </w:p>
    <w:p w14:paraId="39BCB81A"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How often are you harassed by police (physically and or/abusive language)?</w:t>
      </w:r>
    </w:p>
    <w:p w14:paraId="17EF93FE"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Have you been stopped while driving, walking or riding in a White neighborhood?</w:t>
      </w:r>
    </w:p>
    <w:p w14:paraId="5D0D22E1"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 xml:space="preserve">Have you been stopped while driving, walking or riding in a Black </w:t>
      </w:r>
      <w:proofErr w:type="gramStart"/>
      <w:r>
        <w:rPr>
          <w:rFonts w:ascii="Helvetica" w:eastAsia="Cambria" w:hAnsi="Helvetica" w:cs="Cambria"/>
        </w:rPr>
        <w:t>neighborhood.</w:t>
      </w:r>
      <w:proofErr w:type="gramEnd"/>
    </w:p>
    <w:p w14:paraId="5C000700"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Do people tend to lock their car doors when you pass?</w:t>
      </w:r>
    </w:p>
    <w:p w14:paraId="08196F1C"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Do people go out of their way to speak when you pass? *</w:t>
      </w:r>
    </w:p>
    <w:p w14:paraId="52C82C0F"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 xml:space="preserve">How often do people that you don’t know smile when you approach </w:t>
      </w:r>
      <w:proofErr w:type="gramStart"/>
      <w:r>
        <w:rPr>
          <w:rFonts w:ascii="Helvetica" w:eastAsia="Cambria" w:hAnsi="Helvetica" w:cs="Cambria"/>
        </w:rPr>
        <w:t>them?*</w:t>
      </w:r>
      <w:proofErr w:type="gramEnd"/>
    </w:p>
    <w:p w14:paraId="644F1FB4" w14:textId="77777777" w:rsidR="004D06CA" w:rsidRDefault="004D06CA" w:rsidP="004D06CA">
      <w:pPr>
        <w:pStyle w:val="Body"/>
        <w:numPr>
          <w:ilvl w:val="3"/>
          <w:numId w:val="15"/>
        </w:numPr>
        <w:rPr>
          <w:rFonts w:ascii="Helvetica" w:eastAsia="Cambria" w:hAnsi="Helvetica" w:cs="Cambria"/>
        </w:rPr>
      </w:pPr>
      <w:r>
        <w:rPr>
          <w:rFonts w:ascii="Helvetica" w:eastAsia="Cambria" w:hAnsi="Helvetica" w:cs="Cambria"/>
        </w:rPr>
        <w:t xml:space="preserve">How often do people that you don’t know speak or greet you as you approach </w:t>
      </w:r>
      <w:proofErr w:type="gramStart"/>
      <w:r>
        <w:rPr>
          <w:rFonts w:ascii="Helvetica" w:eastAsia="Cambria" w:hAnsi="Helvetica" w:cs="Cambria"/>
        </w:rPr>
        <w:t>them?*</w:t>
      </w:r>
      <w:proofErr w:type="gramEnd"/>
    </w:p>
    <w:p w14:paraId="4A801794" w14:textId="77777777"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t>Do you receive “hate states” from men outside your racial group?</w:t>
      </w:r>
    </w:p>
    <w:p w14:paraId="2F1564C7" w14:textId="77777777"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t>Do you receive “fear stares” from women outside your racial group?</w:t>
      </w:r>
    </w:p>
    <w:p w14:paraId="62C8023A" w14:textId="77777777"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lastRenderedPageBreak/>
        <w:t>Do you receive “fear stares” from women who are members of your racial group?</w:t>
      </w:r>
    </w:p>
    <w:p w14:paraId="2E0A6667" w14:textId="77777777"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t>Have you ever been rejected from a job due to your appearance?</w:t>
      </w:r>
    </w:p>
    <w:p w14:paraId="60075682" w14:textId="77777777"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t xml:space="preserve">Do </w:t>
      </w:r>
      <w:proofErr w:type="gramStart"/>
      <w:r>
        <w:rPr>
          <w:rFonts w:ascii="Helvetica" w:eastAsia="Cambria" w:hAnsi="Helvetica" w:cs="Cambria"/>
        </w:rPr>
        <w:t>sales people</w:t>
      </w:r>
      <w:proofErr w:type="gramEnd"/>
      <w:r>
        <w:rPr>
          <w:rFonts w:ascii="Helvetica" w:eastAsia="Cambria" w:hAnsi="Helvetica" w:cs="Cambria"/>
        </w:rPr>
        <w:t xml:space="preserve"> tend to ignore you when entering a store?</w:t>
      </w:r>
    </w:p>
    <w:p w14:paraId="148E91F2" w14:textId="77777777"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t xml:space="preserve">Do </w:t>
      </w:r>
      <w:proofErr w:type="gramStart"/>
      <w:r>
        <w:rPr>
          <w:rFonts w:ascii="Helvetica" w:eastAsia="Cambria" w:hAnsi="Helvetica" w:cs="Cambria"/>
        </w:rPr>
        <w:t>sales people</w:t>
      </w:r>
      <w:proofErr w:type="gramEnd"/>
      <w:r>
        <w:rPr>
          <w:rFonts w:ascii="Helvetica" w:eastAsia="Cambria" w:hAnsi="Helvetica" w:cs="Cambria"/>
        </w:rPr>
        <w:t xml:space="preserve"> tend to follow you when entering a store?</w:t>
      </w:r>
    </w:p>
    <w:p w14:paraId="3C81A6CA" w14:textId="77777777"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t xml:space="preserve">Do you generally feel welcome when you walk into a place of </w:t>
      </w:r>
      <w:proofErr w:type="gramStart"/>
      <w:r>
        <w:rPr>
          <w:rFonts w:ascii="Helvetica" w:eastAsia="Cambria" w:hAnsi="Helvetica" w:cs="Cambria"/>
        </w:rPr>
        <w:t>business?*</w:t>
      </w:r>
      <w:proofErr w:type="gramEnd"/>
    </w:p>
    <w:p w14:paraId="54E85DDC" w14:textId="77777777"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t xml:space="preserve">Are sales people courteous to you when shopping in a </w:t>
      </w:r>
      <w:proofErr w:type="gramStart"/>
      <w:r>
        <w:rPr>
          <w:rFonts w:ascii="Helvetica" w:eastAsia="Cambria" w:hAnsi="Helvetica" w:cs="Cambria"/>
        </w:rPr>
        <w:t>store?*</w:t>
      </w:r>
      <w:proofErr w:type="gramEnd"/>
    </w:p>
    <w:p w14:paraId="7165AFE3" w14:textId="77777777"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t>Do people outside your racial group ask you questions as if you are an expert on ALL issues concerning your race?</w:t>
      </w:r>
    </w:p>
    <w:p w14:paraId="6519980A" w14:textId="77777777"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t xml:space="preserve">Do professional men or women of different racial backgrounds talk to you about career </w:t>
      </w:r>
      <w:proofErr w:type="gramStart"/>
      <w:r>
        <w:rPr>
          <w:rFonts w:ascii="Helvetica" w:eastAsia="Cambria" w:hAnsi="Helvetica" w:cs="Cambria"/>
        </w:rPr>
        <w:t>options?*</w:t>
      </w:r>
      <w:proofErr w:type="gramEnd"/>
    </w:p>
    <w:p w14:paraId="21EAAC26" w14:textId="77777777"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t>Do professional men or women of your own racial groups talk to you about career options*</w:t>
      </w:r>
    </w:p>
    <w:p w14:paraId="42DAF297" w14:textId="55E5843A" w:rsidR="004D06CA" w:rsidRDefault="004D06CA" w:rsidP="004D06CA">
      <w:pPr>
        <w:pStyle w:val="Body"/>
        <w:numPr>
          <w:ilvl w:val="0"/>
          <w:numId w:val="16"/>
        </w:numPr>
        <w:rPr>
          <w:rFonts w:ascii="Helvetica" w:eastAsia="Cambria" w:hAnsi="Helvetica" w:cs="Cambria"/>
        </w:rPr>
      </w:pPr>
      <w:r>
        <w:rPr>
          <w:rFonts w:ascii="Helvetica" w:eastAsia="Cambria" w:hAnsi="Helvetica" w:cs="Cambria"/>
        </w:rPr>
        <w:t>Do you ever feel “INVISIBLE” when you walk into a group made up mainly of people from other racial groups</w:t>
      </w:r>
      <w:r w:rsidR="0093227A">
        <w:rPr>
          <w:rFonts w:ascii="Helvetica" w:eastAsia="Cambria" w:hAnsi="Helvetica" w:cs="Cambria"/>
        </w:rPr>
        <w:t>?</w:t>
      </w:r>
      <w:r>
        <w:rPr>
          <w:rFonts w:ascii="Helvetica" w:eastAsia="Cambria" w:hAnsi="Helvetica" w:cs="Cambria"/>
        </w:rPr>
        <w:t xml:space="preserve"> </w:t>
      </w:r>
    </w:p>
    <w:p w14:paraId="64995AF4" w14:textId="77777777" w:rsidR="004D06CA" w:rsidRDefault="004D06CA" w:rsidP="004D06CA">
      <w:pPr>
        <w:pStyle w:val="Body"/>
        <w:rPr>
          <w:rFonts w:ascii="Helvetica" w:eastAsia="Cambria" w:hAnsi="Helvetica" w:cs="Cambria"/>
        </w:rPr>
      </w:pPr>
    </w:p>
    <w:p w14:paraId="6A432325" w14:textId="77777777" w:rsidR="004D06CA" w:rsidRDefault="004D06CA" w:rsidP="004D06CA">
      <w:pPr>
        <w:rPr>
          <w:rFonts w:ascii="Times New Roman" w:hAnsi="Times New Roman" w:cs="Times New Roman"/>
          <w:sz w:val="24"/>
          <w:szCs w:val="24"/>
        </w:rPr>
      </w:pPr>
    </w:p>
    <w:p w14:paraId="2CA840D9" w14:textId="77777777" w:rsidR="004D06CA" w:rsidRPr="005654C3" w:rsidRDefault="004D06CA" w:rsidP="004D06CA">
      <w:pPr>
        <w:rPr>
          <w:rFonts w:ascii="Times New Roman" w:hAnsi="Times New Roman" w:cs="Times New Roman"/>
          <w:sz w:val="24"/>
          <w:szCs w:val="24"/>
        </w:rPr>
      </w:pPr>
    </w:p>
    <w:p w14:paraId="4DCC88B7" w14:textId="77777777" w:rsidR="004D06CA" w:rsidRPr="009916D3" w:rsidRDefault="004D06CA" w:rsidP="004D06CA">
      <w:pPr>
        <w:spacing w:line="480" w:lineRule="auto"/>
        <w:rPr>
          <w:rFonts w:ascii="Times New Roman" w:hAnsi="Times New Roman" w:cs="Times New Roman"/>
          <w:sz w:val="24"/>
          <w:szCs w:val="24"/>
        </w:rPr>
      </w:pPr>
    </w:p>
    <w:p w14:paraId="00000251" w14:textId="77777777" w:rsidR="006013C7" w:rsidRDefault="006013C7" w:rsidP="004D06CA">
      <w:pPr>
        <w:spacing w:after="0" w:line="480" w:lineRule="auto"/>
        <w:rPr>
          <w:rFonts w:ascii="Times New Roman" w:eastAsia="Times New Roman" w:hAnsi="Times New Roman" w:cs="Times New Roman"/>
          <w:sz w:val="24"/>
          <w:szCs w:val="24"/>
        </w:rPr>
      </w:pPr>
    </w:p>
    <w:sectPr w:rsidR="006013C7" w:rsidSect="009808BF">
      <w:headerReference w:type="default" r:id="rId28"/>
      <w:footerReference w:type="default" r:id="rId29"/>
      <w:headerReference w:type="first" r:id="rId30"/>
      <w:pgSz w:w="12240" w:h="15840"/>
      <w:pgMar w:top="1440" w:right="1440" w:bottom="1440" w:left="1440" w:header="720" w:footer="720" w:gutter="0"/>
      <w:pgNumType w:start="10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E625" w14:textId="77777777" w:rsidR="00A267CC" w:rsidRDefault="00A267CC">
      <w:pPr>
        <w:spacing w:after="0" w:line="240" w:lineRule="auto"/>
      </w:pPr>
      <w:r>
        <w:separator/>
      </w:r>
    </w:p>
  </w:endnote>
  <w:endnote w:type="continuationSeparator" w:id="0">
    <w:p w14:paraId="2AB1479E" w14:textId="77777777" w:rsidR="00A267CC" w:rsidRDefault="00A2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56" w14:textId="77777777" w:rsidR="00A267CC" w:rsidRDefault="00A267CC">
    <w:pPr>
      <w:widowControl w:val="0"/>
      <w:pBdr>
        <w:top w:val="nil"/>
        <w:left w:val="nil"/>
        <w:bottom w:val="nil"/>
        <w:right w:val="nil"/>
        <w:between w:val="nil"/>
      </w:pBdr>
      <w:spacing w:after="0" w:line="276" w:lineRule="auto"/>
      <w:rPr>
        <w:color w:val="000000"/>
      </w:rPr>
    </w:pPr>
  </w:p>
  <w:tbl>
    <w:tblPr>
      <w:tblStyle w:val="a"/>
      <w:tblW w:w="9360" w:type="dxa"/>
      <w:tblLayout w:type="fixed"/>
      <w:tblLook w:val="0600" w:firstRow="0" w:lastRow="0" w:firstColumn="0" w:lastColumn="0" w:noHBand="1" w:noVBand="1"/>
    </w:tblPr>
    <w:tblGrid>
      <w:gridCol w:w="3120"/>
      <w:gridCol w:w="3120"/>
      <w:gridCol w:w="3120"/>
    </w:tblGrid>
    <w:tr w:rsidR="00A267CC" w14:paraId="04B63CFE" w14:textId="77777777">
      <w:tc>
        <w:tcPr>
          <w:tcW w:w="3120" w:type="dxa"/>
        </w:tcPr>
        <w:p w14:paraId="00000257" w14:textId="77777777" w:rsidR="00A267CC" w:rsidRDefault="00A267CC">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00000258" w14:textId="77777777" w:rsidR="00A267CC" w:rsidRDefault="00A267CC">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00000259" w14:textId="77777777" w:rsidR="00A267CC" w:rsidRDefault="00A267CC">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000025A" w14:textId="77777777" w:rsidR="00A267CC" w:rsidRDefault="00A267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B3AF1" w14:textId="77777777" w:rsidR="00A267CC" w:rsidRDefault="00A267CC">
      <w:pPr>
        <w:spacing w:after="0" w:line="240" w:lineRule="auto"/>
      </w:pPr>
      <w:r>
        <w:separator/>
      </w:r>
    </w:p>
  </w:footnote>
  <w:footnote w:type="continuationSeparator" w:id="0">
    <w:p w14:paraId="68DC1731" w14:textId="77777777" w:rsidR="00A267CC" w:rsidRDefault="00A26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391D" w14:textId="203336AA" w:rsidR="00A267CC" w:rsidRDefault="00810A73" w:rsidP="00810A73">
    <w:pPr>
      <w:pStyle w:val="Header"/>
    </w:pPr>
    <w:r>
      <w:t>ASE, Achievement, and Youth Experiences</w:t>
    </w:r>
    <w:r>
      <w:tab/>
    </w:r>
    <w:r>
      <w:tab/>
    </w:r>
    <w:sdt>
      <w:sdtPr>
        <w:id w:val="11351493"/>
        <w:docPartObj>
          <w:docPartGallery w:val="Page Numbers (Top of Page)"/>
          <w:docPartUnique/>
        </w:docPartObj>
      </w:sdtPr>
      <w:sdtEndPr>
        <w:rPr>
          <w:noProof/>
        </w:rPr>
      </w:sdtEndPr>
      <w:sdtContent>
        <w:r w:rsidR="00A267CC">
          <w:fldChar w:fldCharType="begin"/>
        </w:r>
        <w:r w:rsidR="00A267CC">
          <w:instrText xml:space="preserve"> PAGE   \* MERGEFORMAT </w:instrText>
        </w:r>
        <w:r w:rsidR="00A267CC">
          <w:fldChar w:fldCharType="separate"/>
        </w:r>
        <w:r w:rsidR="00A267CC">
          <w:rPr>
            <w:noProof/>
          </w:rPr>
          <w:t>2</w:t>
        </w:r>
        <w:r w:rsidR="00A267CC">
          <w:rPr>
            <w:noProof/>
          </w:rPr>
          <w:fldChar w:fldCharType="end"/>
        </w:r>
      </w:sdtContent>
    </w:sdt>
  </w:p>
  <w:p w14:paraId="222A2CEF" w14:textId="77777777" w:rsidR="00A267CC" w:rsidRDefault="00A26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4C81" w14:textId="7AC0745A" w:rsidR="00473F83" w:rsidRDefault="00473F83">
    <w:pPr>
      <w:pStyle w:val="Header"/>
    </w:pPr>
    <w:r>
      <w:t>Running Head: ASE, Achievement, and Youth Experiences</w:t>
    </w:r>
    <w:r>
      <w:tab/>
    </w:r>
    <w:sdt>
      <w:sdtPr>
        <w:id w:val="-20693341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3FD0B2B" w14:textId="2038F651" w:rsidR="00473F83" w:rsidRDefault="00473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54" w14:textId="6D5CE6E0" w:rsidR="00A267CC" w:rsidRDefault="00A267CC">
    <w:pPr>
      <w:pBdr>
        <w:top w:val="nil"/>
        <w:left w:val="nil"/>
        <w:bottom w:val="nil"/>
        <w:right w:val="nil"/>
        <w:between w:val="nil"/>
      </w:pBdr>
      <w:tabs>
        <w:tab w:val="center" w:pos="4680"/>
        <w:tab w:val="right" w:pos="9360"/>
      </w:tabs>
      <w:spacing w:after="0" w:line="240" w:lineRule="auto"/>
      <w:jc w:val="right"/>
      <w:rPr>
        <w:color w:val="000000"/>
      </w:rPr>
    </w:pPr>
    <w:r>
      <w:rPr>
        <w:color w:val="000000"/>
      </w:rPr>
      <w:t>ACADEMIC SELF ESTEEM</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255" w14:textId="77777777" w:rsidR="00A267CC" w:rsidRDefault="00A267CC">
    <w:pPr>
      <w:pBdr>
        <w:top w:val="nil"/>
        <w:left w:val="nil"/>
        <w:bottom w:val="nil"/>
        <w:right w:val="nil"/>
        <w:between w:val="nil"/>
      </w:pBdr>
      <w:tabs>
        <w:tab w:val="center" w:pos="4680"/>
        <w:tab w:val="right" w:pos="9360"/>
      </w:tabs>
      <w:spacing w:after="0" w:line="240" w:lineRule="auto"/>
      <w:jc w:val="right"/>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61"/>
      <w:id w:val="1430161705"/>
    </w:sdtPr>
    <w:sdtEndPr/>
    <w:sdtContent>
      <w:p w14:paraId="00000252" w14:textId="61B047EA" w:rsidR="00A267CC" w:rsidRDefault="002D1644">
        <w:pPr>
          <w:pBdr>
            <w:top w:val="nil"/>
            <w:left w:val="nil"/>
            <w:bottom w:val="nil"/>
            <w:right w:val="nil"/>
            <w:between w:val="nil"/>
          </w:pBdr>
          <w:tabs>
            <w:tab w:val="center" w:pos="4680"/>
            <w:tab w:val="right" w:pos="9360"/>
          </w:tabs>
          <w:spacing w:after="0" w:line="240" w:lineRule="auto"/>
          <w:jc w:val="right"/>
          <w:rPr>
            <w:color w:val="000000"/>
          </w:rPr>
        </w:pPr>
        <w:sdt>
          <w:sdtPr>
            <w:tag w:val="goog_rdk_260"/>
            <w:id w:val="-65260109"/>
          </w:sdtPr>
          <w:sdtEndPr/>
          <w:sdtContent>
            <w:r w:rsidR="00A267CC">
              <w:rPr>
                <w:color w:val="000000"/>
              </w:rPr>
              <w:t>Running head: ACADEMIC SELF ESTEEM</w:t>
            </w:r>
            <w:r w:rsidR="00A267CC">
              <w:rPr>
                <w:color w:val="000000"/>
              </w:rPr>
              <w:tab/>
            </w:r>
            <w:r w:rsidR="00A267CC">
              <w:rPr>
                <w:color w:val="000000"/>
              </w:rPr>
              <w:tab/>
            </w:r>
            <w:r w:rsidR="00A267CC">
              <w:rPr>
                <w:color w:val="000000"/>
              </w:rPr>
              <w:fldChar w:fldCharType="begin"/>
            </w:r>
            <w:r w:rsidR="00A267CC">
              <w:rPr>
                <w:color w:val="000000"/>
              </w:rPr>
              <w:instrText>PAGE</w:instrText>
            </w:r>
            <w:r w:rsidR="00A267CC">
              <w:rPr>
                <w:color w:val="000000"/>
              </w:rPr>
              <w:fldChar w:fldCharType="separate"/>
            </w:r>
            <w:r w:rsidR="00A267CC">
              <w:rPr>
                <w:noProof/>
                <w:color w:val="000000"/>
              </w:rPr>
              <w:t>1</w:t>
            </w:r>
            <w:r w:rsidR="00A267CC">
              <w:rPr>
                <w:color w:val="000000"/>
              </w:rPr>
              <w:fldChar w:fldCharType="end"/>
            </w:r>
          </w:sdtContent>
        </w:sdt>
      </w:p>
    </w:sdtContent>
  </w:sdt>
  <w:p w14:paraId="00000253" w14:textId="77777777" w:rsidR="00A267CC" w:rsidRDefault="00A267C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144F"/>
    <w:multiLevelType w:val="multilevel"/>
    <w:tmpl w:val="A1407AAE"/>
    <w:styleLink w:val="List20"/>
    <w:lvl w:ilvl="0">
      <w:start w:val="19"/>
      <w:numFmt w:val="decimal"/>
      <w:lvlText w:val="%1."/>
      <w:lvlJc w:val="left"/>
      <w:pPr>
        <w:tabs>
          <w:tab w:val="num" w:pos="400"/>
        </w:tabs>
        <w:ind w:left="400" w:hanging="400"/>
      </w:pPr>
      <w:rPr>
        <w:position w:val="0"/>
        <w:sz w:val="24"/>
        <w:szCs w:val="24"/>
        <w:rtl w:val="0"/>
        <w:lang w:val="en-US"/>
      </w:rPr>
    </w:lvl>
    <w:lvl w:ilvl="1">
      <w:start w:val="1"/>
      <w:numFmt w:val="lowerLetter"/>
      <w:lvlText w:val="%2."/>
      <w:lvlJc w:val="left"/>
      <w:pPr>
        <w:tabs>
          <w:tab w:val="num" w:pos="760"/>
        </w:tabs>
        <w:ind w:left="760" w:hanging="400"/>
      </w:pPr>
      <w:rPr>
        <w:position w:val="0"/>
        <w:sz w:val="24"/>
        <w:szCs w:val="24"/>
        <w:rtl w:val="0"/>
        <w:lang w:val="en-US"/>
      </w:rPr>
    </w:lvl>
    <w:lvl w:ilvl="2">
      <w:start w:val="1"/>
      <w:numFmt w:val="lowerRoman"/>
      <w:lvlText w:val="%3."/>
      <w:lvlJc w:val="left"/>
      <w:pPr>
        <w:tabs>
          <w:tab w:val="num" w:pos="1120"/>
        </w:tabs>
        <w:ind w:left="1120" w:hanging="400"/>
      </w:pPr>
      <w:rPr>
        <w:position w:val="0"/>
        <w:sz w:val="24"/>
        <w:szCs w:val="24"/>
        <w:rtl w:val="0"/>
        <w:lang w:val="en-US"/>
      </w:rPr>
    </w:lvl>
    <w:lvl w:ilvl="3">
      <w:start w:val="1"/>
      <w:numFmt w:val="decimal"/>
      <w:lvlText w:val="%4."/>
      <w:lvlJc w:val="left"/>
      <w:pPr>
        <w:tabs>
          <w:tab w:val="num" w:pos="1480"/>
        </w:tabs>
        <w:ind w:left="1480" w:hanging="400"/>
      </w:pPr>
      <w:rPr>
        <w:position w:val="0"/>
        <w:sz w:val="24"/>
        <w:szCs w:val="24"/>
        <w:rtl w:val="0"/>
        <w:lang w:val="en-US"/>
      </w:rPr>
    </w:lvl>
    <w:lvl w:ilvl="4">
      <w:start w:val="1"/>
      <w:numFmt w:val="lowerLetter"/>
      <w:lvlText w:val="%5."/>
      <w:lvlJc w:val="left"/>
      <w:pPr>
        <w:tabs>
          <w:tab w:val="num" w:pos="1840"/>
        </w:tabs>
        <w:ind w:left="1840" w:hanging="400"/>
      </w:pPr>
      <w:rPr>
        <w:position w:val="0"/>
        <w:sz w:val="24"/>
        <w:szCs w:val="24"/>
        <w:rtl w:val="0"/>
        <w:lang w:val="en-US"/>
      </w:rPr>
    </w:lvl>
    <w:lvl w:ilvl="5">
      <w:start w:val="1"/>
      <w:numFmt w:val="lowerRoman"/>
      <w:lvlText w:val="%6."/>
      <w:lvlJc w:val="left"/>
      <w:pPr>
        <w:tabs>
          <w:tab w:val="num" w:pos="2200"/>
        </w:tabs>
        <w:ind w:left="2200" w:hanging="400"/>
      </w:pPr>
      <w:rPr>
        <w:position w:val="0"/>
        <w:sz w:val="24"/>
        <w:szCs w:val="24"/>
        <w:rtl w:val="0"/>
        <w:lang w:val="en-US"/>
      </w:rPr>
    </w:lvl>
    <w:lvl w:ilvl="6">
      <w:start w:val="1"/>
      <w:numFmt w:val="decimal"/>
      <w:lvlText w:val="%7."/>
      <w:lvlJc w:val="left"/>
      <w:pPr>
        <w:tabs>
          <w:tab w:val="num" w:pos="2560"/>
        </w:tabs>
        <w:ind w:left="2560" w:hanging="400"/>
      </w:pPr>
      <w:rPr>
        <w:position w:val="0"/>
        <w:sz w:val="24"/>
        <w:szCs w:val="24"/>
        <w:rtl w:val="0"/>
        <w:lang w:val="en-US"/>
      </w:rPr>
    </w:lvl>
    <w:lvl w:ilvl="7">
      <w:start w:val="1"/>
      <w:numFmt w:val="lowerLetter"/>
      <w:lvlText w:val="%8."/>
      <w:lvlJc w:val="left"/>
      <w:pPr>
        <w:tabs>
          <w:tab w:val="num" w:pos="2920"/>
        </w:tabs>
        <w:ind w:left="2920" w:hanging="400"/>
      </w:pPr>
      <w:rPr>
        <w:position w:val="0"/>
        <w:sz w:val="24"/>
        <w:szCs w:val="24"/>
        <w:rtl w:val="0"/>
        <w:lang w:val="en-US"/>
      </w:rPr>
    </w:lvl>
    <w:lvl w:ilvl="8">
      <w:start w:val="1"/>
      <w:numFmt w:val="lowerRoman"/>
      <w:lvlText w:val="%9."/>
      <w:lvlJc w:val="left"/>
      <w:pPr>
        <w:tabs>
          <w:tab w:val="num" w:pos="3280"/>
        </w:tabs>
        <w:ind w:left="3280" w:hanging="400"/>
      </w:pPr>
      <w:rPr>
        <w:position w:val="0"/>
        <w:sz w:val="24"/>
        <w:szCs w:val="24"/>
        <w:rtl w:val="0"/>
        <w:lang w:val="en-US"/>
      </w:rPr>
    </w:lvl>
  </w:abstractNum>
  <w:abstractNum w:abstractNumId="1" w15:restartNumberingAfterBreak="0">
    <w:nsid w:val="12F4612F"/>
    <w:multiLevelType w:val="hybridMultilevel"/>
    <w:tmpl w:val="580A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C1A92"/>
    <w:multiLevelType w:val="multilevel"/>
    <w:tmpl w:val="28746A5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A43446E"/>
    <w:multiLevelType w:val="multilevel"/>
    <w:tmpl w:val="00D69354"/>
    <w:lvl w:ilvl="0">
      <w:start w:val="24"/>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B0B236C"/>
    <w:multiLevelType w:val="hybridMultilevel"/>
    <w:tmpl w:val="0B08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80D24"/>
    <w:multiLevelType w:val="multilevel"/>
    <w:tmpl w:val="B5EA4EBC"/>
    <w:styleLink w:val="List0"/>
    <w:lvl w:ilvl="0">
      <w:start w:val="1"/>
      <w:numFmt w:val="decimal"/>
      <w:lvlText w:val="%1."/>
      <w:lvlJc w:val="left"/>
      <w:pPr>
        <w:tabs>
          <w:tab w:val="num" w:pos="260"/>
        </w:tabs>
        <w:ind w:left="260" w:hanging="260"/>
      </w:pPr>
      <w:rPr>
        <w:position w:val="0"/>
        <w:sz w:val="24"/>
        <w:szCs w:val="24"/>
        <w:rtl w:val="0"/>
        <w:lang w:val="en-US"/>
      </w:rPr>
    </w:lvl>
    <w:lvl w:ilvl="1">
      <w:start w:val="1"/>
      <w:numFmt w:val="lowerLetter"/>
      <w:lvlText w:val="%2."/>
      <w:lvlJc w:val="left"/>
      <w:pPr>
        <w:tabs>
          <w:tab w:val="num" w:pos="620"/>
        </w:tabs>
        <w:ind w:left="620" w:hanging="260"/>
      </w:pPr>
      <w:rPr>
        <w:position w:val="0"/>
        <w:sz w:val="24"/>
        <w:szCs w:val="24"/>
        <w:rtl w:val="0"/>
        <w:lang w:val="en-US"/>
      </w:rPr>
    </w:lvl>
    <w:lvl w:ilvl="2">
      <w:start w:val="1"/>
      <w:numFmt w:val="lowerRoman"/>
      <w:lvlText w:val="%3."/>
      <w:lvlJc w:val="left"/>
      <w:pPr>
        <w:tabs>
          <w:tab w:val="num" w:pos="980"/>
        </w:tabs>
        <w:ind w:left="980" w:hanging="260"/>
      </w:pPr>
      <w:rPr>
        <w:position w:val="0"/>
        <w:sz w:val="24"/>
        <w:szCs w:val="24"/>
        <w:rtl w:val="0"/>
        <w:lang w:val="en-US"/>
      </w:rPr>
    </w:lvl>
    <w:lvl w:ilvl="3">
      <w:start w:val="1"/>
      <w:numFmt w:val="decimal"/>
      <w:lvlText w:val="%4."/>
      <w:lvlJc w:val="left"/>
      <w:pPr>
        <w:tabs>
          <w:tab w:val="num" w:pos="1340"/>
        </w:tabs>
        <w:ind w:left="1340" w:hanging="260"/>
      </w:pPr>
      <w:rPr>
        <w:position w:val="0"/>
        <w:sz w:val="24"/>
        <w:szCs w:val="24"/>
        <w:rtl w:val="0"/>
        <w:lang w:val="en-US"/>
      </w:rPr>
    </w:lvl>
    <w:lvl w:ilvl="4">
      <w:start w:val="1"/>
      <w:numFmt w:val="lowerLetter"/>
      <w:lvlText w:val="%5."/>
      <w:lvlJc w:val="left"/>
      <w:pPr>
        <w:tabs>
          <w:tab w:val="num" w:pos="1700"/>
        </w:tabs>
        <w:ind w:left="1700" w:hanging="260"/>
      </w:pPr>
      <w:rPr>
        <w:position w:val="0"/>
        <w:sz w:val="24"/>
        <w:szCs w:val="24"/>
        <w:rtl w:val="0"/>
        <w:lang w:val="en-US"/>
      </w:rPr>
    </w:lvl>
    <w:lvl w:ilvl="5">
      <w:start w:val="1"/>
      <w:numFmt w:val="lowerRoman"/>
      <w:lvlText w:val="%6."/>
      <w:lvlJc w:val="left"/>
      <w:pPr>
        <w:tabs>
          <w:tab w:val="num" w:pos="2060"/>
        </w:tabs>
        <w:ind w:left="2060" w:hanging="260"/>
      </w:pPr>
      <w:rPr>
        <w:position w:val="0"/>
        <w:sz w:val="24"/>
        <w:szCs w:val="24"/>
        <w:rtl w:val="0"/>
        <w:lang w:val="en-US"/>
      </w:rPr>
    </w:lvl>
    <w:lvl w:ilvl="6">
      <w:start w:val="1"/>
      <w:numFmt w:val="decimal"/>
      <w:lvlText w:val="%7."/>
      <w:lvlJc w:val="left"/>
      <w:pPr>
        <w:tabs>
          <w:tab w:val="num" w:pos="2420"/>
        </w:tabs>
        <w:ind w:left="2420" w:hanging="260"/>
      </w:pPr>
      <w:rPr>
        <w:position w:val="0"/>
        <w:sz w:val="24"/>
        <w:szCs w:val="24"/>
        <w:rtl w:val="0"/>
        <w:lang w:val="en-US"/>
      </w:rPr>
    </w:lvl>
    <w:lvl w:ilvl="7">
      <w:start w:val="1"/>
      <w:numFmt w:val="lowerLetter"/>
      <w:lvlText w:val="%8."/>
      <w:lvlJc w:val="left"/>
      <w:pPr>
        <w:tabs>
          <w:tab w:val="num" w:pos="2780"/>
        </w:tabs>
        <w:ind w:left="2780" w:hanging="260"/>
      </w:pPr>
      <w:rPr>
        <w:position w:val="0"/>
        <w:sz w:val="24"/>
        <w:szCs w:val="24"/>
        <w:rtl w:val="0"/>
        <w:lang w:val="en-US"/>
      </w:rPr>
    </w:lvl>
    <w:lvl w:ilvl="8">
      <w:start w:val="1"/>
      <w:numFmt w:val="lowerRoman"/>
      <w:lvlText w:val="%9."/>
      <w:lvlJc w:val="left"/>
      <w:pPr>
        <w:tabs>
          <w:tab w:val="num" w:pos="3140"/>
        </w:tabs>
        <w:ind w:left="3140" w:hanging="260"/>
      </w:pPr>
      <w:rPr>
        <w:position w:val="0"/>
        <w:sz w:val="24"/>
        <w:szCs w:val="24"/>
        <w:rtl w:val="0"/>
        <w:lang w:val="en-US"/>
      </w:rPr>
    </w:lvl>
  </w:abstractNum>
  <w:abstractNum w:abstractNumId="6" w15:restartNumberingAfterBreak="0">
    <w:nsid w:val="2887734F"/>
    <w:multiLevelType w:val="hybridMultilevel"/>
    <w:tmpl w:val="60FE7630"/>
    <w:lvl w:ilvl="0" w:tplc="8B104BCC">
      <w:start w:val="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2C2706"/>
    <w:multiLevelType w:val="multilevel"/>
    <w:tmpl w:val="7DF0E404"/>
    <w:lvl w:ilvl="0">
      <w:start w:val="19"/>
      <w:numFmt w:val="decimal"/>
      <w:lvlText w:val="%1."/>
      <w:lvlJc w:val="left"/>
      <w:pPr>
        <w:ind w:left="400" w:hanging="400"/>
      </w:pPr>
      <w:rPr>
        <w:sz w:val="24"/>
        <w:szCs w:val="24"/>
        <w:vertAlign w:val="baseline"/>
      </w:rPr>
    </w:lvl>
    <w:lvl w:ilvl="1">
      <w:start w:val="1"/>
      <w:numFmt w:val="lowerLetter"/>
      <w:lvlText w:val="%2."/>
      <w:lvlJc w:val="left"/>
      <w:pPr>
        <w:ind w:left="760" w:hanging="400"/>
      </w:pPr>
      <w:rPr>
        <w:sz w:val="24"/>
        <w:szCs w:val="24"/>
        <w:vertAlign w:val="baseline"/>
      </w:rPr>
    </w:lvl>
    <w:lvl w:ilvl="2">
      <w:start w:val="1"/>
      <w:numFmt w:val="lowerRoman"/>
      <w:lvlText w:val="%3."/>
      <w:lvlJc w:val="left"/>
      <w:pPr>
        <w:ind w:left="1120" w:hanging="400"/>
      </w:pPr>
      <w:rPr>
        <w:sz w:val="24"/>
        <w:szCs w:val="24"/>
        <w:vertAlign w:val="baseline"/>
      </w:rPr>
    </w:lvl>
    <w:lvl w:ilvl="3">
      <w:start w:val="1"/>
      <w:numFmt w:val="decimal"/>
      <w:lvlText w:val="%4."/>
      <w:lvlJc w:val="left"/>
      <w:pPr>
        <w:ind w:left="1480" w:hanging="400"/>
      </w:pPr>
      <w:rPr>
        <w:sz w:val="24"/>
        <w:szCs w:val="24"/>
        <w:vertAlign w:val="baseline"/>
      </w:rPr>
    </w:lvl>
    <w:lvl w:ilvl="4">
      <w:start w:val="1"/>
      <w:numFmt w:val="lowerLetter"/>
      <w:lvlText w:val="%5."/>
      <w:lvlJc w:val="left"/>
      <w:pPr>
        <w:ind w:left="1840" w:hanging="400"/>
      </w:pPr>
      <w:rPr>
        <w:sz w:val="24"/>
        <w:szCs w:val="24"/>
        <w:vertAlign w:val="baseline"/>
      </w:rPr>
    </w:lvl>
    <w:lvl w:ilvl="5">
      <w:start w:val="1"/>
      <w:numFmt w:val="lowerRoman"/>
      <w:lvlText w:val="%6."/>
      <w:lvlJc w:val="left"/>
      <w:pPr>
        <w:ind w:left="2200" w:hanging="400"/>
      </w:pPr>
      <w:rPr>
        <w:sz w:val="24"/>
        <w:szCs w:val="24"/>
        <w:vertAlign w:val="baseline"/>
      </w:rPr>
    </w:lvl>
    <w:lvl w:ilvl="6">
      <w:start w:val="1"/>
      <w:numFmt w:val="decimal"/>
      <w:lvlText w:val="%7."/>
      <w:lvlJc w:val="left"/>
      <w:pPr>
        <w:ind w:left="2560" w:hanging="400"/>
      </w:pPr>
      <w:rPr>
        <w:sz w:val="24"/>
        <w:szCs w:val="24"/>
        <w:vertAlign w:val="baseline"/>
      </w:rPr>
    </w:lvl>
    <w:lvl w:ilvl="7">
      <w:start w:val="1"/>
      <w:numFmt w:val="lowerLetter"/>
      <w:lvlText w:val="%8."/>
      <w:lvlJc w:val="left"/>
      <w:pPr>
        <w:ind w:left="2920" w:hanging="400"/>
      </w:pPr>
      <w:rPr>
        <w:sz w:val="24"/>
        <w:szCs w:val="24"/>
        <w:vertAlign w:val="baseline"/>
      </w:rPr>
    </w:lvl>
    <w:lvl w:ilvl="8">
      <w:start w:val="1"/>
      <w:numFmt w:val="lowerRoman"/>
      <w:lvlText w:val="%9."/>
      <w:lvlJc w:val="left"/>
      <w:pPr>
        <w:ind w:left="3280" w:hanging="400"/>
      </w:pPr>
      <w:rPr>
        <w:sz w:val="24"/>
        <w:szCs w:val="24"/>
        <w:vertAlign w:val="baseline"/>
      </w:rPr>
    </w:lvl>
  </w:abstractNum>
  <w:abstractNum w:abstractNumId="8" w15:restartNumberingAfterBreak="0">
    <w:nsid w:val="39B80C50"/>
    <w:multiLevelType w:val="hybridMultilevel"/>
    <w:tmpl w:val="580A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97B6F"/>
    <w:multiLevelType w:val="multilevel"/>
    <w:tmpl w:val="3538F78C"/>
    <w:lvl w:ilvl="0">
      <w:start w:val="1"/>
      <w:numFmt w:val="decimal"/>
      <w:lvlText w:val="%1."/>
      <w:lvlJc w:val="left"/>
      <w:pPr>
        <w:ind w:left="260" w:hanging="260"/>
      </w:pPr>
      <w:rPr>
        <w:sz w:val="24"/>
        <w:szCs w:val="24"/>
        <w:vertAlign w:val="baseline"/>
      </w:rPr>
    </w:lvl>
    <w:lvl w:ilvl="1">
      <w:start w:val="1"/>
      <w:numFmt w:val="lowerLetter"/>
      <w:lvlText w:val="%2."/>
      <w:lvlJc w:val="left"/>
      <w:pPr>
        <w:ind w:left="620" w:hanging="260"/>
      </w:pPr>
      <w:rPr>
        <w:sz w:val="24"/>
        <w:szCs w:val="24"/>
        <w:vertAlign w:val="baseline"/>
      </w:rPr>
    </w:lvl>
    <w:lvl w:ilvl="2">
      <w:start w:val="1"/>
      <w:numFmt w:val="lowerRoman"/>
      <w:lvlText w:val="%3."/>
      <w:lvlJc w:val="left"/>
      <w:pPr>
        <w:ind w:left="980" w:hanging="260"/>
      </w:pPr>
      <w:rPr>
        <w:sz w:val="24"/>
        <w:szCs w:val="24"/>
        <w:vertAlign w:val="baseline"/>
      </w:rPr>
    </w:lvl>
    <w:lvl w:ilvl="3">
      <w:start w:val="1"/>
      <w:numFmt w:val="decimal"/>
      <w:lvlText w:val="%4."/>
      <w:lvlJc w:val="left"/>
      <w:pPr>
        <w:ind w:left="1340" w:hanging="260"/>
      </w:pPr>
      <w:rPr>
        <w:sz w:val="24"/>
        <w:szCs w:val="24"/>
        <w:vertAlign w:val="baseline"/>
      </w:rPr>
    </w:lvl>
    <w:lvl w:ilvl="4">
      <w:start w:val="1"/>
      <w:numFmt w:val="lowerLetter"/>
      <w:lvlText w:val="%5."/>
      <w:lvlJc w:val="left"/>
      <w:pPr>
        <w:ind w:left="1700" w:hanging="260"/>
      </w:pPr>
      <w:rPr>
        <w:sz w:val="24"/>
        <w:szCs w:val="24"/>
        <w:vertAlign w:val="baseline"/>
      </w:rPr>
    </w:lvl>
    <w:lvl w:ilvl="5">
      <w:start w:val="1"/>
      <w:numFmt w:val="lowerRoman"/>
      <w:lvlText w:val="%6."/>
      <w:lvlJc w:val="left"/>
      <w:pPr>
        <w:ind w:left="2060" w:hanging="260"/>
      </w:pPr>
      <w:rPr>
        <w:sz w:val="24"/>
        <w:szCs w:val="24"/>
        <w:vertAlign w:val="baseline"/>
      </w:rPr>
    </w:lvl>
    <w:lvl w:ilvl="6">
      <w:start w:val="1"/>
      <w:numFmt w:val="decimal"/>
      <w:lvlText w:val="%7."/>
      <w:lvlJc w:val="left"/>
      <w:pPr>
        <w:ind w:left="2420" w:hanging="260"/>
      </w:pPr>
      <w:rPr>
        <w:sz w:val="24"/>
        <w:szCs w:val="24"/>
        <w:vertAlign w:val="baseline"/>
      </w:rPr>
    </w:lvl>
    <w:lvl w:ilvl="7">
      <w:start w:val="1"/>
      <w:numFmt w:val="lowerLetter"/>
      <w:lvlText w:val="%8."/>
      <w:lvlJc w:val="left"/>
      <w:pPr>
        <w:ind w:left="2780" w:hanging="260"/>
      </w:pPr>
      <w:rPr>
        <w:sz w:val="24"/>
        <w:szCs w:val="24"/>
        <w:vertAlign w:val="baseline"/>
      </w:rPr>
    </w:lvl>
    <w:lvl w:ilvl="8">
      <w:start w:val="1"/>
      <w:numFmt w:val="lowerRoman"/>
      <w:lvlText w:val="%9."/>
      <w:lvlJc w:val="left"/>
      <w:pPr>
        <w:ind w:left="3140" w:hanging="260"/>
      </w:pPr>
      <w:rPr>
        <w:sz w:val="24"/>
        <w:szCs w:val="24"/>
        <w:vertAlign w:val="baseline"/>
      </w:rPr>
    </w:lvl>
  </w:abstractNum>
  <w:abstractNum w:abstractNumId="10" w15:restartNumberingAfterBreak="0">
    <w:nsid w:val="490E6607"/>
    <w:multiLevelType w:val="multilevel"/>
    <w:tmpl w:val="E5E40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883711D"/>
    <w:multiLevelType w:val="hybridMultilevel"/>
    <w:tmpl w:val="28A6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074D8"/>
    <w:multiLevelType w:val="hybridMultilevel"/>
    <w:tmpl w:val="580A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82E96"/>
    <w:multiLevelType w:val="hybridMultilevel"/>
    <w:tmpl w:val="C18A6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C924E6"/>
    <w:multiLevelType w:val="hybridMultilevel"/>
    <w:tmpl w:val="B082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E5730"/>
    <w:multiLevelType w:val="hybridMultilevel"/>
    <w:tmpl w:val="E346B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F414D"/>
    <w:multiLevelType w:val="hybridMultilevel"/>
    <w:tmpl w:val="E346B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15"/>
  </w:num>
  <w:num w:numId="11">
    <w:abstractNumId w:val="8"/>
  </w:num>
  <w:num w:numId="12">
    <w:abstractNumId w:val="12"/>
  </w:num>
  <w:num w:numId="13">
    <w:abstractNumId w:val="11"/>
  </w:num>
  <w:num w:numId="14">
    <w:abstractNumId w:val="5"/>
  </w:num>
  <w:num w:numId="15">
    <w:abstractNumId w:val="0"/>
  </w:num>
  <w:num w:numId="16">
    <w:abstractNumId w:val="6"/>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C7"/>
    <w:rsid w:val="00033FD9"/>
    <w:rsid w:val="00041F5D"/>
    <w:rsid w:val="000428C5"/>
    <w:rsid w:val="000E4EB0"/>
    <w:rsid w:val="0014584B"/>
    <w:rsid w:val="001D2295"/>
    <w:rsid w:val="001E2A1B"/>
    <w:rsid w:val="001E6464"/>
    <w:rsid w:val="0021030B"/>
    <w:rsid w:val="00243CB7"/>
    <w:rsid w:val="002521C1"/>
    <w:rsid w:val="00253EC3"/>
    <w:rsid w:val="00264115"/>
    <w:rsid w:val="002A707B"/>
    <w:rsid w:val="002B1708"/>
    <w:rsid w:val="002B2475"/>
    <w:rsid w:val="00320EE5"/>
    <w:rsid w:val="0032242D"/>
    <w:rsid w:val="00353EB8"/>
    <w:rsid w:val="00355C87"/>
    <w:rsid w:val="00370E2B"/>
    <w:rsid w:val="0037547A"/>
    <w:rsid w:val="00386410"/>
    <w:rsid w:val="003E3D51"/>
    <w:rsid w:val="00420B55"/>
    <w:rsid w:val="00422270"/>
    <w:rsid w:val="0044337A"/>
    <w:rsid w:val="00473F83"/>
    <w:rsid w:val="004A0507"/>
    <w:rsid w:val="004D06CA"/>
    <w:rsid w:val="00522F15"/>
    <w:rsid w:val="00575246"/>
    <w:rsid w:val="005A59AF"/>
    <w:rsid w:val="005B62EB"/>
    <w:rsid w:val="005D78E4"/>
    <w:rsid w:val="005F3CE6"/>
    <w:rsid w:val="006013C7"/>
    <w:rsid w:val="00635CB6"/>
    <w:rsid w:val="00647183"/>
    <w:rsid w:val="00675385"/>
    <w:rsid w:val="00690E3D"/>
    <w:rsid w:val="006B12B9"/>
    <w:rsid w:val="006C0F18"/>
    <w:rsid w:val="00732253"/>
    <w:rsid w:val="00736386"/>
    <w:rsid w:val="007671C5"/>
    <w:rsid w:val="007C72E2"/>
    <w:rsid w:val="00802463"/>
    <w:rsid w:val="00810A73"/>
    <w:rsid w:val="00811E5B"/>
    <w:rsid w:val="0081260B"/>
    <w:rsid w:val="00814772"/>
    <w:rsid w:val="00824462"/>
    <w:rsid w:val="008322CB"/>
    <w:rsid w:val="00841450"/>
    <w:rsid w:val="00846A96"/>
    <w:rsid w:val="00853C0D"/>
    <w:rsid w:val="008737CF"/>
    <w:rsid w:val="00893E65"/>
    <w:rsid w:val="008B5219"/>
    <w:rsid w:val="008B6CF3"/>
    <w:rsid w:val="008E5D2F"/>
    <w:rsid w:val="009003FB"/>
    <w:rsid w:val="0093227A"/>
    <w:rsid w:val="009808BF"/>
    <w:rsid w:val="00994DF7"/>
    <w:rsid w:val="009B30C0"/>
    <w:rsid w:val="009E2CEE"/>
    <w:rsid w:val="00A267CC"/>
    <w:rsid w:val="00A42A39"/>
    <w:rsid w:val="00A60BC1"/>
    <w:rsid w:val="00A75643"/>
    <w:rsid w:val="00A775E8"/>
    <w:rsid w:val="00A84CCE"/>
    <w:rsid w:val="00A87598"/>
    <w:rsid w:val="00AB074D"/>
    <w:rsid w:val="00AD6578"/>
    <w:rsid w:val="00AE40C6"/>
    <w:rsid w:val="00B206CD"/>
    <w:rsid w:val="00B23A93"/>
    <w:rsid w:val="00B2543B"/>
    <w:rsid w:val="00B327DD"/>
    <w:rsid w:val="00B436C4"/>
    <w:rsid w:val="00B543C9"/>
    <w:rsid w:val="00B62007"/>
    <w:rsid w:val="00B94630"/>
    <w:rsid w:val="00B95E34"/>
    <w:rsid w:val="00BC55A0"/>
    <w:rsid w:val="00BE4AB4"/>
    <w:rsid w:val="00C14CC8"/>
    <w:rsid w:val="00C3383D"/>
    <w:rsid w:val="00C45494"/>
    <w:rsid w:val="00C56D42"/>
    <w:rsid w:val="00C575BB"/>
    <w:rsid w:val="00C65307"/>
    <w:rsid w:val="00C70765"/>
    <w:rsid w:val="00C826E8"/>
    <w:rsid w:val="00C87448"/>
    <w:rsid w:val="00D137EE"/>
    <w:rsid w:val="00D53149"/>
    <w:rsid w:val="00D8099E"/>
    <w:rsid w:val="00DB5FD3"/>
    <w:rsid w:val="00DB7843"/>
    <w:rsid w:val="00DE46FA"/>
    <w:rsid w:val="00DF2CA6"/>
    <w:rsid w:val="00E019C4"/>
    <w:rsid w:val="00E9192D"/>
    <w:rsid w:val="00EA0BDA"/>
    <w:rsid w:val="00EA4B61"/>
    <w:rsid w:val="00F16A08"/>
    <w:rsid w:val="00F24D21"/>
    <w:rsid w:val="00F4009C"/>
    <w:rsid w:val="00F749F3"/>
    <w:rsid w:val="00F83382"/>
    <w:rsid w:val="00F9788E"/>
    <w:rsid w:val="00FC66B4"/>
    <w:rsid w:val="00FD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DDAEE"/>
  <w15:docId w15:val="{20083FC7-35B3-4B9A-B6BE-37EB7B8A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D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6A"/>
    <w:rPr>
      <w:rFonts w:ascii="Segoe UI" w:hAnsi="Segoe UI" w:cs="Segoe UI"/>
      <w:sz w:val="18"/>
      <w:szCs w:val="18"/>
    </w:rPr>
  </w:style>
  <w:style w:type="character" w:styleId="CommentReference">
    <w:name w:val="annotation reference"/>
    <w:basedOn w:val="DefaultParagraphFont"/>
    <w:uiPriority w:val="99"/>
    <w:semiHidden/>
    <w:unhideWhenUsed/>
    <w:rsid w:val="00C17901"/>
    <w:rPr>
      <w:sz w:val="16"/>
      <w:szCs w:val="16"/>
    </w:rPr>
  </w:style>
  <w:style w:type="paragraph" w:styleId="CommentText">
    <w:name w:val="annotation text"/>
    <w:basedOn w:val="Normal"/>
    <w:link w:val="CommentTextChar"/>
    <w:uiPriority w:val="99"/>
    <w:semiHidden/>
    <w:unhideWhenUsed/>
    <w:rsid w:val="00C17901"/>
    <w:pPr>
      <w:spacing w:line="240" w:lineRule="auto"/>
    </w:pPr>
    <w:rPr>
      <w:sz w:val="20"/>
      <w:szCs w:val="20"/>
    </w:rPr>
  </w:style>
  <w:style w:type="character" w:customStyle="1" w:styleId="CommentTextChar">
    <w:name w:val="Comment Text Char"/>
    <w:basedOn w:val="DefaultParagraphFont"/>
    <w:link w:val="CommentText"/>
    <w:uiPriority w:val="99"/>
    <w:semiHidden/>
    <w:rsid w:val="00C17901"/>
    <w:rPr>
      <w:sz w:val="20"/>
      <w:szCs w:val="20"/>
    </w:rPr>
  </w:style>
  <w:style w:type="paragraph" w:styleId="CommentSubject">
    <w:name w:val="annotation subject"/>
    <w:basedOn w:val="CommentText"/>
    <w:next w:val="CommentText"/>
    <w:link w:val="CommentSubjectChar"/>
    <w:uiPriority w:val="99"/>
    <w:semiHidden/>
    <w:unhideWhenUsed/>
    <w:rsid w:val="00C17901"/>
    <w:rPr>
      <w:b/>
      <w:bCs/>
    </w:rPr>
  </w:style>
  <w:style w:type="character" w:customStyle="1" w:styleId="CommentSubjectChar">
    <w:name w:val="Comment Subject Char"/>
    <w:basedOn w:val="CommentTextChar"/>
    <w:link w:val="CommentSubject"/>
    <w:uiPriority w:val="99"/>
    <w:semiHidden/>
    <w:rsid w:val="00C17901"/>
    <w:rPr>
      <w:b/>
      <w:bCs/>
      <w:sz w:val="20"/>
      <w:szCs w:val="20"/>
    </w:rPr>
  </w:style>
  <w:style w:type="paragraph" w:styleId="ListParagraph">
    <w:name w:val="List Paragraph"/>
    <w:basedOn w:val="Normal"/>
    <w:uiPriority w:val="34"/>
    <w:qFormat/>
    <w:rsid w:val="001A1C0D"/>
    <w:pPr>
      <w:ind w:left="720"/>
      <w:contextualSpacing/>
    </w:pPr>
  </w:style>
  <w:style w:type="character" w:styleId="Emphasis">
    <w:name w:val="Emphasis"/>
    <w:basedOn w:val="DefaultParagraphFont"/>
    <w:uiPriority w:val="20"/>
    <w:qFormat/>
    <w:rsid w:val="0063378D"/>
    <w:rPr>
      <w:i/>
      <w:iCs/>
    </w:rPr>
  </w:style>
  <w:style w:type="character" w:styleId="Hyperlink">
    <w:name w:val="Hyperlink"/>
    <w:basedOn w:val="DefaultParagraphFont"/>
    <w:uiPriority w:val="99"/>
    <w:unhideWhenUsed/>
    <w:rsid w:val="0063378D"/>
    <w:rPr>
      <w:color w:val="0000FF"/>
      <w:u w:val="single"/>
    </w:rPr>
  </w:style>
  <w:style w:type="character" w:customStyle="1" w:styleId="UnresolvedMention1">
    <w:name w:val="Unresolved Mention1"/>
    <w:basedOn w:val="DefaultParagraphFont"/>
    <w:uiPriority w:val="99"/>
    <w:semiHidden/>
    <w:unhideWhenUsed/>
    <w:rsid w:val="003A5E64"/>
    <w:rPr>
      <w:color w:val="605E5C"/>
      <w:shd w:val="clear" w:color="auto" w:fill="E1DFDD"/>
    </w:rPr>
  </w:style>
  <w:style w:type="character" w:customStyle="1" w:styleId="UnresolvedMention2">
    <w:name w:val="Unresolved Mention2"/>
    <w:basedOn w:val="DefaultParagraphFont"/>
    <w:uiPriority w:val="99"/>
    <w:semiHidden/>
    <w:unhideWhenUsed/>
    <w:rsid w:val="004F6D94"/>
    <w:rPr>
      <w:color w:val="605E5C"/>
      <w:shd w:val="clear" w:color="auto" w:fill="E1DFDD"/>
    </w:rPr>
  </w:style>
  <w:style w:type="character" w:customStyle="1" w:styleId="hlfld-contribauthor">
    <w:name w:val="hlfld-contribauthor"/>
    <w:basedOn w:val="DefaultParagraphFont"/>
    <w:rsid w:val="008B53F1"/>
  </w:style>
  <w:style w:type="character" w:customStyle="1" w:styleId="nlmgiven-names">
    <w:name w:val="nlm_given-names"/>
    <w:basedOn w:val="DefaultParagraphFont"/>
    <w:rsid w:val="008B53F1"/>
  </w:style>
  <w:style w:type="character" w:customStyle="1" w:styleId="nlmyear">
    <w:name w:val="nlm_year"/>
    <w:basedOn w:val="DefaultParagraphFont"/>
    <w:rsid w:val="008B53F1"/>
  </w:style>
  <w:style w:type="character" w:customStyle="1" w:styleId="nlmarticle-title">
    <w:name w:val="nlm_article-title"/>
    <w:basedOn w:val="DefaultParagraphFont"/>
    <w:rsid w:val="008B53F1"/>
  </w:style>
  <w:style w:type="character" w:customStyle="1" w:styleId="nlmfpage">
    <w:name w:val="nlm_fpage"/>
    <w:basedOn w:val="DefaultParagraphFont"/>
    <w:rsid w:val="008B53F1"/>
  </w:style>
  <w:style w:type="character" w:customStyle="1" w:styleId="nlmlpage">
    <w:name w:val="nlm_lpage"/>
    <w:basedOn w:val="DefaultParagraphFont"/>
    <w:rsid w:val="008B53F1"/>
  </w:style>
  <w:style w:type="character" w:customStyle="1" w:styleId="nlmpub-id">
    <w:name w:val="nlm_pub-id"/>
    <w:basedOn w:val="DefaultParagraphFont"/>
    <w:rsid w:val="008B53F1"/>
  </w:style>
  <w:style w:type="paragraph" w:styleId="Revision">
    <w:name w:val="Revision"/>
    <w:hidden/>
    <w:uiPriority w:val="99"/>
    <w:semiHidden/>
    <w:rsid w:val="000769DF"/>
    <w:pPr>
      <w:spacing w:after="0" w:line="240" w:lineRule="auto"/>
    </w:pPr>
  </w:style>
  <w:style w:type="paragraph" w:styleId="Header">
    <w:name w:val="header"/>
    <w:basedOn w:val="Normal"/>
    <w:link w:val="HeaderChar"/>
    <w:uiPriority w:val="99"/>
    <w:unhideWhenUsed/>
    <w:rsid w:val="00FD4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BCA"/>
  </w:style>
  <w:style w:type="paragraph" w:styleId="Footer">
    <w:name w:val="footer"/>
    <w:basedOn w:val="Normal"/>
    <w:link w:val="FooterChar"/>
    <w:uiPriority w:val="99"/>
    <w:unhideWhenUsed/>
    <w:rsid w:val="00FD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BC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12E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9D12E5"/>
    <w:rPr>
      <w:color w:val="605E5C"/>
      <w:shd w:val="clear" w:color="auto" w:fill="E1DFDD"/>
    </w:rPr>
  </w:style>
  <w:style w:type="paragraph" w:customStyle="1" w:styleId="BodyA">
    <w:name w:val="Body A"/>
    <w:rsid w:val="008C5D36"/>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u w:color="000000"/>
      <w:bdr w:val="nil"/>
    </w:rPr>
  </w:style>
  <w:style w:type="numbering" w:customStyle="1" w:styleId="List0">
    <w:name w:val="List 0"/>
    <w:basedOn w:val="NoList"/>
    <w:rsid w:val="008C5D36"/>
    <w:pPr>
      <w:numPr>
        <w:numId w:val="14"/>
      </w:numPr>
    </w:pPr>
  </w:style>
  <w:style w:type="numbering" w:customStyle="1" w:styleId="List20">
    <w:name w:val="List 20"/>
    <w:basedOn w:val="NoList"/>
    <w:rsid w:val="004D500D"/>
    <w:pPr>
      <w:numPr>
        <w:numId w:val="15"/>
      </w:numPr>
    </w:pPr>
  </w:style>
  <w:style w:type="paragraph" w:customStyle="1" w:styleId="Body">
    <w:name w:val="Body"/>
    <w:rsid w:val="004D237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FollowedHyperlink">
    <w:name w:val="FollowedHyperlink"/>
    <w:basedOn w:val="DefaultParagraphFont"/>
    <w:uiPriority w:val="99"/>
    <w:semiHidden/>
    <w:unhideWhenUsed/>
    <w:rsid w:val="00BD2A7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3009">
      <w:bodyDiv w:val="1"/>
      <w:marLeft w:val="0"/>
      <w:marRight w:val="0"/>
      <w:marTop w:val="0"/>
      <w:marBottom w:val="0"/>
      <w:divBdr>
        <w:top w:val="none" w:sz="0" w:space="0" w:color="auto"/>
        <w:left w:val="none" w:sz="0" w:space="0" w:color="auto"/>
        <w:bottom w:val="none" w:sz="0" w:space="0" w:color="auto"/>
        <w:right w:val="none" w:sz="0" w:space="0" w:color="auto"/>
      </w:divBdr>
    </w:div>
    <w:div w:id="1647121982">
      <w:bodyDiv w:val="1"/>
      <w:marLeft w:val="0"/>
      <w:marRight w:val="0"/>
      <w:marTop w:val="0"/>
      <w:marBottom w:val="0"/>
      <w:divBdr>
        <w:top w:val="none" w:sz="0" w:space="0" w:color="auto"/>
        <w:left w:val="none" w:sz="0" w:space="0" w:color="auto"/>
        <w:bottom w:val="none" w:sz="0" w:space="0" w:color="auto"/>
        <w:right w:val="none" w:sz="0" w:space="0" w:color="auto"/>
      </w:divBdr>
    </w:div>
    <w:div w:id="194742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doi.org/10.10/j.puhe.2013.02.006" TargetMode="Externa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hyperlink" Target="http://libproxy.tulane.edu:2048/login?url=http://search.ebscohost.com/login.aspx?direct=true&amp;db=a9h&amp;AN=11771739&amp;site=ehost-live&amp;scope=site" TargetMode="External"/><Relationship Id="rId25"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dx.doi.org/10.1037/0735-7028.39.2.32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ink/ink2.xm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dx.doi.org/10.1037/1099-9809.3.1.3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chart" Target="charts/chart5.xml"/><Relationship Id="rId30"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rrad%20D.%20Hodge\AppData\Roaming\Microsoft\Excel\2-way_unstandardised_with_simple_slopes%5b2781%5d%20(version%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unninghamMichael\Dropbox\Jarrad%20Hodge\2%20way%20interaction%20Jarrad%20-%20boy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unninghamMichael\Dropbox\Jarrad%20Hodge\2%20way%20interaction%20Jarrad%20-%20girl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wavetulane-my.sharepoint.com/personal/jhodge2_tulane_edu/Documents/3%20Way%20Interaction%20Char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rrad%20D.%20Hodge\AppData\Local\Packages\Microsoft.MicrosoftEdge_8wekyb3d8bbwe\TempState\Downloads\2-way_linear_interactions%2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interactions'!$B$37</c:f>
              <c:strCache>
                <c:ptCount val="1"/>
                <c:pt idx="0">
                  <c:v>Low ASE</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interactions'!$C$36:$D$36</c:f>
              <c:strCache>
                <c:ptCount val="2"/>
                <c:pt idx="0">
                  <c:v>Low Positive Teacher Perceptions</c:v>
                </c:pt>
                <c:pt idx="1">
                  <c:v>High Positive Teacher Perceptions</c:v>
                </c:pt>
              </c:strCache>
            </c:strRef>
          </c:cat>
          <c:val>
            <c:numRef>
              <c:f>'2 way interactions'!$C$37:$D$37</c:f>
              <c:numCache>
                <c:formatCode>General</c:formatCode>
                <c:ptCount val="2"/>
                <c:pt idx="0">
                  <c:v>2.7690000000000001</c:v>
                </c:pt>
                <c:pt idx="1">
                  <c:v>1.917</c:v>
                </c:pt>
              </c:numCache>
            </c:numRef>
          </c:val>
          <c:smooth val="0"/>
          <c:extLst>
            <c:ext xmlns:c16="http://schemas.microsoft.com/office/drawing/2014/chart" uri="{C3380CC4-5D6E-409C-BE32-E72D297353CC}">
              <c16:uniqueId val="{00000000-DA9A-47A8-998B-DA22EE9EFC23}"/>
            </c:ext>
          </c:extLst>
        </c:ser>
        <c:ser>
          <c:idx val="1"/>
          <c:order val="1"/>
          <c:tx>
            <c:strRef>
              <c:f>'2 way interactions'!$B$38</c:f>
              <c:strCache>
                <c:ptCount val="1"/>
                <c:pt idx="0">
                  <c:v>High ASE</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interactions'!$C$36:$D$36</c:f>
              <c:strCache>
                <c:ptCount val="2"/>
                <c:pt idx="0">
                  <c:v>Low Positive Teacher Perceptions</c:v>
                </c:pt>
                <c:pt idx="1">
                  <c:v>High Positive Teacher Perceptions</c:v>
                </c:pt>
              </c:strCache>
            </c:strRef>
          </c:cat>
          <c:val>
            <c:numRef>
              <c:f>'2 way interactions'!$C$38:$D$38</c:f>
              <c:numCache>
                <c:formatCode>General</c:formatCode>
                <c:ptCount val="2"/>
                <c:pt idx="0">
                  <c:v>3.7229999999999999</c:v>
                </c:pt>
                <c:pt idx="1">
                  <c:v>3.5910000000000002</c:v>
                </c:pt>
              </c:numCache>
            </c:numRef>
          </c:val>
          <c:smooth val="0"/>
          <c:extLst>
            <c:ext xmlns:c16="http://schemas.microsoft.com/office/drawing/2014/chart" uri="{C3380CC4-5D6E-409C-BE32-E72D297353CC}">
              <c16:uniqueId val="{00000001-DA9A-47A8-998B-DA22EE9EFC23}"/>
            </c:ext>
          </c:extLst>
        </c:ser>
        <c:dLbls>
          <c:showLegendKey val="0"/>
          <c:showVal val="0"/>
          <c:showCatName val="0"/>
          <c:showSerName val="0"/>
          <c:showPercent val="0"/>
          <c:showBubbleSize val="0"/>
        </c:dLbls>
        <c:marker val="1"/>
        <c:smooth val="0"/>
        <c:axId val="739407376"/>
        <c:axId val="1"/>
      </c:lineChart>
      <c:catAx>
        <c:axId val="7394073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ax val="5"/>
          <c:min val="1"/>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Grade Point</a:t>
                </a:r>
                <a:r>
                  <a:rPr lang="en-US" baseline="0"/>
                  <a:t> Average</a:t>
                </a:r>
                <a:endParaRPr lang="en-US"/>
              </a:p>
            </c:rich>
          </c:tx>
          <c:layout>
            <c:manualLayout>
              <c:xMode val="edge"/>
              <c:yMode val="edge"/>
              <c:x val="2.6490112648962356E-2"/>
              <c:y val="0.278551645132756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739407376"/>
        <c:crosses val="autoZero"/>
        <c:crossBetween val="between"/>
      </c:valAx>
      <c:spPr>
        <a:solidFill>
          <a:srgbClr val="FFFFFF"/>
        </a:solidFill>
        <a:ln w="12700">
          <a:solidFill>
            <a:srgbClr val="808080"/>
          </a:solidFill>
          <a:prstDash val="solid"/>
        </a:ln>
      </c:spPr>
    </c:plotArea>
    <c:legend>
      <c:legendPos val="r"/>
      <c:layout>
        <c:manualLayout>
          <c:xMode val="edge"/>
          <c:yMode val="edge"/>
          <c:x val="0.74245920346913152"/>
          <c:y val="0.39890459825118546"/>
          <c:w val="0.23584910581829444"/>
          <c:h val="0.13435333014312439"/>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10" b="0" i="0" u="none" strike="noStrike" kern="1200" baseline="0">
                <a:solidFill>
                  <a:srgbClr val="000000"/>
                </a:solidFill>
                <a:latin typeface="Arial"/>
                <a:cs typeface="Arial"/>
              </a:rPr>
              <a:t>Boys</a:t>
            </a:r>
            <a:endParaRPr lang="en-US"/>
          </a:p>
        </c:rich>
      </c:tx>
      <c:overlay val="0"/>
    </c:title>
    <c:autoTitleDeleted val="0"/>
    <c:plotArea>
      <c:layout>
        <c:manualLayout>
          <c:layoutTarget val="inner"/>
          <c:xMode val="edge"/>
          <c:yMode val="edge"/>
          <c:x val="0.11787827734442918"/>
          <c:y val="9.0909266360830895E-2"/>
          <c:w val="0.61100240423529129"/>
          <c:h val="0.75494216847472606"/>
        </c:manualLayout>
      </c:layout>
      <c:lineChart>
        <c:grouping val="standard"/>
        <c:varyColors val="0"/>
        <c:ser>
          <c:idx val="0"/>
          <c:order val="0"/>
          <c:tx>
            <c:strRef>
              <c:f>DevPeersXCommViol!$B$31</c:f>
              <c:strCache>
                <c:ptCount val="1"/>
                <c:pt idx="0">
                  <c:v>Low ASE</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DevPeersXCommViol!$C$30:$D$30</c:f>
              <c:strCache>
                <c:ptCount val="2"/>
                <c:pt idx="0">
                  <c:v>Low Negcomm</c:v>
                </c:pt>
                <c:pt idx="1">
                  <c:v>High Negcomm</c:v>
                </c:pt>
              </c:strCache>
            </c:strRef>
          </c:cat>
          <c:val>
            <c:numRef>
              <c:f>DevPeersXCommViol!$C$31:$D$31</c:f>
              <c:numCache>
                <c:formatCode>General</c:formatCode>
                <c:ptCount val="2"/>
                <c:pt idx="0">
                  <c:v>0.84799999999999942</c:v>
                </c:pt>
                <c:pt idx="1">
                  <c:v>-4.9979999999999993</c:v>
                </c:pt>
              </c:numCache>
            </c:numRef>
          </c:val>
          <c:smooth val="0"/>
          <c:extLst>
            <c:ext xmlns:c16="http://schemas.microsoft.com/office/drawing/2014/chart" uri="{C3380CC4-5D6E-409C-BE32-E72D297353CC}">
              <c16:uniqueId val="{00000000-9B9A-4BD4-B750-9590129F993F}"/>
            </c:ext>
          </c:extLst>
        </c:ser>
        <c:ser>
          <c:idx val="1"/>
          <c:order val="1"/>
          <c:tx>
            <c:strRef>
              <c:f>DevPeersXCommViol!$B$32</c:f>
              <c:strCache>
                <c:ptCount val="1"/>
                <c:pt idx="0">
                  <c:v>High ASE</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DevPeersXCommViol!$C$30:$D$30</c:f>
              <c:strCache>
                <c:ptCount val="2"/>
                <c:pt idx="0">
                  <c:v>Low Negcomm</c:v>
                </c:pt>
                <c:pt idx="1">
                  <c:v>High Negcomm</c:v>
                </c:pt>
              </c:strCache>
            </c:strRef>
          </c:cat>
          <c:val>
            <c:numRef>
              <c:f>DevPeersXCommViol!$C$32:$D$32</c:f>
              <c:numCache>
                <c:formatCode>General</c:formatCode>
                <c:ptCount val="2"/>
                <c:pt idx="0">
                  <c:v>5.15</c:v>
                </c:pt>
                <c:pt idx="1">
                  <c:v>11</c:v>
                </c:pt>
              </c:numCache>
            </c:numRef>
          </c:val>
          <c:smooth val="0"/>
          <c:extLst>
            <c:ext xmlns:c16="http://schemas.microsoft.com/office/drawing/2014/chart" uri="{C3380CC4-5D6E-409C-BE32-E72D297353CC}">
              <c16:uniqueId val="{00000001-9B9A-4BD4-B750-9590129F993F}"/>
            </c:ext>
          </c:extLst>
        </c:ser>
        <c:dLbls>
          <c:showLegendKey val="0"/>
          <c:showVal val="0"/>
          <c:showCatName val="0"/>
          <c:showSerName val="0"/>
          <c:showPercent val="0"/>
          <c:showBubbleSize val="0"/>
        </c:dLbls>
        <c:marker val="1"/>
        <c:smooth val="0"/>
        <c:axId val="336911696"/>
        <c:axId val="1"/>
      </c:lineChart>
      <c:catAx>
        <c:axId val="336911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ax val="20"/>
          <c:min val="-20"/>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en-US"/>
                  <a:t>Achievement</a:t>
                </a:r>
              </a:p>
            </c:rich>
          </c:tx>
          <c:layout>
            <c:manualLayout>
              <c:xMode val="edge"/>
              <c:yMode val="edge"/>
              <c:x val="2.7504973643000509E-2"/>
              <c:y val="0.264822651358524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336911696"/>
        <c:crosses val="autoZero"/>
        <c:crossBetween val="between"/>
      </c:valAx>
      <c:spPr>
        <a:solidFill>
          <a:srgbClr val="FFFFFF"/>
        </a:solidFill>
        <a:ln w="12700">
          <a:solidFill>
            <a:srgbClr val="808080"/>
          </a:solidFill>
          <a:prstDash val="solid"/>
        </a:ln>
      </c:spPr>
    </c:plotArea>
    <c:legend>
      <c:legendPos val="r"/>
      <c:layout>
        <c:manualLayout>
          <c:xMode val="edge"/>
          <c:yMode val="edge"/>
          <c:x val="0.72418323765038994"/>
          <c:y val="0.40820874253173639"/>
          <c:w val="0.26405237185086422"/>
          <c:h val="0.22246296550671349"/>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Fe</a:t>
            </a:r>
            <a:r>
              <a:rPr lang="en-US" sz="1410" b="0" i="0" u="none" strike="noStrike" kern="1200" baseline="0">
                <a:solidFill>
                  <a:srgbClr val="000000"/>
                </a:solidFill>
                <a:latin typeface="Arial"/>
                <a:cs typeface="Arial"/>
              </a:rPr>
              <a:t>boys</a:t>
            </a:r>
            <a:endParaRPr lang="en-US"/>
          </a:p>
        </c:rich>
      </c:tx>
      <c:overlay val="0"/>
    </c:title>
    <c:autoTitleDeleted val="0"/>
    <c:plotArea>
      <c:layout>
        <c:manualLayout>
          <c:layoutTarget val="inner"/>
          <c:xMode val="edge"/>
          <c:yMode val="edge"/>
          <c:x val="0.11787827734442918"/>
          <c:y val="9.0909266360830895E-2"/>
          <c:w val="0.61100240423529129"/>
          <c:h val="0.75494216847472606"/>
        </c:manualLayout>
      </c:layout>
      <c:lineChart>
        <c:grouping val="standard"/>
        <c:varyColors val="0"/>
        <c:ser>
          <c:idx val="0"/>
          <c:order val="0"/>
          <c:tx>
            <c:strRef>
              <c:f>DevPeersXCommViol!$B$31</c:f>
              <c:strCache>
                <c:ptCount val="1"/>
                <c:pt idx="0">
                  <c:v>Low ASE</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DevPeersXCommViol!$C$30:$D$30</c:f>
              <c:strCache>
                <c:ptCount val="2"/>
                <c:pt idx="0">
                  <c:v>Low Negcomm</c:v>
                </c:pt>
                <c:pt idx="1">
                  <c:v>High Negcomm</c:v>
                </c:pt>
              </c:strCache>
            </c:strRef>
          </c:cat>
          <c:val>
            <c:numRef>
              <c:f>DevPeersXCommViol!$C$31:$D$31</c:f>
              <c:numCache>
                <c:formatCode>General</c:formatCode>
                <c:ptCount val="2"/>
                <c:pt idx="0">
                  <c:v>-2.7409999999999997</c:v>
                </c:pt>
                <c:pt idx="1">
                  <c:v>-0.9269999999999996</c:v>
                </c:pt>
              </c:numCache>
            </c:numRef>
          </c:val>
          <c:smooth val="0"/>
          <c:extLst>
            <c:ext xmlns:c16="http://schemas.microsoft.com/office/drawing/2014/chart" uri="{C3380CC4-5D6E-409C-BE32-E72D297353CC}">
              <c16:uniqueId val="{00000000-5B2D-4097-BB73-1C50489D4B41}"/>
            </c:ext>
          </c:extLst>
        </c:ser>
        <c:ser>
          <c:idx val="1"/>
          <c:order val="1"/>
          <c:tx>
            <c:strRef>
              <c:f>DevPeersXCommViol!$B$32</c:f>
              <c:strCache>
                <c:ptCount val="1"/>
                <c:pt idx="0">
                  <c:v>High ASE</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DevPeersXCommViol!$C$30:$D$30</c:f>
              <c:strCache>
                <c:ptCount val="2"/>
                <c:pt idx="0">
                  <c:v>Low Negcomm</c:v>
                </c:pt>
                <c:pt idx="1">
                  <c:v>High Negcomm</c:v>
                </c:pt>
              </c:strCache>
            </c:strRef>
          </c:cat>
          <c:val>
            <c:numRef>
              <c:f>DevPeersXCommViol!$C$32:$D$32</c:f>
              <c:numCache>
                <c:formatCode>General</c:formatCode>
                <c:ptCount val="2"/>
                <c:pt idx="0">
                  <c:v>8.2769999999999992</c:v>
                </c:pt>
                <c:pt idx="1">
                  <c:v>7.391</c:v>
                </c:pt>
              </c:numCache>
            </c:numRef>
          </c:val>
          <c:smooth val="0"/>
          <c:extLst>
            <c:ext xmlns:c16="http://schemas.microsoft.com/office/drawing/2014/chart" uri="{C3380CC4-5D6E-409C-BE32-E72D297353CC}">
              <c16:uniqueId val="{00000001-5B2D-4097-BB73-1C50489D4B41}"/>
            </c:ext>
          </c:extLst>
        </c:ser>
        <c:dLbls>
          <c:showLegendKey val="0"/>
          <c:showVal val="0"/>
          <c:showCatName val="0"/>
          <c:showSerName val="0"/>
          <c:showPercent val="0"/>
          <c:showBubbleSize val="0"/>
        </c:dLbls>
        <c:marker val="1"/>
        <c:smooth val="0"/>
        <c:axId val="422554384"/>
        <c:axId val="1"/>
      </c:lineChart>
      <c:catAx>
        <c:axId val="422554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ax val="20"/>
          <c:min val="-20"/>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en-US"/>
                  <a:t>Achievement</a:t>
                </a:r>
              </a:p>
            </c:rich>
          </c:tx>
          <c:layout>
            <c:manualLayout>
              <c:xMode val="edge"/>
              <c:yMode val="edge"/>
              <c:x val="2.7505017755133549E-2"/>
              <c:y val="0.2648226663974695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422554384"/>
        <c:crosses val="autoZero"/>
        <c:crossBetween val="between"/>
      </c:valAx>
      <c:spPr>
        <a:solidFill>
          <a:srgbClr val="FFFFFF"/>
        </a:solidFill>
        <a:ln w="12700">
          <a:solidFill>
            <a:srgbClr val="808080"/>
          </a:solidFill>
          <a:prstDash val="solid"/>
        </a:ln>
      </c:spPr>
    </c:plotArea>
    <c:legend>
      <c:legendPos val="r"/>
      <c:layout>
        <c:manualLayout>
          <c:xMode val="edge"/>
          <c:yMode val="edge"/>
          <c:x val="0.72418317808313182"/>
          <c:y val="0.40820882966552258"/>
          <c:w val="0.2640522875816993"/>
          <c:h val="0.22246309756152277"/>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087411025683584"/>
          <c:y val="6.6267243367392564E-2"/>
          <c:w val="0.53668104954035112"/>
          <c:h val="0.80966522805250551"/>
        </c:manualLayout>
      </c:layout>
      <c:lineChart>
        <c:grouping val="standard"/>
        <c:varyColors val="0"/>
        <c:ser>
          <c:idx val="0"/>
          <c:order val="0"/>
          <c:tx>
            <c:strRef>
              <c:f>'3 way interactions'!$B$42</c:f>
              <c:strCache>
                <c:ptCount val="1"/>
                <c:pt idx="0">
                  <c:v>(1) High NegComExp, High Age</c:v>
                </c:pt>
              </c:strCache>
            </c:strRef>
          </c:tx>
          <c:spPr>
            <a:ln w="12700">
              <a:solidFill>
                <a:srgbClr val="000000"/>
              </a:solidFill>
              <a:prstDash val="solid"/>
            </a:ln>
          </c:spPr>
          <c:marker>
            <c:symbol val="diamond"/>
            <c:size val="5"/>
            <c:spPr>
              <a:solidFill>
                <a:srgbClr val="FFFFFF"/>
              </a:solidFill>
              <a:ln>
                <a:solidFill>
                  <a:srgbClr val="000000"/>
                </a:solidFill>
                <a:prstDash val="solid"/>
              </a:ln>
            </c:spPr>
          </c:marker>
          <c:cat>
            <c:strRef>
              <c:f>'3 way interactions'!$C$47:$D$47</c:f>
              <c:strCache>
                <c:ptCount val="2"/>
                <c:pt idx="0">
                  <c:v>Low ASE</c:v>
                </c:pt>
                <c:pt idx="1">
                  <c:v>High ASE</c:v>
                </c:pt>
              </c:strCache>
            </c:strRef>
          </c:cat>
          <c:val>
            <c:numRef>
              <c:f>'3 way interactions'!$C$48:$D$48</c:f>
              <c:numCache>
                <c:formatCode>General</c:formatCode>
                <c:ptCount val="2"/>
                <c:pt idx="0">
                  <c:v>-0.74799999999999978</c:v>
                </c:pt>
                <c:pt idx="1">
                  <c:v>10.103999999999999</c:v>
                </c:pt>
              </c:numCache>
            </c:numRef>
          </c:val>
          <c:smooth val="0"/>
          <c:extLst>
            <c:ext xmlns:c16="http://schemas.microsoft.com/office/drawing/2014/chart" uri="{C3380CC4-5D6E-409C-BE32-E72D297353CC}">
              <c16:uniqueId val="{00000000-AD37-4E24-9D85-0F2077B24067}"/>
            </c:ext>
          </c:extLst>
        </c:ser>
        <c:ser>
          <c:idx val="1"/>
          <c:order val="1"/>
          <c:tx>
            <c:strRef>
              <c:f>'3 way interactions'!$B$43</c:f>
              <c:strCache>
                <c:ptCount val="1"/>
                <c:pt idx="0">
                  <c:v>(2) High NegComExp, Low Age</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'3 way interactions'!$C$47:$D$47</c:f>
              <c:strCache>
                <c:ptCount val="2"/>
                <c:pt idx="0">
                  <c:v>Low ASE</c:v>
                </c:pt>
                <c:pt idx="1">
                  <c:v>High ASE</c:v>
                </c:pt>
              </c:strCache>
            </c:strRef>
          </c:cat>
          <c:val>
            <c:numRef>
              <c:f>'3 way interactions'!$C$49:$D$49</c:f>
              <c:numCache>
                <c:formatCode>General</c:formatCode>
                <c:ptCount val="2"/>
                <c:pt idx="0">
                  <c:v>3.4620000000000002</c:v>
                </c:pt>
                <c:pt idx="1">
                  <c:v>9.3420000000000005</c:v>
                </c:pt>
              </c:numCache>
            </c:numRef>
          </c:val>
          <c:smooth val="0"/>
          <c:extLst>
            <c:ext xmlns:c16="http://schemas.microsoft.com/office/drawing/2014/chart" uri="{C3380CC4-5D6E-409C-BE32-E72D297353CC}">
              <c16:uniqueId val="{00000001-AD37-4E24-9D85-0F2077B24067}"/>
            </c:ext>
          </c:extLst>
        </c:ser>
        <c:ser>
          <c:idx val="2"/>
          <c:order val="2"/>
          <c:tx>
            <c:strRef>
              <c:f>'3 way interactions'!$B$44</c:f>
              <c:strCache>
                <c:ptCount val="1"/>
                <c:pt idx="0">
                  <c:v>(3) Low NegComExp, High Age</c:v>
                </c:pt>
              </c:strCache>
            </c:strRef>
          </c:tx>
          <c:spPr>
            <a:ln w="12700">
              <a:solidFill>
                <a:srgbClr val="000000"/>
              </a:solidFill>
              <a:prstDash val="solid"/>
            </a:ln>
          </c:spPr>
          <c:marker>
            <c:symbol val="square"/>
            <c:size val="5"/>
            <c:spPr>
              <a:solidFill>
                <a:srgbClr val="FFFFFF"/>
              </a:solidFill>
              <a:ln>
                <a:solidFill>
                  <a:srgbClr val="000000"/>
                </a:solidFill>
                <a:prstDash val="solid"/>
              </a:ln>
            </c:spPr>
          </c:marker>
          <c:cat>
            <c:strRef>
              <c:f>'3 way interactions'!$C$47:$D$47</c:f>
              <c:strCache>
                <c:ptCount val="2"/>
                <c:pt idx="0">
                  <c:v>Low ASE</c:v>
                </c:pt>
                <c:pt idx="1">
                  <c:v>High ASE</c:v>
                </c:pt>
              </c:strCache>
            </c:strRef>
          </c:cat>
          <c:val>
            <c:numRef>
              <c:f>'3 way interactions'!$C$50:$D$50</c:f>
              <c:numCache>
                <c:formatCode>General</c:formatCode>
                <c:ptCount val="2"/>
                <c:pt idx="0">
                  <c:v>-2.1500000000000004</c:v>
                </c:pt>
                <c:pt idx="1">
                  <c:v>2.0259999999999998</c:v>
                </c:pt>
              </c:numCache>
            </c:numRef>
          </c:val>
          <c:smooth val="0"/>
          <c:extLst>
            <c:ext xmlns:c16="http://schemas.microsoft.com/office/drawing/2014/chart" uri="{C3380CC4-5D6E-409C-BE32-E72D297353CC}">
              <c16:uniqueId val="{00000002-AD37-4E24-9D85-0F2077B24067}"/>
            </c:ext>
          </c:extLst>
        </c:ser>
        <c:ser>
          <c:idx val="3"/>
          <c:order val="3"/>
          <c:tx>
            <c:strRef>
              <c:f>'3 way interactions'!$B$45</c:f>
              <c:strCache>
                <c:ptCount val="1"/>
                <c:pt idx="0">
                  <c:v>(4) Low NegComExp, Low Age</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cat>
            <c:strRef>
              <c:f>'3 way interactions'!$C$47:$D$47</c:f>
              <c:strCache>
                <c:ptCount val="2"/>
                <c:pt idx="0">
                  <c:v>Low ASE</c:v>
                </c:pt>
                <c:pt idx="1">
                  <c:v>High ASE</c:v>
                </c:pt>
              </c:strCache>
            </c:strRef>
          </c:cat>
          <c:val>
            <c:numRef>
              <c:f>'3 way interactions'!$C$51:$D$51</c:f>
              <c:numCache>
                <c:formatCode>General</c:formatCode>
                <c:ptCount val="2"/>
                <c:pt idx="0">
                  <c:v>-3.3279999999999994</c:v>
                </c:pt>
                <c:pt idx="1">
                  <c:v>5.2919999999999998</c:v>
                </c:pt>
              </c:numCache>
            </c:numRef>
          </c:val>
          <c:smooth val="0"/>
          <c:extLst>
            <c:ext xmlns:c16="http://schemas.microsoft.com/office/drawing/2014/chart" uri="{C3380CC4-5D6E-409C-BE32-E72D297353CC}">
              <c16:uniqueId val="{00000003-AD37-4E24-9D85-0F2077B24067}"/>
            </c:ext>
          </c:extLst>
        </c:ser>
        <c:dLbls>
          <c:showLegendKey val="0"/>
          <c:showVal val="0"/>
          <c:showCatName val="0"/>
          <c:showSerName val="0"/>
          <c:showPercent val="0"/>
          <c:showBubbleSize val="0"/>
        </c:dLbls>
        <c:marker val="1"/>
        <c:smooth val="0"/>
        <c:axId val="92037439"/>
        <c:axId val="1"/>
      </c:lineChart>
      <c:catAx>
        <c:axId val="92037439"/>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ax val="11"/>
          <c:min val="-5"/>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Acheivement</a:t>
                </a:r>
              </a:p>
            </c:rich>
          </c:tx>
          <c:layout>
            <c:manualLayout>
              <c:xMode val="edge"/>
              <c:yMode val="edge"/>
              <c:x val="2.2563124517470712E-2"/>
              <c:y val="0.304829396325459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92037439"/>
        <c:crosses val="autoZero"/>
        <c:crossBetween val="between"/>
      </c:valAx>
      <c:spPr>
        <a:solidFill>
          <a:srgbClr val="FFFFFF"/>
        </a:solidFill>
        <a:ln w="12700">
          <a:solidFill>
            <a:srgbClr val="808080"/>
          </a:solidFill>
          <a:prstDash val="solid"/>
        </a:ln>
      </c:spPr>
    </c:plotArea>
    <c:legend>
      <c:legendPos val="r"/>
      <c:layout>
        <c:manualLayout>
          <c:xMode val="edge"/>
          <c:yMode val="edge"/>
          <c:x val="0.67447759938940111"/>
          <c:y val="0.27109336332958378"/>
          <c:w val="0.31427264742702643"/>
          <c:h val="0.40121809773778283"/>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49771250735823"/>
          <c:y val="7.9307201458523241E-2"/>
          <c:w val="0.65267901506657378"/>
          <c:h val="0.77666362807657252"/>
        </c:manualLayout>
      </c:layout>
      <c:lineChart>
        <c:grouping val="standard"/>
        <c:varyColors val="0"/>
        <c:ser>
          <c:idx val="0"/>
          <c:order val="0"/>
          <c:tx>
            <c:strRef>
              <c:f>'2 way interactions'!$B$53</c:f>
              <c:strCache>
                <c:ptCount val="1"/>
                <c:pt idx="0">
                  <c:v>Low ASE</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interactions'!$C$52:$D$52</c:f>
              <c:strCache>
                <c:ptCount val="2"/>
                <c:pt idx="0">
                  <c:v>Low NegComExp</c:v>
                </c:pt>
                <c:pt idx="1">
                  <c:v>High NegComExp</c:v>
                </c:pt>
              </c:strCache>
            </c:strRef>
          </c:cat>
          <c:val>
            <c:numRef>
              <c:f>'2 way interactions'!$C$53:$D$53</c:f>
              <c:numCache>
                <c:formatCode>General</c:formatCode>
                <c:ptCount val="2"/>
                <c:pt idx="0">
                  <c:v>2.4328282799999998</c:v>
                </c:pt>
                <c:pt idx="1">
                  <c:v>1.8172093199999999</c:v>
                </c:pt>
              </c:numCache>
            </c:numRef>
          </c:val>
          <c:smooth val="0"/>
          <c:extLst>
            <c:ext xmlns:c16="http://schemas.microsoft.com/office/drawing/2014/chart" uri="{C3380CC4-5D6E-409C-BE32-E72D297353CC}">
              <c16:uniqueId val="{00000000-028A-403C-8E25-AA38BCCDD18E}"/>
            </c:ext>
          </c:extLst>
        </c:ser>
        <c:ser>
          <c:idx val="1"/>
          <c:order val="1"/>
          <c:tx>
            <c:strRef>
              <c:f>'2 way interactions'!$B$54</c:f>
              <c:strCache>
                <c:ptCount val="1"/>
                <c:pt idx="0">
                  <c:v>High ASE</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interactions'!$C$52:$D$52</c:f>
              <c:strCache>
                <c:ptCount val="2"/>
                <c:pt idx="0">
                  <c:v>Low NegComExp</c:v>
                </c:pt>
                <c:pt idx="1">
                  <c:v>High NegComExp</c:v>
                </c:pt>
              </c:strCache>
            </c:strRef>
          </c:cat>
          <c:val>
            <c:numRef>
              <c:f>'2 way interactions'!$C$54:$D$54</c:f>
              <c:numCache>
                <c:formatCode>General</c:formatCode>
                <c:ptCount val="2"/>
                <c:pt idx="0">
                  <c:v>9.6638611799999996</c:v>
                </c:pt>
                <c:pt idx="1">
                  <c:v>11.87579442</c:v>
                </c:pt>
              </c:numCache>
            </c:numRef>
          </c:val>
          <c:smooth val="0"/>
          <c:extLst>
            <c:ext xmlns:c16="http://schemas.microsoft.com/office/drawing/2014/chart" uri="{C3380CC4-5D6E-409C-BE32-E72D297353CC}">
              <c16:uniqueId val="{00000001-028A-403C-8E25-AA38BCCDD18E}"/>
            </c:ext>
          </c:extLst>
        </c:ser>
        <c:dLbls>
          <c:showLegendKey val="0"/>
          <c:showVal val="0"/>
          <c:showCatName val="0"/>
          <c:showSerName val="0"/>
          <c:showPercent val="0"/>
          <c:showBubbleSize val="0"/>
        </c:dLbls>
        <c:marker val="1"/>
        <c:smooth val="0"/>
        <c:axId val="113948719"/>
        <c:axId val="1"/>
      </c:lineChart>
      <c:catAx>
        <c:axId val="113948719"/>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
        <c:crosses val="autoZero"/>
        <c:auto val="1"/>
        <c:lblAlgn val="ctr"/>
        <c:lblOffset val="100"/>
        <c:tickLblSkip val="1"/>
        <c:tickMarkSkip val="1"/>
        <c:noMultiLvlLbl val="0"/>
      </c:catAx>
      <c:valAx>
        <c:axId val="1"/>
        <c:scaling>
          <c:orientation val="minMax"/>
          <c:max val="15"/>
          <c:min val="-10"/>
        </c:scaling>
        <c:delete val="0"/>
        <c:axPos val="l"/>
        <c:title>
          <c:tx>
            <c:strRef>
              <c:f>'2 way interactions'!$B$13</c:f>
              <c:strCache>
                <c:ptCount val="1"/>
                <c:pt idx="0">
                  <c:v>Achievement (GPA/AFE)</c:v>
                </c:pt>
              </c:strCache>
            </c:strRef>
          </c:tx>
          <c:layout>
            <c:manualLayout>
              <c:xMode val="edge"/>
              <c:yMode val="edge"/>
              <c:x val="2.7847727301177971E-2"/>
              <c:y val="0.32902158761255318"/>
            </c:manualLayout>
          </c:layout>
          <c:overlay val="0"/>
          <c:spPr>
            <a:noFill/>
            <a:ln w="25400">
              <a:noFill/>
            </a:ln>
          </c:spPr>
          <c:txPr>
            <a:bodyPr/>
            <a:lstStyle/>
            <a:p>
              <a:pPr>
                <a:defRPr sz="1175" b="1" i="0" u="none" strike="noStrike" baseline="0">
                  <a:solidFill>
                    <a:srgbClr val="000000"/>
                  </a:solidFill>
                  <a:latin typeface="Times New Roman"/>
                  <a:ea typeface="Times New Roman"/>
                  <a:cs typeface="Times New Roman"/>
                </a:defRPr>
              </a:pPr>
              <a:endParaRPr lang="en-US"/>
            </a:p>
          </c:tx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113948719"/>
        <c:crosses val="autoZero"/>
        <c:crossBetween val="between"/>
      </c:valAx>
      <c:spPr>
        <a:solidFill>
          <a:srgbClr val="FFFFFF"/>
        </a:solidFill>
        <a:ln w="12700">
          <a:solidFill>
            <a:srgbClr val="808080"/>
          </a:solidFill>
          <a:prstDash val="solid"/>
        </a:ln>
      </c:spPr>
    </c:plotArea>
    <c:legend>
      <c:legendPos val="r"/>
      <c:layout>
        <c:manualLayout>
          <c:xMode val="edge"/>
          <c:yMode val="edge"/>
          <c:x val="0.81420400145966543"/>
          <c:y val="0.40586157047655425"/>
          <c:w val="0.16493041642766826"/>
          <c:h val="0.12865928747095379"/>
        </c:manualLayout>
      </c:layout>
      <c:overlay val="0"/>
      <c:spPr>
        <a:solidFill>
          <a:srgbClr val="FFFFFF"/>
        </a:solidFill>
        <a:ln w="3175">
          <a:solidFill>
            <a:srgbClr val="000000"/>
          </a:solidFill>
          <a:prstDash val="solid"/>
        </a:ln>
      </c:spPr>
      <c:txPr>
        <a:bodyPr/>
        <a:lstStyle/>
        <a:p>
          <a:pPr>
            <a:defRPr sz="99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4T20:52:58.569"/>
    </inkml:context>
    <inkml:brush xml:id="br0">
      <inkml:brushProperty name="width" value="0.025" units="cm"/>
      <inkml:brushProperty name="height" value="0.025" units="cm"/>
      <inkml:brushProperty name="ignorePressure" value="1"/>
    </inkml:brush>
  </inkml:definitions>
  <inkml:trace contextRef="#ctx0" brushRef="#br0">1254 1849,'-13'11,"3"-3,1 1,0 0,0 0,1 1,0 0,0 0,-3 9,-13 30,3 1,-15 52,16-43,-102 277,79-234,-4-1,-17 19,58-109,-15 24,19-33,1 0,-1 0,0 0,0 0,0 0,0 0,0 0,0 0,-1-1,1 1,-1-1,3-1,-1 1,1-1,0 0,-1 0,1 0,-1 0,1 0,0 0,-1 0,1 0,-1 0,1 0,0 0,-1 0,1 0,-1 0,1 0,0-1,-1 1,1 0,0 0,-1 0,1-1,0 1,-1 0,1 0,0-1,0 1,-1 0,1-1,0 1,0 0,-1-1,1 1,0 0,0-1,0 1,0 0,0-1,0 1,-1 0,1-1,0 1,-1-6,0 1,0 0,0 0,1-1,-1 1,1 0,1-6,6-43,-5 41,13-64,3 1,10-22,58-151,-66 193,33-91,148-396,-103 319,53-77,-66 136,-76 148,67-142,-63 127,-1 0,-2-1,7-34,-16 61,0-1,0 0,0 0,-1 0,0 0,-1 0,0 0,0 0,0 0,-1 1,0-4,-1 5,1-1,-1 0,0 1,-1 0,0-1,1 1,-1 1,-1-1,1 0,-1 1,0 0,-2-1,-5-4,-1 1,1 0,-2 1,1 1,-1 0,0 1,0 0,0 1,-1 1,0 0,1 1,-1 1,0 0,0 1,-6 1,0 1,0 1,-1 0,1 2,1 1,-1 1,1 0,0 1,1 2,0 0,-9 7,-50 35,3 4,2 3,2 5,-197 204,176-168,4 4,-39 66,92-118,2 1,3 2,2 2,3 0,2 2,-10 41,25-70,2 1,1 0,1 0,1 5,2-22,1 0,1-1,0 1,1 0,0-1,1 0,1 1,0-1,1 0,3 6,-5-14,0 0,0 0,0-1,0 1,1-1,0 0,0 0,0 0,0-1,1 1,-1-1,1 0,0 0,0-1,0 0,0 1,1-2,-1 1,0 0,1-1,2 0,9 1,1-1,0-1,0 0,-1-2,1 0,3-1,45-9,-1-3,44-17,127-52,-199 70,212-88,3-15,32-8,-270 121,-13 4,-2 1,-24 10,-51 23,-31 21,65-31,2 2,0 2,-8 9,40-30,0 0,0 0,0 1,1 0,1 0,-2 2,5-3,6-4,10-5,21-11,-1-1,5-5,-2 2,27-10,-50 23,-1 0,1 1,1 0,-1 1,0 0,0 1,3 1,29 4,-34-3,0 0,0 0,1-1,7-1,-16 1,-1-1,0 1,1 0,-1 0,0 0,1 0,-1 0,0 0,1 1,-1-1,0 1,0 0,1-1,-1 1,0 0,0 0,0 0,0 1,0-1,0 0,0 1,-1 0,1-1,0 1,-1 0,0 0,1-1,-1 1,0 0,0 1,1 0,-1-1,1 0,-1 0,1-1,0 1,0 0,0-1,-1 0,1 1,0-1,1 0,-1 0,0 0,0 0,0 0,1-1,-1 1,0-1,1 1,-1-1,0 0,1 0,-1 0,1 0,-1 0,0-1,1 1,1-1,10-2,0-1,-1-1,1 0,4-3,-1 1,2-2,-8 4,1 1,11-4,-20 8,1-1,-1 0,1 1,0-1,0 1,-1 0,1 1,0-1,0 1,-1-1,4 2,-6-2,1 1,0-1,0 0,0 0,-1 0,1 0,0-1,0 1,0 0,-1-1,1 1,0-1,0 1,-1-1,1 0,-1 0,1 0,-1 0,1 0,0-1,0 1,-1 0,1-1,0 1,0 0,0 0,0 0,0 1,0-1,0 0,0 1,0-1,0 1,0 0,0 0,0 0,2 0,1 1,-1 1,1 0,-1 0,1 0,-1 0,0 1,0 0,0 0,0 0,0 0,-1 0,1 1,-1 0,1 2,0-2,0 0,0 1,0-1,0-1,1 1,-1-1,1 0,0 0,0 0,4 1,-7-3,0-1,0 1,0-1,0 0,0 0,1 1,-1-2,0 1,0 0,0 0,0-1,0 1,0-1,0 0,0 1,0-1,0 0,0 0,0 0,0-1,0 1,1-2,4-3,0-2,0 1,0-1,3-5,16-18,-23 28,1 1,0-1,0 1,0 0,0 0,0 0,0 1,0-1,0 1,3 0,47-6,-30 5,38-6,-10 1,12 1,-46 6,0 0,1 1,-1 0,0 2,8 2,-16-2,1-1,0 0,0-1,5 0,-12-1,0 0,1-1,-1 1,0-1,0 0,0 0,0 0,0-1,0 0,0 0,0 0,-1 0,1 0,1-2</inkml:trace>
  <inkml:trace contextRef="#ctx0" brushRef="#br0" timeOffset="804.33">2914 1765,'1'-30,"1"0,2-1,1 2,2-1,0 0,2 1,2 1,4-10,-10 25,-6 15,-12 20,7-10,-12 17,-2-1,-1 0,-14 12,29-29,6-11,0 0,0 0,0 0,0 0,0 0,1 1,-1-1,0 0,0 0,0 0,0 0,0 0,0 0,1 0,-1 1,0-1,0 0,0 0,0 0,1 0,-1 0,0 0,0 0,0 0,1 0,-1 0,0 0,0 0,0 0,0 0,1 0,-1 0,0 0,0 0,0 0,1-1,26-8,-14 4,-8 4,0 0,0-1,1 2,-1-1,0 1,0 0,1 0,1 0,-4 1,-1-1,1 1,-1-1,0 1,1 0,-1 0,0 0,0 0,1 1,-1-1,0 0,0 1,-1 0,1-1,0 1,0 0,-1 0,1 0,0 0,1 5,0-1,0 0,0 1,-1-1,0 1,0 0,0 0,-1 0,0 0,0 3,-1 16,0-1,-2 8,0 19,2-51,0-1,0 1,0 0,0 0,0-1,0 1,0 0,0-1,0 1,0 0,1-1,-1 1,0 0,0-1,1 1,-1-1,0 1,1 0,-1-1,1 0,0 0,-1 0,1 0,0-1,-1 1,1 0,0-1,-1 1,1 0,-1-1,1 1,0-1,-1 1,1-1,-1 1,1-1,-1 1,0-1,1 1,-1-1,0 0,1 0,14-22,0 0,-2-2,9-19,-17 33,64-145,-4-7,52-169,-95 267,27-79,63-177,12 10,-101 262,3 0,-22 41,1 0,0 0,1 0,0 0,2-1,-8 8,1 1,-1-1,1 1,-1 0,1-1,-1 1,1 0,-1-1,1 1,-1 0,1 0,-1-1,1 1,-1 0,1 0,0 0,-1 0,1 0,0 0,-1 0,1 0,-1 0,0 1,1-1,-1 0,0 0,1 1,-1-1,0 0,1 1,-1-1,0 0,0 1,1-1,-1 1,0-1,0 0,0 1,0-1,0 1,1-1,-1 0,0 1,0-1,0 1,0 7,0 1,0-1,-1 1,0 0,0-1,-1 1,-25 106,-50 172,-33 131,20-1,89-409,-20 135,18-112,2-1,0 0,4 21,-2-45,-1-3,0 0,0-1,0 1,1 0,-1-1,1 1,0 0,-1-1,1 1,0-1,1 1,-1-1,0 0,2 2,3-1</inkml:trace>
  <inkml:trace contextRef="#ctx0" brushRef="#br0" timeOffset="1592.7">3986 1749,'7'-14,"37"-89,77-219,31-161,46-340,-198 820,-4 13,-8 31,-21 78,2-4,-82 306,19 4,78-337,-1 58,15-116,1 0,2-1,1 1,1 0,2-1,5 21,-6-39,-1 1,2-1,0 1,-3-9,-1 1,1-1,0 0,0 0,0 0,0-1,1 1,-1 0,1-1,0 0,0 1,-2-2,0-1,0 1,0-1,0 1,0-1,0 1,0-1,0 0,0 0,0 1,0-1,0 0,0 0,0 0,0 0,0 0,0 0,0 0,0-1,0 1,0 0,0-1,0 1,0 0,0-1,0 1,1-2,1 0,-1 0,0 0,0 0,0 0,0 0,0 0,-1-1,2-1,7-15,-1 0,-1 0,-1-1,-1 0,1-4,-5 16,7-24,137-433,51-46,-184 481</inkml:trace>
  <inkml:trace contextRef="#ctx0" brushRef="#br0" timeOffset="3303.54">4753 365,'-54'147,"-3"8,-18 49,14-36,-169 472,21 7,205-636,-51 189,40-138,4 1,1 11,8-61,1 1,1-1,1 5,2-7,-3-11,0 0,1 1,-1-1,0 0,0 0,0 0,1 0,-1 0,0 0,0 0,0 0,1 0,-1 0,0 0,0 0,0 0,1 0,-1 0,0 0,0 0,0 0,1 0,-1-1,0 1,0 0,0 0,0 0,1 0,-1 0,0 0,0 0,0-1,0 1,0 0,0 0,1 0,-1-1,4-5,0 0,0-1,0 0,-1 0,1-3,35-90,11-52,56-195,-1 1,14 8,-85 253,9-11,-28 68,0 1,2 1,1 0,1 2,4-4,-13 17,1 0,0 2,0-1,1 1,0 1,1 0,1 0,-6 4,0 0,1 0,-1 1,1 0,0 1,0 0,0 1,0-1,0 2,0-1,6 2,-13-1,1 0,0 0,0 1,-1-1,1 1,0 0,-1 0,1 0,-1 0,1 0,-1 0,0 1,1-1,-1 1,-1 0,0-1,0 0,0 0,0 0,0 1,0-1,-1 0,1 1,0-1,-1 1,1-1,-1 1,0-1,0 1,1-1,-1 1,0-1,0 1,0-1,-1 1,1 0,0-1,0 1,-1-1,0 1,-1 6,-1-1,-1 1,1-1,-1 0,-1 0,1-1,-1 1,0-1,-1 0,-1 1,-17 16,-26 19,25-22,20-15,-43 34,1 3,-22 27,57-55,0 0,1 1,1 0,0 1,1 0,0 1,2-1,0 2,0-1,-3 18,10-32,-1 1,0-1,1 1,0-1,0 0,0 1,1 2,-1-5,0 0,0 0,1 0,-1 0,0 0,1 0,-1 0,1 0,-1 0,1-1,0 1,-1 0,1 0,0-1,-1 1,1 0,0-1,0 1,0-1,0 1,0-1,-1 1,1-1,0 0,0 1,0-1,1 0,2 1,0-1,1 0,-1 0,0 0,0-1,1 1,-1-1,0 0,0 0,0-1,0 1,3-2,10-6,0 0,6-5,17-13,-1-2,-2-1,-1-3,-1 0,-2-2,-1-2,21-33,-44 58,0-1,-1 1,0-2,-1 1,-1-1,0 0,0-2,-6 15,1 0,-1 0,0-1,0 1,0 0,0 0,0-1,0 1,0 0,0 0,0-1,0 1,-1 0,1 0,0-1,-1 2,1 0,0 0,-1-1,1 1,0 0,-1 0,1-1,-1 1,1 0,0 0,-1 0,1 0,-1 0,1 0,0 0,-1 0,1-1,-1 1,1 1,-1-1,1 0,0 0,-1 0,1 0,-1 0,1 0,0 0,-1 0,1 1,0-1,-1 0,1 0,-1 1,1-1,0 0,0 0,-1 1,1-1,-1 1,-3 3,0-1,-1 2,1-1,1 0,-1 1,1 0,0 0,0 0,0 0,0 2,-4 9,0 0,-3 17,6-18,0 1,1 0,1 0,1 1,0-1,1 0,1 1,2 14,-3-28,0 0,1-1,0 1,-1 0,1-1,0 1,0-1,0 1,1-1,-1 0,1 1,-1-1,1 0,0 0,-1 0,1 0,2 1,-2-2,0 0,1 0,-1-1,0 1,0 0,0-1,0 0,1 0,-1 0,0 0,0 0,0 0,1 0,-1-1,0 1,0-1,0 1,0-1,0 0,0 0,0 0,1 0,12-8,0 0,0 0,-1-2,0 1,-1-2,0 0,4-6,12-15,-1-1,9-17,-17 19,0 0,-3-2,0 0,-2-1,-2 0,-1-1,-2 0,4-30,59-366,-45 272,-26 123,-4 33,-5 9,-5 11,1 2,1 0,0 0,-1 5,-3 7,-83 174,9 4,-39 151,109-299,2 0,3 1,-1 27,13-73,0 0,0 0,2-1,0 1,0 0,2 0,0-1,0 1,3 3,-5-14,1 0,-1 0,1 0,1 0,-1 0,0 0,1-1,0 1,0-1,0 1,0-1,0 0,1 0,-1-1,1 1,0-1,0 0,0 0,0 0,0 0,0-1,1 0,-1 1,0-2,1 1,-1 0,1-1,-1 0,1 0,-1 0,2-1,6-1,0 0,1-1,-1-1,-1 0,1 0,-1-1,1-1,-2 0,1 0,-1-1,0-1,3-2,16-15,-1-1,-2-1,9-13,-9 7,2-4,18-25,-43 60,-2 8,-5 10,-12 34,3-12,-2 18,13-45,0 0,0 0,1 0,0 0,1 1,1-1,0 5,0-13,-1 1,1-1,0 0,0 1,1-1,-1 0,1 0,-1 0,1 0,0 0,0 0,0 0,1 0,-1-1,1 1,-1-1,1 0,0 0,0 0,0 0,0 0,0-1,0 1,0-1,1 0,0 0,6 2,0-1,0-1,0 1,1-2,-1 1,0-2,0 1,6-2,8-2,-1-1,1 0,-2-2,12-5,85-40,-37 15,-77 34,0 1,0 0,0 1,1-1,-1 1,4 0,-8 1,0 0,0 0,0 0,0 0,0 0,0 0,1 0,-1 1,0-1,0 0,0 1,0-1,0 1,0-1,0 1,0-1,0 1,0 0,-1-1,1 1,0 0,0 0,-1 0,1 0,0 0,-1 0,1 0,-1 0,1 0,-1 0,1 0,-1 0,0 1,2 7,-1 0,0 0,-1 1,0-1,0 0,-1 0,-1 0,0 6,-2 11,-8 100,12-121,0 0,1 1,0-1,0 0,0 0,0 0,1 0,0 0,0 0,0 0,1 0,-1-1,1 1,0-1,1 0,-1 0,2 2,8 6,0 1,1-2,0 0,7 4,-3-3,1-1,0-1,0-1,1 0,0-2,1 0,0-1,0-1,0-1,7-1,0 0,0-2,1-2,-1 0,0-2,1-1,-1-1,15-6,-3 0,-2-2,0-2,11-6,-27 10,-1-1,0 0,-1-2,0 0,-1-2,2-3,-14 13,0-1,-1-1,0 1,0-1,-1 0,0-1,0 1,-3 4,0 0,-1 1,0-1,0 0,0 0,0 0,0 0,-1 0,1 0,-1 0,0 0,-1 0,1 0,-1 0,1 0,-1 1,0-1,-1-1,-1-1,0-1,0 1,-1 0,0 0,0 1,0-1,-1 1,0 0,-5-4,-6-5,-1 2,-18-11,-4 0,0 3,-19-7,-24-5,-48-12,-177-33,-117 1,-131 7,-128 14,-101 16,-1578 48,1782 31,433-27,-91 23,215-31,1 1,0 1,-9 5,27-11,1 1,-1-1,1 1,-1 0,1 0,0 0,0 0,0 1,0-1,0 1,1 0,-1 0,1 0,-2 3,3-5,1 0,0 0,-1 0,1 0,0 0,0 0,0 1,0-1,0 0,0 0,0 0,0 1,0-1,0 0,1 0,-1 0,0 0,1 2,1-1,-1 0,0 0,1 0,-1 0,1 0,-1 0,1 0,0 0,0 0,9 6,1 0,0-1,0 0,1-1,-1-1,8 3,85 26,0-5,54 7,455 72,966 112,-934-140,-180-25,-146-19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04T20:53:05.279"/>
    </inkml:context>
    <inkml:brush xml:id="br0">
      <inkml:brushProperty name="width" value="0.025" units="cm"/>
      <inkml:brushProperty name="height" value="0.025" units="cm"/>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A5939954FB3449A67675B4A1B3F19" ma:contentTypeVersion="7" ma:contentTypeDescription="Create a new document." ma:contentTypeScope="" ma:versionID="83f4607be9194f5624a5383754e17889">
  <xsd:schema xmlns:xsd="http://www.w3.org/2001/XMLSchema" xmlns:xs="http://www.w3.org/2001/XMLSchema" xmlns:p="http://schemas.microsoft.com/office/2006/metadata/properties" xmlns:ns3="9f799641-2e11-43e4-9e2d-9b0560991309" xmlns:ns4="7d7f3685-be8c-43e5-92b9-5cb9d4faa421" targetNamespace="http://schemas.microsoft.com/office/2006/metadata/properties" ma:root="true" ma:fieldsID="3d1d84008722558c2f618659abe9c258" ns3:_="" ns4:_="">
    <xsd:import namespace="9f799641-2e11-43e4-9e2d-9b0560991309"/>
    <xsd:import namespace="7d7f3685-be8c-43e5-92b9-5cb9d4faa4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99641-2e11-43e4-9e2d-9b0560991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7f3685-be8c-43e5-92b9-5cb9d4faa4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t5WkVSSCgXqnTqJ9UhpUEfc0NVg==">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0BB5-0938-4324-ABB4-08F5CF655176}">
  <ds:schemaRefs>
    <ds:schemaRef ds:uri="http://schemas.microsoft.com/sharepoint/v3/contenttype/forms"/>
  </ds:schemaRefs>
</ds:datastoreItem>
</file>

<file path=customXml/itemProps2.xml><?xml version="1.0" encoding="utf-8"?>
<ds:datastoreItem xmlns:ds="http://schemas.openxmlformats.org/officeDocument/2006/customXml" ds:itemID="{617376CD-1CCD-4BFB-89C0-D08CDEE5D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99641-2e11-43e4-9e2d-9b0560991309"/>
    <ds:schemaRef ds:uri="7d7f3685-be8c-43e5-92b9-5cb9d4faa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DB16B8D-07DA-47FD-8A20-07CB01E6EDB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901489A-E346-4041-BEAC-1FB1D4FC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25037</Words>
  <Characters>142716</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 Jarrad</dc:creator>
  <cp:lastModifiedBy>Hodge, Jarrad</cp:lastModifiedBy>
  <cp:revision>2</cp:revision>
  <dcterms:created xsi:type="dcterms:W3CDTF">2020-05-04T20:53:00Z</dcterms:created>
  <dcterms:modified xsi:type="dcterms:W3CDTF">2020-05-04T20:53:00Z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0x010100ADEA5939954FB3449A67675B4A1B3F19</vt:lpwstr>
  </property>
</Properties>
</file>